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2" w:type="dxa"/>
        <w:tblInd w:w="-5" w:type="dxa"/>
        <w:shd w:val="clear" w:color="auto" w:fill="005063"/>
        <w:tblLook w:val="04A0" w:firstRow="1" w:lastRow="0" w:firstColumn="1" w:lastColumn="0" w:noHBand="0" w:noVBand="1"/>
      </w:tblPr>
      <w:tblGrid>
        <w:gridCol w:w="10632"/>
      </w:tblGrid>
      <w:tr w:rsidR="004D0D0B" w:rsidRPr="00037590" w14:paraId="24D636CF" w14:textId="77777777" w:rsidTr="00A36B56">
        <w:trPr>
          <w:trHeight w:val="416"/>
        </w:trPr>
        <w:tc>
          <w:tcPr>
            <w:tcW w:w="10632" w:type="dxa"/>
            <w:shd w:val="clear" w:color="auto" w:fill="005063"/>
            <w:vAlign w:val="center"/>
          </w:tcPr>
          <w:p w14:paraId="3AB3F54C" w14:textId="69A96CC7" w:rsidR="00896659" w:rsidRPr="00037590" w:rsidRDefault="00896659" w:rsidP="00A36B56">
            <w:pPr>
              <w:spacing w:line="276" w:lineRule="auto"/>
              <w:ind w:left="-92" w:firstLine="92"/>
              <w:jc w:val="center"/>
              <w:rPr>
                <w:rFonts w:ascii="Arial" w:eastAsia="Times New Roman" w:hAnsi="Arial" w:cs="Arial"/>
                <w:b/>
              </w:rPr>
            </w:pPr>
            <w:bookmarkStart w:id="0" w:name="_Hlk80274242"/>
            <w:r w:rsidRPr="00037590">
              <w:rPr>
                <w:rFonts w:ascii="Arial" w:eastAsia="Times New Roman" w:hAnsi="Arial" w:cs="Arial"/>
                <w:b/>
              </w:rPr>
              <w:t>PIRKIMO OBJEKTAS</w:t>
            </w:r>
          </w:p>
        </w:tc>
      </w:tr>
      <w:bookmarkEnd w:id="0"/>
      <w:tr w:rsidR="00E412F4" w14:paraId="705573B7" w14:textId="77777777" w:rsidTr="00A36B56">
        <w:tblPrEx>
          <w:shd w:val="clear" w:color="auto" w:fill="auto"/>
        </w:tblPrEx>
        <w:tc>
          <w:tcPr>
            <w:tcW w:w="10632" w:type="dxa"/>
          </w:tcPr>
          <w:p w14:paraId="6517BDC4" w14:textId="77777777" w:rsidR="00E412F4" w:rsidRPr="00037590" w:rsidRDefault="00E412F4" w:rsidP="00A36B56">
            <w:pPr>
              <w:spacing w:line="276" w:lineRule="auto"/>
              <w:ind w:left="-92" w:firstLine="92"/>
              <w:jc w:val="center"/>
              <w:rPr>
                <w:rFonts w:ascii="Arial" w:eastAsia="Times New Roman" w:hAnsi="Arial" w:cs="Arial"/>
              </w:rPr>
            </w:pPr>
          </w:p>
          <w:p w14:paraId="0B8E7AC6" w14:textId="64B08121" w:rsidR="00E9288B" w:rsidRDefault="00A7267A" w:rsidP="00A36B56">
            <w:pPr>
              <w:spacing w:line="276" w:lineRule="auto"/>
              <w:ind w:left="-92" w:firstLine="92"/>
              <w:jc w:val="center"/>
              <w:rPr>
                <w:rFonts w:ascii="Arial" w:hAnsi="Arial" w:cs="Arial"/>
                <w:b/>
                <w:bCs/>
                <w:color w:val="000000"/>
              </w:rPr>
            </w:pPr>
            <w:r w:rsidRPr="00A7267A">
              <w:rPr>
                <w:rFonts w:ascii="Arial" w:hAnsi="Arial" w:cs="Arial"/>
                <w:b/>
                <w:bCs/>
                <w:color w:val="000000"/>
              </w:rPr>
              <w:t xml:space="preserve">VALSTYBINĖS </w:t>
            </w:r>
            <w:r w:rsidR="00E64AE8" w:rsidRPr="00A7267A">
              <w:rPr>
                <w:rFonts w:ascii="Arial" w:hAnsi="Arial" w:cs="Arial"/>
                <w:b/>
                <w:bCs/>
                <w:color w:val="000000"/>
              </w:rPr>
              <w:t xml:space="preserve">REIKŠMĖS </w:t>
            </w:r>
            <w:r w:rsidR="00E64AE8" w:rsidRPr="00BB52CC">
              <w:rPr>
                <w:rFonts w:ascii="Arial" w:hAnsi="Arial" w:cs="Arial"/>
                <w:b/>
                <w:bCs/>
                <w:color w:val="000000"/>
              </w:rPr>
              <w:t xml:space="preserve">KRAŠTO KELIO NR. </w:t>
            </w:r>
            <w:r w:rsidR="004100BC" w:rsidRPr="004100BC">
              <w:rPr>
                <w:rFonts w:ascii="Arial" w:hAnsi="Arial" w:cs="Arial"/>
                <w:b/>
                <w:bCs/>
                <w:color w:val="000000"/>
              </w:rPr>
              <w:t xml:space="preserve">163 EŽERĖ*–MAŽEIKIAI RUOŽO NUO 0,000 IKI 7,115 KM REKONSTRAVIMO, NUTIESIANT PĖSČIŲJŲ / DVIRAČIŲ TAKĄ, </w:t>
            </w:r>
            <w:r w:rsidRPr="00A7267A">
              <w:rPr>
                <w:rFonts w:ascii="Arial" w:hAnsi="Arial" w:cs="Arial"/>
                <w:b/>
                <w:bCs/>
                <w:color w:val="000000"/>
              </w:rPr>
              <w:t>TECHNINIO DARBO PROJEKTO PARENGIMAS</w:t>
            </w:r>
          </w:p>
          <w:p w14:paraId="0C9FFA64" w14:textId="66093DA3" w:rsidR="00E412F4" w:rsidRPr="0094344E" w:rsidRDefault="00A7267A" w:rsidP="00A36B56">
            <w:pPr>
              <w:spacing w:line="276" w:lineRule="auto"/>
              <w:ind w:left="-92" w:firstLine="92"/>
              <w:jc w:val="center"/>
              <w:rPr>
                <w:rFonts w:ascii="Arial" w:hAnsi="Arial" w:cs="Arial"/>
                <w:b/>
                <w:bCs/>
              </w:rPr>
            </w:pPr>
            <w:r w:rsidRPr="00A7267A">
              <w:rPr>
                <w:rFonts w:ascii="Arial" w:hAnsi="Arial" w:cs="Arial"/>
                <w:b/>
                <w:bCs/>
                <w:color w:val="000000"/>
              </w:rPr>
              <w:t>IR PROJEKTO VYKDYMO PRIEŽIŪROS VYKDYMAS</w:t>
            </w:r>
          </w:p>
        </w:tc>
      </w:tr>
      <w:tr w:rsidR="00E412F4" w14:paraId="0CC8CA53" w14:textId="77777777" w:rsidTr="00A36B56">
        <w:tblPrEx>
          <w:shd w:val="clear" w:color="auto" w:fill="auto"/>
        </w:tblPrEx>
        <w:tc>
          <w:tcPr>
            <w:tcW w:w="10632" w:type="dxa"/>
          </w:tcPr>
          <w:p w14:paraId="01583282" w14:textId="77777777" w:rsidR="00E412F4" w:rsidRDefault="00E412F4" w:rsidP="00A36B56">
            <w:pPr>
              <w:ind w:left="-92" w:firstLine="92"/>
              <w:jc w:val="center"/>
              <w:rPr>
                <w:rFonts w:ascii="Arial" w:eastAsia="Times New Roman" w:hAnsi="Arial" w:cs="Arial"/>
              </w:rPr>
            </w:pPr>
          </w:p>
          <w:p w14:paraId="6ECA8AA4" w14:textId="55BE51E2" w:rsidR="00E412F4" w:rsidRPr="00037590" w:rsidRDefault="00E412F4" w:rsidP="00A36B56">
            <w:pPr>
              <w:ind w:left="-92" w:firstLine="92"/>
              <w:jc w:val="center"/>
              <w:rPr>
                <w:rFonts w:ascii="Arial" w:eastAsia="Times New Roman" w:hAnsi="Arial" w:cs="Arial"/>
              </w:rPr>
            </w:pPr>
            <w:r w:rsidRPr="00037590">
              <w:rPr>
                <w:rFonts w:ascii="Arial" w:eastAsia="Times New Roman" w:hAnsi="Arial" w:cs="Arial"/>
              </w:rPr>
              <w:t>BVPŽ kodas: 71320000-7 inžinerinio projektavimo paslaugos.</w:t>
            </w:r>
          </w:p>
          <w:p w14:paraId="194525D3" w14:textId="0B4846A3" w:rsidR="00E412F4" w:rsidRDefault="00E412F4" w:rsidP="00A36B56">
            <w:pPr>
              <w:ind w:left="-92" w:firstLine="92"/>
              <w:rPr>
                <w:rFonts w:ascii="Arial" w:hAnsi="Arial" w:cs="Arial"/>
                <w:b/>
                <w:bCs/>
              </w:rPr>
            </w:pPr>
          </w:p>
        </w:tc>
      </w:tr>
      <w:tr w:rsidR="004D0D0B" w:rsidRPr="00037590" w14:paraId="27504D93" w14:textId="77777777" w:rsidTr="00A36B56">
        <w:trPr>
          <w:trHeight w:val="416"/>
        </w:trPr>
        <w:tc>
          <w:tcPr>
            <w:tcW w:w="10632" w:type="dxa"/>
            <w:shd w:val="clear" w:color="auto" w:fill="005063"/>
            <w:vAlign w:val="center"/>
          </w:tcPr>
          <w:p w14:paraId="62F9E197" w14:textId="31D38501" w:rsidR="00896659" w:rsidRPr="00037590" w:rsidRDefault="00896659" w:rsidP="00A36B56">
            <w:pPr>
              <w:spacing w:line="276" w:lineRule="auto"/>
              <w:ind w:left="-92" w:firstLine="92"/>
              <w:jc w:val="center"/>
              <w:rPr>
                <w:rFonts w:ascii="Arial" w:eastAsia="Times New Roman" w:hAnsi="Arial" w:cs="Arial"/>
                <w:b/>
              </w:rPr>
            </w:pPr>
            <w:bookmarkStart w:id="1" w:name="_Hlk80275011"/>
            <w:r w:rsidRPr="00037590">
              <w:rPr>
                <w:rFonts w:ascii="Arial" w:eastAsia="Times New Roman" w:hAnsi="Arial" w:cs="Arial"/>
                <w:b/>
              </w:rPr>
              <w:t>TECHNINIŲ REIKALAVIMŲ, KURIUOS TURI ATITIKTI PERKAMOS PREKĖS / PASLAUGOS APRAŠYMAS</w:t>
            </w:r>
          </w:p>
        </w:tc>
      </w:tr>
      <w:bookmarkEnd w:id="1"/>
    </w:tbl>
    <w:p w14:paraId="71212D14" w14:textId="24EAC524" w:rsidR="001F27DE" w:rsidRDefault="001F27DE" w:rsidP="00E412F4">
      <w:pPr>
        <w:spacing w:after="0" w:line="276" w:lineRule="auto"/>
        <w:rPr>
          <w:rFonts w:ascii="Arial" w:hAnsi="Arial" w:cs="Arial"/>
          <w:b/>
          <w:bCs/>
        </w:rPr>
      </w:pP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4D01D04E" w14:textId="77777777" w:rsidTr="00A36B56">
        <w:tc>
          <w:tcPr>
            <w:tcW w:w="10632" w:type="dxa"/>
          </w:tcPr>
          <w:p w14:paraId="1C28318E" w14:textId="5613B40C" w:rsidR="00C42865" w:rsidRDefault="00C42865" w:rsidP="00B51AD4">
            <w:pPr>
              <w:spacing w:line="276" w:lineRule="auto"/>
              <w:ind w:firstLine="709"/>
              <w:jc w:val="center"/>
              <w:rPr>
                <w:rFonts w:ascii="Arial" w:hAnsi="Arial" w:cs="Arial"/>
                <w:b/>
                <w:bCs/>
              </w:rPr>
            </w:pPr>
            <w:r w:rsidRPr="00037590">
              <w:rPr>
                <w:rFonts w:ascii="Arial" w:eastAsia="Times New Roman" w:hAnsi="Arial" w:cs="Arial"/>
              </w:rPr>
              <w:t xml:space="preserve">Projekto pavadinimas: </w:t>
            </w:r>
            <w:r w:rsidRPr="00037590">
              <w:rPr>
                <w:rFonts w:ascii="Arial" w:eastAsia="Times New Roman" w:hAnsi="Arial" w:cs="Arial"/>
                <w:b/>
                <w:bCs/>
              </w:rPr>
              <w:t>„</w:t>
            </w:r>
            <w:r w:rsidR="00F2437C" w:rsidRPr="004100BC">
              <w:rPr>
                <w:rFonts w:ascii="Arial" w:hAnsi="Arial" w:cs="Arial"/>
                <w:b/>
                <w:bCs/>
                <w:color w:val="000000"/>
              </w:rPr>
              <w:t xml:space="preserve">Valstybinės reikšmės </w:t>
            </w:r>
            <w:r w:rsidR="009343F4" w:rsidRPr="004100BC">
              <w:rPr>
                <w:rFonts w:ascii="Arial" w:hAnsi="Arial" w:cs="Arial"/>
                <w:b/>
                <w:bCs/>
                <w:color w:val="000000"/>
              </w:rPr>
              <w:t xml:space="preserve">krašto kelio Nr. </w:t>
            </w:r>
            <w:r w:rsidR="004100BC" w:rsidRPr="004100BC">
              <w:rPr>
                <w:rFonts w:ascii="Arial" w:hAnsi="Arial" w:cs="Arial"/>
                <w:b/>
                <w:bCs/>
                <w:color w:val="000000"/>
              </w:rPr>
              <w:t>163 Ežerė*–Mažeikiai ruožo nuo 0,000 iki 7,115 km rekonstravimas, nutiesiant pėsčiųjų / dviračių taką</w:t>
            </w:r>
            <w:r w:rsidRPr="004100BC">
              <w:rPr>
                <w:rFonts w:ascii="Arial" w:hAnsi="Arial" w:cs="Arial"/>
                <w:b/>
                <w:bCs/>
              </w:rPr>
              <w:t>“.</w:t>
            </w:r>
          </w:p>
        </w:tc>
      </w:tr>
      <w:tr w:rsidR="00C42865" w14:paraId="19639E5A" w14:textId="77777777" w:rsidTr="00A36B56">
        <w:tc>
          <w:tcPr>
            <w:tcW w:w="10632" w:type="dxa"/>
          </w:tcPr>
          <w:p w14:paraId="59A11142" w14:textId="77777777" w:rsidR="00C42865" w:rsidRDefault="00C42865" w:rsidP="00B51AD4">
            <w:pPr>
              <w:spacing w:line="276" w:lineRule="auto"/>
              <w:ind w:firstLine="709"/>
              <w:jc w:val="center"/>
              <w:rPr>
                <w:rFonts w:ascii="Arial" w:hAnsi="Arial" w:cs="Arial"/>
              </w:rPr>
            </w:pPr>
          </w:p>
          <w:p w14:paraId="131FF16A" w14:textId="6741DE5B" w:rsidR="00C42865" w:rsidRDefault="00C42865" w:rsidP="00B51AD4">
            <w:pPr>
              <w:spacing w:line="276" w:lineRule="auto"/>
              <w:ind w:firstLine="709"/>
              <w:jc w:val="center"/>
              <w:rPr>
                <w:rFonts w:ascii="Arial" w:hAnsi="Arial" w:cs="Arial"/>
                <w:b/>
                <w:bCs/>
              </w:rPr>
            </w:pPr>
            <w:r w:rsidRPr="00037590">
              <w:rPr>
                <w:rFonts w:ascii="Arial" w:hAnsi="Arial" w:cs="Arial"/>
              </w:rPr>
              <w:t xml:space="preserve">Projekto etapas: </w:t>
            </w:r>
            <w:r w:rsidR="007F0F64">
              <w:rPr>
                <w:rFonts w:ascii="Arial" w:hAnsi="Arial" w:cs="Arial"/>
                <w:b/>
                <w:bCs/>
              </w:rPr>
              <w:t>techninis darbo projektas</w:t>
            </w:r>
            <w:r w:rsidRPr="00037590">
              <w:rPr>
                <w:rFonts w:ascii="Arial" w:hAnsi="Arial" w:cs="Arial"/>
                <w:b/>
                <w:bCs/>
              </w:rPr>
              <w:t>.</w:t>
            </w:r>
          </w:p>
          <w:p w14:paraId="26066CA0" w14:textId="22CE352D" w:rsidR="00E33655" w:rsidRDefault="003C714B" w:rsidP="00B51AD4">
            <w:pPr>
              <w:spacing w:line="276" w:lineRule="auto"/>
              <w:ind w:firstLine="709"/>
              <w:jc w:val="center"/>
              <w:rPr>
                <w:rFonts w:ascii="Arial" w:hAnsi="Arial" w:cs="Arial"/>
                <w:b/>
                <w:bCs/>
              </w:rPr>
            </w:pPr>
            <w:r>
              <w:rPr>
                <w:rFonts w:ascii="Arial" w:hAnsi="Arial" w:cs="Arial"/>
                <w:color w:val="000000"/>
              </w:rPr>
              <w:t>Projekto s</w:t>
            </w:r>
            <w:r w:rsidR="00E33655" w:rsidRPr="00A00282">
              <w:rPr>
                <w:rFonts w:ascii="Arial" w:hAnsi="Arial" w:cs="Arial"/>
                <w:color w:val="000000"/>
              </w:rPr>
              <w:t>kaitmenin</w:t>
            </w:r>
            <w:r>
              <w:rPr>
                <w:rFonts w:ascii="Arial" w:hAnsi="Arial" w:cs="Arial"/>
                <w:color w:val="000000"/>
              </w:rPr>
              <w:t xml:space="preserve">is </w:t>
            </w:r>
            <w:r w:rsidR="00E33655" w:rsidRPr="00A00282">
              <w:rPr>
                <w:rFonts w:ascii="Arial" w:hAnsi="Arial" w:cs="Arial"/>
                <w:color w:val="000000"/>
              </w:rPr>
              <w:t>mode</w:t>
            </w:r>
            <w:r>
              <w:rPr>
                <w:rFonts w:ascii="Arial" w:hAnsi="Arial" w:cs="Arial"/>
                <w:color w:val="000000"/>
              </w:rPr>
              <w:t xml:space="preserve">lis </w:t>
            </w:r>
            <w:r w:rsidR="00886A2A">
              <w:rPr>
                <w:rFonts w:ascii="Arial" w:hAnsi="Arial" w:cs="Arial"/>
                <w:color w:val="000000"/>
              </w:rPr>
              <w:t>rengiamas</w:t>
            </w:r>
            <w:r w:rsidR="00E33655" w:rsidRPr="00A00282">
              <w:rPr>
                <w:rFonts w:ascii="Arial" w:hAnsi="Arial" w:cs="Arial"/>
                <w:color w:val="000000"/>
              </w:rPr>
              <w:t xml:space="preserve"> taikant BIM metodologiją</w:t>
            </w:r>
            <w:r w:rsidR="00886A2A">
              <w:rPr>
                <w:rFonts w:ascii="Arial" w:hAnsi="Arial" w:cs="Arial"/>
                <w:color w:val="000000"/>
              </w:rPr>
              <w:t>.</w:t>
            </w:r>
          </w:p>
          <w:p w14:paraId="4B7D1A37" w14:textId="77777777" w:rsidR="00C42865" w:rsidRDefault="00C42865" w:rsidP="006E2C26">
            <w:pPr>
              <w:spacing w:line="276" w:lineRule="auto"/>
              <w:ind w:firstLine="709"/>
              <w:jc w:val="center"/>
              <w:rPr>
                <w:rFonts w:ascii="Arial" w:hAnsi="Arial" w:cs="Arial"/>
                <w:b/>
                <w:bCs/>
              </w:rPr>
            </w:pPr>
          </w:p>
        </w:tc>
      </w:tr>
      <w:tr w:rsidR="006031F0" w:rsidRPr="00037590" w14:paraId="0DA89201" w14:textId="77777777" w:rsidTr="00A36B56">
        <w:tc>
          <w:tcPr>
            <w:tcW w:w="10632" w:type="dxa"/>
          </w:tcPr>
          <w:p w14:paraId="564E1C82" w14:textId="77777777" w:rsidR="006031F0" w:rsidRPr="00037590" w:rsidRDefault="006031F0" w:rsidP="00B51AD4">
            <w:pPr>
              <w:spacing w:line="276" w:lineRule="auto"/>
              <w:jc w:val="both"/>
              <w:rPr>
                <w:rFonts w:ascii="Arial" w:eastAsia="Times New Roman" w:hAnsi="Arial" w:cs="Arial"/>
                <w:b/>
              </w:rPr>
            </w:pPr>
          </w:p>
        </w:tc>
      </w:tr>
      <w:tr w:rsidR="006031F0" w:rsidRPr="0068549C" w14:paraId="7143EB82" w14:textId="77777777" w:rsidTr="00A36B56">
        <w:tc>
          <w:tcPr>
            <w:tcW w:w="10632" w:type="dxa"/>
          </w:tcPr>
          <w:p w14:paraId="16F5DD9F" w14:textId="77777777" w:rsidR="006031F0" w:rsidRPr="0068549C" w:rsidRDefault="006031F0" w:rsidP="00120E0D">
            <w:pPr>
              <w:pStyle w:val="ListParagraph"/>
              <w:numPr>
                <w:ilvl w:val="0"/>
                <w:numId w:val="33"/>
              </w:numPr>
              <w:spacing w:line="276" w:lineRule="auto"/>
              <w:jc w:val="center"/>
              <w:rPr>
                <w:rFonts w:ascii="Arial" w:eastAsia="Times New Roman" w:hAnsi="Arial" w:cs="Arial"/>
              </w:rPr>
            </w:pPr>
            <w:r w:rsidRPr="0068549C">
              <w:rPr>
                <w:rFonts w:ascii="Arial" w:eastAsia="Times New Roman" w:hAnsi="Arial" w:cs="Arial"/>
                <w:b/>
              </w:rPr>
              <w:t>TECHNINĖJE SPECIFIKACIJOJE VARTOJAMOS SĄVOKOS</w:t>
            </w:r>
          </w:p>
        </w:tc>
      </w:tr>
      <w:tr w:rsidR="006031F0" w:rsidRPr="006031F0" w14:paraId="2F71A61F" w14:textId="77777777" w:rsidTr="00A36B56">
        <w:tc>
          <w:tcPr>
            <w:tcW w:w="10632" w:type="dxa"/>
          </w:tcPr>
          <w:p w14:paraId="55AED6C2" w14:textId="77777777" w:rsidR="006031F0" w:rsidRPr="006031F0" w:rsidRDefault="006031F0" w:rsidP="00B51AD4">
            <w:pPr>
              <w:spacing w:line="276" w:lineRule="auto"/>
              <w:rPr>
                <w:rFonts w:ascii="Arial" w:eastAsia="Times New Roman" w:hAnsi="Arial" w:cs="Arial"/>
                <w:b/>
              </w:rPr>
            </w:pPr>
          </w:p>
        </w:tc>
      </w:tr>
    </w:tbl>
    <w:p w14:paraId="531E8CD9" w14:textId="1E116A8F" w:rsidR="006031F0" w:rsidRPr="000570E1" w:rsidRDefault="006031F0" w:rsidP="00120E0D">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Auditas</w:t>
      </w:r>
      <w:r w:rsidRPr="00037590">
        <w:rPr>
          <w:rFonts w:ascii="Arial" w:eastAsia="Times New Roman" w:hAnsi="Arial" w:cs="Arial"/>
        </w:rPr>
        <w:t xml:space="preserve"> – </w:t>
      </w:r>
      <w:r w:rsidR="004D3543">
        <w:rPr>
          <w:rFonts w:ascii="Arial" w:eastAsia="Times New Roman" w:hAnsi="Arial" w:cs="Arial"/>
        </w:rPr>
        <w:t xml:space="preserve">Projekto </w:t>
      </w:r>
      <w:r w:rsidRPr="00037590">
        <w:rPr>
          <w:rFonts w:ascii="Arial" w:eastAsia="Times New Roman" w:hAnsi="Arial" w:cs="Arial"/>
        </w:rPr>
        <w:t>kelių saugumo auditas.</w:t>
      </w:r>
    </w:p>
    <w:p w14:paraId="30A753CA" w14:textId="71D7A12A" w:rsidR="000570E1" w:rsidRPr="00A557A3" w:rsidRDefault="000570E1" w:rsidP="00120E0D">
      <w:pPr>
        <w:pStyle w:val="ListParagraph"/>
        <w:numPr>
          <w:ilvl w:val="1"/>
          <w:numId w:val="33"/>
        </w:numPr>
        <w:spacing w:after="0" w:line="276" w:lineRule="auto"/>
        <w:jc w:val="both"/>
        <w:rPr>
          <w:rFonts w:ascii="Arial" w:hAnsi="Arial" w:cs="Arial"/>
          <w:b/>
          <w:bCs/>
        </w:rPr>
      </w:pPr>
      <w:r>
        <w:rPr>
          <w:rFonts w:ascii="Arial" w:eastAsia="Times New Roman" w:hAnsi="Arial" w:cs="Arial"/>
          <w:b/>
          <w:bCs/>
        </w:rPr>
        <w:t>BIM</w:t>
      </w:r>
      <w:r w:rsidR="00444DC7">
        <w:rPr>
          <w:rFonts w:ascii="Arial" w:eastAsia="Times New Roman" w:hAnsi="Arial" w:cs="Arial"/>
          <w:b/>
          <w:bCs/>
        </w:rPr>
        <w:t xml:space="preserve"> </w:t>
      </w:r>
      <w:r w:rsidR="00444DC7" w:rsidRPr="00037590">
        <w:rPr>
          <w:rFonts w:ascii="Arial" w:eastAsia="Times New Roman" w:hAnsi="Arial" w:cs="Arial"/>
        </w:rPr>
        <w:t>–</w:t>
      </w:r>
      <w:r w:rsidR="00444DC7">
        <w:rPr>
          <w:rFonts w:ascii="Arial" w:eastAsia="Times New Roman" w:hAnsi="Arial" w:cs="Arial"/>
        </w:rPr>
        <w:t xml:space="preserve"> statinio informacinis mode</w:t>
      </w:r>
      <w:r w:rsidR="00961234">
        <w:rPr>
          <w:rFonts w:ascii="Arial" w:eastAsia="Times New Roman" w:hAnsi="Arial" w:cs="Arial"/>
        </w:rPr>
        <w:t>l</w:t>
      </w:r>
      <w:r w:rsidR="0085150E">
        <w:rPr>
          <w:rFonts w:ascii="Arial" w:eastAsia="Times New Roman" w:hAnsi="Arial" w:cs="Arial"/>
        </w:rPr>
        <w:t xml:space="preserve">iavimas </w:t>
      </w:r>
      <w:r w:rsidR="0085150E" w:rsidRPr="0085150E">
        <w:rPr>
          <w:rFonts w:ascii="Arial" w:eastAsia="Times New Roman" w:hAnsi="Arial" w:cs="Arial"/>
        </w:rPr>
        <w:t xml:space="preserve">(angl. </w:t>
      </w:r>
      <w:proofErr w:type="spellStart"/>
      <w:r w:rsidR="0085150E" w:rsidRPr="0085150E">
        <w:rPr>
          <w:rFonts w:ascii="Arial" w:eastAsia="Times New Roman" w:hAnsi="Arial" w:cs="Arial"/>
        </w:rPr>
        <w:t>Building</w:t>
      </w:r>
      <w:proofErr w:type="spellEnd"/>
      <w:r w:rsidR="0085150E" w:rsidRPr="0085150E">
        <w:rPr>
          <w:rFonts w:ascii="Arial" w:eastAsia="Times New Roman" w:hAnsi="Arial" w:cs="Arial"/>
        </w:rPr>
        <w:t xml:space="preserve"> </w:t>
      </w:r>
      <w:proofErr w:type="spellStart"/>
      <w:r w:rsidR="0085150E" w:rsidRPr="0085150E">
        <w:rPr>
          <w:rFonts w:ascii="Arial" w:eastAsia="Times New Roman" w:hAnsi="Arial" w:cs="Arial"/>
        </w:rPr>
        <w:t>Information</w:t>
      </w:r>
      <w:proofErr w:type="spellEnd"/>
      <w:r w:rsidR="0085150E" w:rsidRPr="0085150E">
        <w:rPr>
          <w:rFonts w:ascii="Arial" w:eastAsia="Times New Roman" w:hAnsi="Arial" w:cs="Arial"/>
        </w:rPr>
        <w:t xml:space="preserve"> </w:t>
      </w:r>
      <w:proofErr w:type="spellStart"/>
      <w:r w:rsidR="0085150E" w:rsidRPr="0085150E">
        <w:rPr>
          <w:rFonts w:ascii="Arial" w:eastAsia="Times New Roman" w:hAnsi="Arial" w:cs="Arial"/>
        </w:rPr>
        <w:t>Modeling</w:t>
      </w:r>
      <w:proofErr w:type="spellEnd"/>
      <w:r w:rsidR="00D8527C">
        <w:rPr>
          <w:rFonts w:ascii="Arial" w:eastAsia="Times New Roman" w:hAnsi="Arial" w:cs="Arial"/>
        </w:rPr>
        <w:t>).</w:t>
      </w:r>
    </w:p>
    <w:p w14:paraId="080D748B" w14:textId="4316116D" w:rsidR="00A557A3" w:rsidRPr="003E244A" w:rsidRDefault="00A557A3" w:rsidP="00120E0D">
      <w:pPr>
        <w:pStyle w:val="ListParagraph"/>
        <w:numPr>
          <w:ilvl w:val="1"/>
          <w:numId w:val="33"/>
        </w:numPr>
        <w:spacing w:after="0" w:line="276" w:lineRule="auto"/>
        <w:jc w:val="both"/>
        <w:rPr>
          <w:rFonts w:ascii="Arial" w:hAnsi="Arial" w:cs="Arial"/>
        </w:rPr>
      </w:pPr>
      <w:r>
        <w:rPr>
          <w:rFonts w:ascii="Arial" w:eastAsia="Times New Roman" w:hAnsi="Arial" w:cs="Arial"/>
          <w:b/>
          <w:bCs/>
        </w:rPr>
        <w:t xml:space="preserve">Ekspertizė </w:t>
      </w:r>
      <w:r w:rsidRPr="00037590">
        <w:rPr>
          <w:rFonts w:ascii="Arial" w:eastAsia="Times New Roman" w:hAnsi="Arial" w:cs="Arial"/>
        </w:rPr>
        <w:t>–</w:t>
      </w:r>
      <w:r>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 xml:space="preserve">Lietuvos Respublikos statybos įstatyme apibrėžtą </w:t>
      </w:r>
      <w:r w:rsidR="003E244A" w:rsidRPr="003E244A">
        <w:rPr>
          <w:rFonts w:ascii="Arial" w:hAnsi="Arial" w:cs="Arial"/>
        </w:rPr>
        <w:t xml:space="preserve">statinio projekto ekspertizės </w:t>
      </w:r>
      <w:r w:rsidRPr="003E244A">
        <w:rPr>
          <w:rFonts w:ascii="Arial" w:hAnsi="Arial" w:cs="Arial"/>
        </w:rPr>
        <w:t>sąvoką</w:t>
      </w:r>
      <w:r w:rsidR="003E244A" w:rsidRPr="003E244A">
        <w:rPr>
          <w:rFonts w:ascii="Arial" w:hAnsi="Arial" w:cs="Arial"/>
        </w:rPr>
        <w:t>.</w:t>
      </w:r>
    </w:p>
    <w:p w14:paraId="63D0E56C" w14:textId="17E19B43" w:rsidR="006031F0" w:rsidRPr="006031F0" w:rsidRDefault="006031F0" w:rsidP="00120E0D">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Kelias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kelių įstatyme nurodytą „kelias“ sąvoką</w:t>
      </w:r>
      <w:r>
        <w:rPr>
          <w:rFonts w:ascii="Arial" w:hAnsi="Arial" w:cs="Arial"/>
        </w:rPr>
        <w:t>.</w:t>
      </w:r>
    </w:p>
    <w:p w14:paraId="59AFF669" w14:textId="4E8CF9B7" w:rsidR="006031F0" w:rsidRPr="006031F0" w:rsidRDefault="006031F0" w:rsidP="00120E0D">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Komisija </w:t>
      </w:r>
      <w:r w:rsidRPr="00037590">
        <w:rPr>
          <w:rFonts w:ascii="Arial" w:eastAsia="Times New Roman" w:hAnsi="Arial" w:cs="Arial"/>
        </w:rPr>
        <w:t>–</w:t>
      </w:r>
      <w:r>
        <w:rPr>
          <w:rFonts w:ascii="Arial" w:eastAsia="Times New Roman" w:hAnsi="Arial" w:cs="Arial"/>
        </w:rPr>
        <w:t xml:space="preserve"> </w:t>
      </w:r>
      <w:r w:rsidRPr="00037590">
        <w:rPr>
          <w:rFonts w:ascii="Arial" w:eastAsia="Times New Roman" w:hAnsi="Arial" w:cs="Arial"/>
        </w:rPr>
        <w:t xml:space="preserve">Via Lietuvos Kelių ir kelio statinių statybos projektų koordinavimo komisija (ar kitas sutarties vykdymo metu veikiantis Via Lietuvos </w:t>
      </w:r>
      <w:r>
        <w:rPr>
          <w:rFonts w:ascii="Arial" w:eastAsia="Times New Roman" w:hAnsi="Arial" w:cs="Arial"/>
        </w:rPr>
        <w:t>statinių</w:t>
      </w:r>
      <w:r w:rsidRPr="00037590">
        <w:rPr>
          <w:rFonts w:ascii="Arial" w:eastAsia="Times New Roman" w:hAnsi="Arial" w:cs="Arial"/>
        </w:rPr>
        <w:t xml:space="preserve"> statybos projektų koordinavimo organas).</w:t>
      </w:r>
    </w:p>
    <w:p w14:paraId="027CCCDC" w14:textId="08CBCCA5" w:rsidR="006031F0" w:rsidRPr="006031F0" w:rsidRDefault="006031F0" w:rsidP="00120E0D">
      <w:pPr>
        <w:pStyle w:val="ListParagraph"/>
        <w:numPr>
          <w:ilvl w:val="1"/>
          <w:numId w:val="33"/>
        </w:numPr>
        <w:spacing w:after="0" w:line="276" w:lineRule="auto"/>
        <w:jc w:val="both"/>
        <w:rPr>
          <w:rFonts w:ascii="Arial" w:hAnsi="Arial" w:cs="Arial"/>
          <w:b/>
          <w:bCs/>
        </w:rPr>
      </w:pPr>
      <w:r>
        <w:rPr>
          <w:rFonts w:ascii="Arial" w:eastAsia="Times New Roman" w:hAnsi="Arial" w:cs="Arial"/>
          <w:b/>
          <w:bCs/>
        </w:rPr>
        <w:t>T</w:t>
      </w:r>
      <w:r w:rsidRPr="00037590">
        <w:rPr>
          <w:rFonts w:ascii="Arial" w:eastAsia="Times New Roman" w:hAnsi="Arial" w:cs="Arial"/>
          <w:b/>
          <w:bCs/>
        </w:rPr>
        <w:t xml:space="preserve">eikėjas </w:t>
      </w:r>
      <w:r w:rsidRPr="00037590">
        <w:rPr>
          <w:rFonts w:ascii="Arial" w:eastAsia="Times New Roman" w:hAnsi="Arial" w:cs="Arial"/>
        </w:rPr>
        <w:t xml:space="preserve">– </w:t>
      </w:r>
      <w:r w:rsidRPr="00037590">
        <w:rPr>
          <w:rFonts w:ascii="Arial" w:eastAsia="Calibri" w:hAnsi="Arial" w:cs="Arial"/>
        </w:rPr>
        <w:t xml:space="preserve">atitinka </w:t>
      </w:r>
      <w:r w:rsidRPr="00037590">
        <w:rPr>
          <w:rFonts w:ascii="Arial" w:hAnsi="Arial" w:cs="Arial"/>
        </w:rPr>
        <w:t>Lietuvos Respublikos viešųjų pirkimų įstatyme nurodytą t</w:t>
      </w:r>
      <w:r>
        <w:rPr>
          <w:rFonts w:ascii="Arial" w:hAnsi="Arial" w:cs="Arial"/>
        </w:rPr>
        <w:t>ei</w:t>
      </w:r>
      <w:r w:rsidRPr="00037590">
        <w:rPr>
          <w:rFonts w:ascii="Arial" w:hAnsi="Arial" w:cs="Arial"/>
        </w:rPr>
        <w:t>kėją</w:t>
      </w:r>
      <w:r>
        <w:rPr>
          <w:rFonts w:ascii="Arial" w:hAnsi="Arial" w:cs="Arial"/>
        </w:rPr>
        <w:t>, suteikiantį statinių statybos projektavimo paslaugas.</w:t>
      </w:r>
    </w:p>
    <w:p w14:paraId="79EF84D7" w14:textId="4F2CAC21" w:rsidR="006031F0" w:rsidRPr="00D24E6E" w:rsidRDefault="006031F0" w:rsidP="00120E0D">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Projektas </w:t>
      </w:r>
      <w:r w:rsidRPr="00037590">
        <w:rPr>
          <w:rFonts w:ascii="Arial" w:eastAsia="Times New Roman" w:hAnsi="Arial" w:cs="Arial"/>
        </w:rPr>
        <w:t>– statinio statybos projektas</w:t>
      </w:r>
      <w:r>
        <w:rPr>
          <w:rFonts w:ascii="Arial" w:eastAsia="Times New Roman" w:hAnsi="Arial" w:cs="Arial"/>
        </w:rPr>
        <w:t>.</w:t>
      </w:r>
    </w:p>
    <w:p w14:paraId="29EE80C3" w14:textId="6D5DA989" w:rsidR="00D24E6E" w:rsidRPr="006031F0" w:rsidRDefault="00D24E6E" w:rsidP="00120E0D">
      <w:pPr>
        <w:pStyle w:val="ListParagraph"/>
        <w:numPr>
          <w:ilvl w:val="1"/>
          <w:numId w:val="33"/>
        </w:numPr>
        <w:spacing w:after="0" w:line="276" w:lineRule="auto"/>
        <w:jc w:val="both"/>
        <w:rPr>
          <w:rFonts w:ascii="Arial" w:hAnsi="Arial" w:cs="Arial"/>
          <w:b/>
          <w:bCs/>
        </w:rPr>
      </w:pPr>
      <w:r>
        <w:rPr>
          <w:rFonts w:ascii="Arial" w:eastAsia="Times New Roman" w:hAnsi="Arial" w:cs="Arial"/>
          <w:b/>
          <w:bCs/>
        </w:rPr>
        <w:t xml:space="preserve">Projekto priežiūra </w:t>
      </w:r>
      <w:r w:rsidRPr="00037590">
        <w:rPr>
          <w:rFonts w:ascii="Arial" w:eastAsia="Times New Roman" w:hAnsi="Arial" w:cs="Arial"/>
        </w:rPr>
        <w:t xml:space="preserve">– </w:t>
      </w:r>
      <w:r>
        <w:rPr>
          <w:rFonts w:ascii="Arial" w:eastAsia="Times New Roman" w:hAnsi="Arial" w:cs="Arial"/>
        </w:rPr>
        <w:t xml:space="preserve">sutartyje </w:t>
      </w:r>
      <w:r w:rsidR="00EA1C0F">
        <w:rPr>
          <w:rFonts w:ascii="Arial" w:eastAsia="Times New Roman" w:hAnsi="Arial" w:cs="Arial"/>
        </w:rPr>
        <w:t>nurodyta Teikėjo pareiga.</w:t>
      </w:r>
    </w:p>
    <w:p w14:paraId="13D9BC45" w14:textId="77777777" w:rsidR="006031F0" w:rsidRPr="006031F0" w:rsidRDefault="006031F0" w:rsidP="00120E0D">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Projekto rengėjas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statybos įstatyme nurodytus statinio projektuotoją ir statinio projekto rengėją</w:t>
      </w:r>
      <w:r>
        <w:rPr>
          <w:rFonts w:ascii="Arial" w:hAnsi="Arial" w:cs="Arial"/>
        </w:rPr>
        <w:t>.</w:t>
      </w:r>
    </w:p>
    <w:p w14:paraId="0EE00838" w14:textId="77777777" w:rsidR="00A243D5" w:rsidRPr="00A243D5" w:rsidRDefault="006031F0" w:rsidP="00120E0D">
      <w:pPr>
        <w:pStyle w:val="ListParagraph"/>
        <w:numPr>
          <w:ilvl w:val="1"/>
          <w:numId w:val="33"/>
        </w:numPr>
        <w:spacing w:after="0" w:line="276" w:lineRule="auto"/>
        <w:jc w:val="both"/>
        <w:rPr>
          <w:rFonts w:ascii="Arial" w:hAnsi="Arial" w:cs="Arial"/>
          <w:b/>
          <w:bCs/>
        </w:rPr>
      </w:pPr>
      <w:r w:rsidRPr="006031F0">
        <w:rPr>
          <w:rFonts w:ascii="Arial" w:eastAsia="Times New Roman" w:hAnsi="Arial" w:cs="Arial"/>
          <w:b/>
          <w:bCs/>
        </w:rPr>
        <w:t xml:space="preserve">Projektiniai pasiūlymai </w:t>
      </w:r>
      <w:r w:rsidRPr="006031F0">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Lietuvos Respublikos statybos įstatyme apibrėžtą sąvoką.</w:t>
      </w:r>
    </w:p>
    <w:p w14:paraId="51DFEBB5" w14:textId="28997875" w:rsidR="006031F0" w:rsidRPr="00A243D5" w:rsidRDefault="00C92C6D" w:rsidP="00120E0D">
      <w:pPr>
        <w:pStyle w:val="ListParagraph"/>
        <w:numPr>
          <w:ilvl w:val="1"/>
          <w:numId w:val="33"/>
        </w:numPr>
        <w:spacing w:after="0" w:line="276" w:lineRule="auto"/>
        <w:jc w:val="both"/>
        <w:rPr>
          <w:rFonts w:ascii="Arial" w:hAnsi="Arial" w:cs="Arial"/>
          <w:b/>
          <w:bCs/>
        </w:rPr>
      </w:pPr>
      <w:r>
        <w:rPr>
          <w:rFonts w:ascii="Arial" w:eastAsia="Times New Roman" w:hAnsi="Arial" w:cs="Arial"/>
          <w:b/>
          <w:bCs/>
        </w:rPr>
        <w:t xml:space="preserve">Užsakovas </w:t>
      </w:r>
      <w:r w:rsidRPr="00A243D5">
        <w:rPr>
          <w:rFonts w:ascii="Arial" w:eastAsia="Times New Roman" w:hAnsi="Arial" w:cs="Arial"/>
        </w:rPr>
        <w:t>–</w:t>
      </w:r>
      <w:r>
        <w:rPr>
          <w:rFonts w:ascii="Arial" w:eastAsia="Times New Roman" w:hAnsi="Arial" w:cs="Arial"/>
        </w:rPr>
        <w:t xml:space="preserve"> </w:t>
      </w:r>
      <w:r w:rsidR="00D91388">
        <w:rPr>
          <w:rFonts w:ascii="Arial" w:eastAsia="Times New Roman" w:hAnsi="Arial" w:cs="Arial"/>
        </w:rPr>
        <w:t xml:space="preserve">Via Lietuva arba kitas </w:t>
      </w:r>
      <w:r w:rsidR="00C11057">
        <w:rPr>
          <w:rFonts w:ascii="Arial" w:eastAsia="Times New Roman" w:hAnsi="Arial" w:cs="Arial"/>
        </w:rPr>
        <w:t xml:space="preserve">asmuo </w:t>
      </w:r>
      <w:r w:rsidR="00D91388">
        <w:rPr>
          <w:rFonts w:ascii="Arial" w:eastAsia="Times New Roman" w:hAnsi="Arial" w:cs="Arial"/>
        </w:rPr>
        <w:t xml:space="preserve">pagal </w:t>
      </w:r>
      <w:r w:rsidR="00D91388" w:rsidRPr="00A243D5">
        <w:rPr>
          <w:rFonts w:ascii="Arial" w:hAnsi="Arial" w:cs="Arial"/>
        </w:rPr>
        <w:t>Lietuvos Respublikos statybos įstatym</w:t>
      </w:r>
      <w:r w:rsidR="00D91388">
        <w:rPr>
          <w:rFonts w:ascii="Arial" w:hAnsi="Arial" w:cs="Arial"/>
        </w:rPr>
        <w:t>ą atitinkantis</w:t>
      </w:r>
      <w:r w:rsidR="00D91388">
        <w:rPr>
          <w:rFonts w:ascii="Arial" w:eastAsia="Times New Roman" w:hAnsi="Arial" w:cs="Arial"/>
          <w:b/>
          <w:bCs/>
        </w:rPr>
        <w:t xml:space="preserve"> S</w:t>
      </w:r>
      <w:r w:rsidR="006031F0" w:rsidRPr="00A243D5">
        <w:rPr>
          <w:rFonts w:ascii="Arial" w:eastAsia="Times New Roman" w:hAnsi="Arial" w:cs="Arial"/>
          <w:b/>
          <w:bCs/>
        </w:rPr>
        <w:t>tatytoj</w:t>
      </w:r>
      <w:r w:rsidR="00D91388">
        <w:rPr>
          <w:rFonts w:ascii="Arial" w:eastAsia="Times New Roman" w:hAnsi="Arial" w:cs="Arial"/>
          <w:b/>
          <w:bCs/>
        </w:rPr>
        <w:t>o</w:t>
      </w:r>
      <w:r w:rsidR="006031F0" w:rsidRPr="00A243D5">
        <w:rPr>
          <w:rFonts w:ascii="Arial" w:eastAsia="Times New Roman" w:hAnsi="Arial" w:cs="Arial"/>
          <w:b/>
          <w:bCs/>
        </w:rPr>
        <w:t xml:space="preserve"> (Užsakov</w:t>
      </w:r>
      <w:r w:rsidR="00D91388">
        <w:rPr>
          <w:rFonts w:ascii="Arial" w:eastAsia="Times New Roman" w:hAnsi="Arial" w:cs="Arial"/>
          <w:b/>
          <w:bCs/>
        </w:rPr>
        <w:t>o</w:t>
      </w:r>
      <w:r w:rsidR="006031F0" w:rsidRPr="00A243D5">
        <w:rPr>
          <w:rFonts w:ascii="Arial" w:eastAsia="Times New Roman" w:hAnsi="Arial" w:cs="Arial"/>
          <w:b/>
          <w:bCs/>
        </w:rPr>
        <w:t>)</w:t>
      </w:r>
      <w:r w:rsidR="00D91388">
        <w:rPr>
          <w:rFonts w:ascii="Arial" w:eastAsia="Times New Roman" w:hAnsi="Arial" w:cs="Arial"/>
          <w:b/>
          <w:bCs/>
        </w:rPr>
        <w:t xml:space="preserve"> sąvoką.</w:t>
      </w:r>
    </w:p>
    <w:p w14:paraId="61DB414B" w14:textId="3D4937D2" w:rsidR="00652623" w:rsidRPr="004E6082" w:rsidRDefault="00652623" w:rsidP="00120E0D">
      <w:pPr>
        <w:pStyle w:val="ListParagraph"/>
        <w:numPr>
          <w:ilvl w:val="1"/>
          <w:numId w:val="33"/>
        </w:numPr>
        <w:spacing w:after="0" w:line="276" w:lineRule="auto"/>
        <w:jc w:val="both"/>
        <w:rPr>
          <w:rFonts w:ascii="Arial" w:hAnsi="Arial" w:cs="Arial"/>
          <w:b/>
          <w:bCs/>
        </w:rPr>
      </w:pPr>
      <w:r>
        <w:rPr>
          <w:rFonts w:ascii="Arial" w:eastAsia="Times New Roman" w:hAnsi="Arial" w:cs="Arial"/>
          <w:b/>
          <w:bCs/>
        </w:rPr>
        <w:t>Sutartis</w:t>
      </w:r>
      <w:r w:rsidR="00CC514D">
        <w:rPr>
          <w:rFonts w:ascii="Arial" w:eastAsia="Times New Roman" w:hAnsi="Arial" w:cs="Arial"/>
          <w:b/>
          <w:bCs/>
        </w:rPr>
        <w:t xml:space="preserve"> </w:t>
      </w:r>
      <w:r w:rsidR="00CC514D" w:rsidRPr="006031F0">
        <w:rPr>
          <w:rFonts w:ascii="Arial" w:eastAsia="Times New Roman" w:hAnsi="Arial" w:cs="Arial"/>
        </w:rPr>
        <w:t>–</w:t>
      </w:r>
      <w:r w:rsidR="003259C2">
        <w:rPr>
          <w:rFonts w:ascii="Arial" w:eastAsia="Times New Roman" w:hAnsi="Arial" w:cs="Arial"/>
        </w:rPr>
        <w:t xml:space="preserve"> </w:t>
      </w:r>
      <w:r w:rsidR="003259C2" w:rsidRPr="00D24E6E">
        <w:rPr>
          <w:rFonts w:ascii="Arial" w:eastAsia="Times New Roman" w:hAnsi="Arial" w:cs="Arial"/>
        </w:rPr>
        <w:t>sutartis</w:t>
      </w:r>
      <w:r w:rsidR="003259C2">
        <w:rPr>
          <w:rFonts w:ascii="Arial" w:eastAsia="Times New Roman" w:hAnsi="Arial" w:cs="Arial"/>
          <w:b/>
          <w:bCs/>
        </w:rPr>
        <w:t xml:space="preserve"> </w:t>
      </w:r>
      <w:r w:rsidR="00CC514D" w:rsidRPr="00060DEE">
        <w:rPr>
          <w:rFonts w:ascii="Arial" w:hAnsi="Arial" w:cs="Arial"/>
        </w:rPr>
        <w:t xml:space="preserve">tarp </w:t>
      </w:r>
      <w:r w:rsidR="003259C2" w:rsidRPr="003259C2">
        <w:rPr>
          <w:rFonts w:ascii="Arial" w:eastAsia="Times New Roman" w:hAnsi="Arial" w:cs="Arial"/>
        </w:rPr>
        <w:t>Statytojas (Užsakovas)</w:t>
      </w:r>
      <w:r w:rsidR="003259C2" w:rsidRPr="006031F0">
        <w:rPr>
          <w:rFonts w:ascii="Arial" w:eastAsia="Times New Roman" w:hAnsi="Arial" w:cs="Arial"/>
          <w:b/>
          <w:bCs/>
        </w:rPr>
        <w:t xml:space="preserve"> </w:t>
      </w:r>
      <w:r w:rsidR="00CC514D" w:rsidRPr="00060DEE">
        <w:rPr>
          <w:rFonts w:ascii="Arial" w:hAnsi="Arial" w:cs="Arial"/>
        </w:rPr>
        <w:t xml:space="preserve"> ir Teikėjo dėl šioje techninėje specifikacijoje numatytų paslaugų </w:t>
      </w:r>
      <w:r w:rsidR="003259C2">
        <w:rPr>
          <w:rFonts w:ascii="Arial" w:hAnsi="Arial" w:cs="Arial"/>
        </w:rPr>
        <w:t>su</w:t>
      </w:r>
      <w:r w:rsidR="00CC514D" w:rsidRPr="00060DEE">
        <w:rPr>
          <w:rFonts w:ascii="Arial" w:hAnsi="Arial" w:cs="Arial"/>
        </w:rPr>
        <w:t>teikimo</w:t>
      </w:r>
      <w:r w:rsidR="003259C2">
        <w:rPr>
          <w:rFonts w:ascii="Arial" w:hAnsi="Arial" w:cs="Arial"/>
        </w:rPr>
        <w:t>.</w:t>
      </w:r>
    </w:p>
    <w:p w14:paraId="240724A8" w14:textId="76AA3934" w:rsidR="004E6082" w:rsidRPr="00341277" w:rsidRDefault="004E6082" w:rsidP="00120E0D">
      <w:pPr>
        <w:pStyle w:val="ListParagraph"/>
        <w:numPr>
          <w:ilvl w:val="1"/>
          <w:numId w:val="33"/>
        </w:numPr>
        <w:spacing w:after="0" w:line="276" w:lineRule="auto"/>
        <w:jc w:val="both"/>
        <w:rPr>
          <w:rFonts w:ascii="Arial" w:hAnsi="Arial" w:cs="Arial"/>
          <w:b/>
          <w:bCs/>
        </w:rPr>
      </w:pPr>
      <w:r>
        <w:rPr>
          <w:rFonts w:ascii="Arial" w:eastAsia="Times New Roman" w:hAnsi="Arial" w:cs="Arial"/>
          <w:b/>
          <w:bCs/>
        </w:rPr>
        <w:t>Techninis darbo projektas</w:t>
      </w:r>
      <w:r w:rsidR="00341277">
        <w:rPr>
          <w:rFonts w:ascii="Arial" w:eastAsia="Times New Roman" w:hAnsi="Arial" w:cs="Arial"/>
          <w:b/>
          <w:bCs/>
        </w:rPr>
        <w:t xml:space="preserve"> </w:t>
      </w:r>
      <w:r w:rsidR="00341277" w:rsidRPr="006031F0">
        <w:rPr>
          <w:rFonts w:ascii="Arial" w:eastAsia="Times New Roman" w:hAnsi="Arial" w:cs="Arial"/>
        </w:rPr>
        <w:t xml:space="preserve">– </w:t>
      </w:r>
      <w:r w:rsidR="00341277" w:rsidRPr="006031F0">
        <w:rPr>
          <w:rFonts w:ascii="Arial" w:eastAsia="Calibri" w:hAnsi="Arial" w:cs="Arial"/>
        </w:rPr>
        <w:t xml:space="preserve">atitinka </w:t>
      </w:r>
      <w:r w:rsidR="00341277" w:rsidRPr="006031F0">
        <w:rPr>
          <w:rFonts w:ascii="Arial" w:hAnsi="Arial" w:cs="Arial"/>
        </w:rPr>
        <w:t>Lietuvos Respublikos statybos įstatyme apibrėžtą sąvoką.</w:t>
      </w:r>
    </w:p>
    <w:p w14:paraId="499A539C" w14:textId="33A44F68" w:rsidR="000570E1" w:rsidRPr="00441A45" w:rsidRDefault="00652623" w:rsidP="00F71233">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Via Lietuva</w:t>
      </w:r>
      <w:r w:rsidRPr="00037590">
        <w:rPr>
          <w:rFonts w:ascii="Arial" w:eastAsia="Times New Roman" w:hAnsi="Arial" w:cs="Arial"/>
        </w:rPr>
        <w:t xml:space="preserve"> – Akcinė bendrovė „Via Lietuva“.</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7123C10C" w14:textId="77777777" w:rsidTr="00A243D5">
        <w:tc>
          <w:tcPr>
            <w:tcW w:w="10632" w:type="dxa"/>
          </w:tcPr>
          <w:p w14:paraId="2CD48CA1" w14:textId="77777777" w:rsidR="00C42865" w:rsidRPr="00037590" w:rsidRDefault="00C42865" w:rsidP="00A243D5">
            <w:pPr>
              <w:spacing w:line="276" w:lineRule="auto"/>
              <w:ind w:left="-106"/>
              <w:jc w:val="both"/>
              <w:rPr>
                <w:rFonts w:ascii="Arial" w:eastAsia="Times New Roman" w:hAnsi="Arial" w:cs="Arial"/>
                <w:b/>
              </w:rPr>
            </w:pPr>
          </w:p>
        </w:tc>
      </w:tr>
      <w:tr w:rsidR="00C42865" w14:paraId="331CC2A0" w14:textId="77777777" w:rsidTr="00A243D5">
        <w:tc>
          <w:tcPr>
            <w:tcW w:w="10632" w:type="dxa"/>
          </w:tcPr>
          <w:p w14:paraId="216B7964" w14:textId="56A57E5D" w:rsidR="00C42865" w:rsidRPr="0068549C" w:rsidRDefault="00A168D0" w:rsidP="00120E0D">
            <w:pPr>
              <w:pStyle w:val="ListParagraph"/>
              <w:numPr>
                <w:ilvl w:val="0"/>
                <w:numId w:val="33"/>
              </w:numPr>
              <w:spacing w:line="276" w:lineRule="auto"/>
              <w:jc w:val="center"/>
              <w:rPr>
                <w:rFonts w:ascii="Arial" w:eastAsia="Times New Roman" w:hAnsi="Arial" w:cs="Arial"/>
              </w:rPr>
            </w:pPr>
            <w:r w:rsidRPr="0068549C">
              <w:rPr>
                <w:rFonts w:ascii="Arial" w:eastAsia="Times New Roman" w:hAnsi="Arial" w:cs="Arial"/>
                <w:b/>
                <w:bCs/>
              </w:rPr>
              <w:t>STATINIO PROJEKTAVIMO PROCESE VADOVAUTIS</w:t>
            </w:r>
          </w:p>
        </w:tc>
      </w:tr>
      <w:tr w:rsidR="006031F0" w14:paraId="4650CA75" w14:textId="77777777" w:rsidTr="00A243D5">
        <w:tc>
          <w:tcPr>
            <w:tcW w:w="10632" w:type="dxa"/>
          </w:tcPr>
          <w:p w14:paraId="6992F869" w14:textId="77777777" w:rsidR="006031F0" w:rsidRPr="006031F0" w:rsidRDefault="006031F0" w:rsidP="00A243D5">
            <w:pPr>
              <w:spacing w:line="276" w:lineRule="auto"/>
              <w:ind w:left="-106"/>
              <w:rPr>
                <w:rFonts w:ascii="Arial" w:eastAsia="Times New Roman" w:hAnsi="Arial" w:cs="Arial"/>
                <w:b/>
              </w:rPr>
            </w:pPr>
          </w:p>
        </w:tc>
      </w:tr>
    </w:tbl>
    <w:p w14:paraId="167ADC29" w14:textId="135084B8" w:rsidR="001F27DE" w:rsidRDefault="00D21634"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sidRPr="00D21634">
        <w:rPr>
          <w:rFonts w:ascii="Arial" w:eastAsia="Times New Roman" w:hAnsi="Arial" w:cs="Arial"/>
        </w:rPr>
        <w:t>Lietuvos Respublikos statybos įstatymu, statybos techniniais reglamentais, kelių techniniu reglamentu, higienos normomis</w:t>
      </w:r>
      <w:r>
        <w:rPr>
          <w:rFonts w:ascii="Arial" w:eastAsia="Times New Roman" w:hAnsi="Arial" w:cs="Arial"/>
        </w:rPr>
        <w:t>.</w:t>
      </w:r>
    </w:p>
    <w:p w14:paraId="652C4791" w14:textId="1D506102" w:rsidR="00016AE7" w:rsidRDefault="00A243D5"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P</w:t>
      </w:r>
      <w:r w:rsidR="00AC488B" w:rsidRPr="00016AE7">
        <w:rPr>
          <w:rFonts w:ascii="Arial" w:eastAsia="Times New Roman" w:hAnsi="Arial" w:cs="Arial"/>
        </w:rPr>
        <w:t>arengtais ir patvirtintais teritorijų planavimo dokumentais</w:t>
      </w:r>
      <w:r w:rsidR="00016AE7">
        <w:rPr>
          <w:rFonts w:ascii="Arial" w:eastAsia="Times New Roman" w:hAnsi="Arial" w:cs="Arial"/>
        </w:rPr>
        <w:t>.</w:t>
      </w:r>
    </w:p>
    <w:p w14:paraId="708D65DD" w14:textId="1B32BB47" w:rsidR="00A243D5" w:rsidRDefault="00A243D5"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hAnsi="Arial" w:cs="Arial"/>
        </w:rPr>
        <w:t>P</w:t>
      </w:r>
      <w:r w:rsidR="00AC488B" w:rsidRPr="00016AE7">
        <w:rPr>
          <w:rFonts w:ascii="Arial" w:hAnsi="Arial" w:cs="Arial"/>
        </w:rPr>
        <w:t>rivalomaisiais statinio projekto rengimo dokumentais</w:t>
      </w:r>
      <w:r>
        <w:rPr>
          <w:rFonts w:ascii="Arial" w:eastAsia="Times New Roman" w:hAnsi="Arial" w:cs="Arial"/>
        </w:rPr>
        <w:t>.</w:t>
      </w:r>
    </w:p>
    <w:p w14:paraId="5FC95B45" w14:textId="3C937FEC" w:rsidR="00A243D5" w:rsidRDefault="00A243D5"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I</w:t>
      </w:r>
      <w:r w:rsidR="00AC488B" w:rsidRPr="00A243D5">
        <w:rPr>
          <w:rFonts w:ascii="Arial" w:eastAsia="Times New Roman" w:hAnsi="Arial" w:cs="Arial"/>
        </w:rPr>
        <w:t>nžinerinių tinklų savininkų ir naudotojų išduotomis prisijungimo sąlygomis</w:t>
      </w:r>
      <w:r>
        <w:rPr>
          <w:rFonts w:ascii="Arial" w:eastAsia="Times New Roman" w:hAnsi="Arial" w:cs="Arial"/>
        </w:rPr>
        <w:t>.</w:t>
      </w:r>
    </w:p>
    <w:p w14:paraId="431BCDD9" w14:textId="77777777" w:rsidR="00A243D5" w:rsidRDefault="00AC488B"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lastRenderedPageBreak/>
        <w:t>Via Lietuvos technine užduotimi</w:t>
      </w:r>
      <w:r w:rsidR="00A243D5">
        <w:rPr>
          <w:rFonts w:ascii="Arial" w:eastAsia="Times New Roman" w:hAnsi="Arial" w:cs="Arial"/>
        </w:rPr>
        <w:t>.</w:t>
      </w:r>
    </w:p>
    <w:p w14:paraId="1FE4D721" w14:textId="77777777" w:rsidR="00A243D5" w:rsidRPr="00A243D5" w:rsidRDefault="00AC488B"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 xml:space="preserve">Via Lietuva internetinėje </w:t>
      </w:r>
      <w:r w:rsidRPr="00E076DF">
        <w:rPr>
          <w:rFonts w:ascii="Arial" w:eastAsia="Times New Roman" w:hAnsi="Arial" w:cs="Arial"/>
        </w:rPr>
        <w:t>svetainėje Normatyvinių dokumentų skiltyje</w:t>
      </w:r>
      <w:r w:rsidRPr="00A243D5">
        <w:rPr>
          <w:rFonts w:ascii="Arial" w:eastAsia="Times New Roman" w:hAnsi="Arial" w:cs="Arial"/>
        </w:rPr>
        <w:t xml:space="preserve"> pateiktais </w:t>
      </w:r>
      <w:r w:rsidRPr="00A243D5">
        <w:rPr>
          <w:rFonts w:ascii="Arial" w:hAnsi="Arial" w:cs="Arial"/>
        </w:rPr>
        <w:t>dokumentais</w:t>
      </w:r>
      <w:r w:rsidR="00A243D5">
        <w:rPr>
          <w:rFonts w:ascii="Arial" w:hAnsi="Arial" w:cs="Arial"/>
        </w:rPr>
        <w:t>.</w:t>
      </w:r>
    </w:p>
    <w:p w14:paraId="2EF97E46" w14:textId="77777777" w:rsidR="00A243D5" w:rsidRDefault="00A243D5"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K</w:t>
      </w:r>
      <w:r w:rsidR="00AC488B" w:rsidRPr="00A243D5">
        <w:rPr>
          <w:rFonts w:ascii="Arial" w:eastAsia="Times New Roman" w:hAnsi="Arial" w:cs="Arial"/>
        </w:rPr>
        <w:t>itais galiojančiais įstatymais, normatyviniais statybos techniniais dokumentais, normatyviniais statinio saugos ir paskirties dokumentais</w:t>
      </w:r>
      <w:r>
        <w:rPr>
          <w:rFonts w:ascii="Arial" w:eastAsia="Times New Roman" w:hAnsi="Arial" w:cs="Arial"/>
        </w:rPr>
        <w:t>.</w:t>
      </w:r>
    </w:p>
    <w:p w14:paraId="4290B9DD" w14:textId="03B1B56D" w:rsidR="00AC488B" w:rsidRDefault="005C217A"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sidRPr="00060DEE">
        <w:rPr>
          <w:rFonts w:ascii="Arial" w:hAnsi="Arial" w:cs="Arial"/>
        </w:rPr>
        <w:t>Kitais galiojančiais įstatymais, teisės aktais, rekomendacijomis bei normatyviniais statybos techniniais dokumentais</w:t>
      </w:r>
      <w:r w:rsidR="00AC488B" w:rsidRPr="00A243D5">
        <w:rPr>
          <w:rFonts w:ascii="Arial" w:eastAsia="Times New Roman" w:hAnsi="Arial" w:cs="Arial"/>
        </w:rPr>
        <w:t>.</w:t>
      </w:r>
    </w:p>
    <w:p w14:paraId="7DC60D5C" w14:textId="30050729" w:rsidR="00D7064A" w:rsidRDefault="00D7064A"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Tarpta</w:t>
      </w:r>
      <w:r w:rsidR="008D707D">
        <w:rPr>
          <w:rFonts w:ascii="Arial" w:eastAsia="Times New Roman" w:hAnsi="Arial" w:cs="Arial"/>
        </w:rPr>
        <w:t>utine gerąja praktika.</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92396" w:rsidRPr="00037590" w14:paraId="7CD302A0" w14:textId="77777777" w:rsidTr="00B51AD4">
        <w:tc>
          <w:tcPr>
            <w:tcW w:w="10632" w:type="dxa"/>
          </w:tcPr>
          <w:p w14:paraId="2E33305C" w14:textId="77777777" w:rsidR="00992396" w:rsidRPr="00037590" w:rsidRDefault="00992396" w:rsidP="00B51AD4">
            <w:pPr>
              <w:spacing w:line="276" w:lineRule="auto"/>
              <w:ind w:left="-106"/>
              <w:jc w:val="both"/>
              <w:rPr>
                <w:rFonts w:ascii="Arial" w:eastAsia="Times New Roman" w:hAnsi="Arial" w:cs="Arial"/>
                <w:b/>
              </w:rPr>
            </w:pPr>
          </w:p>
        </w:tc>
      </w:tr>
      <w:tr w:rsidR="00992396" w:rsidRPr="0068549C" w14:paraId="39B44FC1" w14:textId="77777777" w:rsidTr="00B51AD4">
        <w:tc>
          <w:tcPr>
            <w:tcW w:w="10632" w:type="dxa"/>
          </w:tcPr>
          <w:p w14:paraId="46189FB9" w14:textId="7197CA27" w:rsidR="00992396" w:rsidRPr="00992396" w:rsidRDefault="005265F4" w:rsidP="00120E0D">
            <w:pPr>
              <w:pStyle w:val="ListParagraph"/>
              <w:numPr>
                <w:ilvl w:val="0"/>
                <w:numId w:val="33"/>
              </w:numPr>
              <w:tabs>
                <w:tab w:val="left" w:pos="709"/>
              </w:tabs>
              <w:suppressAutoHyphens/>
              <w:spacing w:line="276" w:lineRule="auto"/>
              <w:jc w:val="center"/>
              <w:rPr>
                <w:rFonts w:ascii="Arial" w:eastAsia="Times New Roman" w:hAnsi="Arial" w:cs="Arial"/>
                <w:b/>
                <w:bCs/>
              </w:rPr>
            </w:pPr>
            <w:r w:rsidRPr="00037590">
              <w:rPr>
                <w:rFonts w:ascii="Arial" w:eastAsia="Times New Roman" w:hAnsi="Arial" w:cs="Arial"/>
                <w:b/>
              </w:rPr>
              <w:t>BENDRIEJI REIKALAVIMAI IR NURODYMAI PROJEKTO RENGĖJUI</w:t>
            </w:r>
          </w:p>
        </w:tc>
      </w:tr>
      <w:tr w:rsidR="00992396" w:rsidRPr="006031F0" w14:paraId="07CC397C" w14:textId="77777777" w:rsidTr="00B51AD4">
        <w:tc>
          <w:tcPr>
            <w:tcW w:w="10632" w:type="dxa"/>
          </w:tcPr>
          <w:p w14:paraId="556466E5" w14:textId="77777777" w:rsidR="00992396" w:rsidRPr="006031F0" w:rsidRDefault="00992396" w:rsidP="00B51AD4">
            <w:pPr>
              <w:spacing w:line="276" w:lineRule="auto"/>
              <w:ind w:left="-106"/>
              <w:rPr>
                <w:rFonts w:ascii="Arial" w:eastAsia="Times New Roman" w:hAnsi="Arial" w:cs="Arial"/>
                <w:b/>
              </w:rPr>
            </w:pPr>
          </w:p>
        </w:tc>
      </w:tr>
    </w:tbl>
    <w:p w14:paraId="239D77D8" w14:textId="77F92A50" w:rsidR="00AC488B" w:rsidRDefault="0069358E"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w:t>
      </w:r>
      <w:r w:rsidR="00AC488B" w:rsidRPr="0069358E">
        <w:rPr>
          <w:rFonts w:ascii="Arial" w:eastAsia="Times New Roman" w:hAnsi="Arial" w:cs="Arial"/>
        </w:rPr>
        <w:t xml:space="preserve">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w:t>
      </w:r>
      <w:r w:rsidR="00AD401C">
        <w:rPr>
          <w:rFonts w:ascii="Arial" w:eastAsia="Times New Roman" w:hAnsi="Arial" w:cs="Arial"/>
        </w:rPr>
        <w:t>T</w:t>
      </w:r>
      <w:r w:rsidR="00AC488B" w:rsidRPr="0069358E">
        <w:rPr>
          <w:rFonts w:ascii="Arial" w:eastAsia="Times New Roman" w:hAnsi="Arial" w:cs="Arial"/>
        </w:rPr>
        <w:t>eikėjas iki pasiūlymo pateikimo dienos privalo apsilankyti statybvietėje, įvertinti jos aplinką ir būklę, įvertinti kelių ir kitų susijusių kelio statinių būklę, susipažinti su vietove, kad pasiūlyme būtų tinkamai ir pilnai įvertintos rekonstravimo / kapitalinio remonto projektavimo paslaugų apimtys ir įvykdymo sąlygos.</w:t>
      </w:r>
    </w:p>
    <w:p w14:paraId="58529F95" w14:textId="0922A701" w:rsidR="00C92C6D" w:rsidRPr="00500BBE" w:rsidRDefault="00C92C6D" w:rsidP="00500BBE">
      <w:pPr>
        <w:numPr>
          <w:ilvl w:val="1"/>
          <w:numId w:val="33"/>
        </w:numPr>
        <w:suppressAutoHyphens/>
        <w:spacing w:after="0" w:line="276" w:lineRule="auto"/>
        <w:jc w:val="both"/>
        <w:rPr>
          <w:rFonts w:ascii="Arial" w:hAnsi="Arial" w:cs="Arial"/>
        </w:rPr>
      </w:pPr>
      <w:r w:rsidRPr="002137CE">
        <w:rPr>
          <w:rFonts w:ascii="Arial" w:hAnsi="Arial" w:cs="Arial"/>
          <w:lang w:eastAsia="lt-LT"/>
        </w:rPr>
        <w:t>Ne vėliau kaip per 5 (penkias) darbo dienas nuo Sutarties įsigaliojimo paskirti statinio projekto vadovą, statinio projekto dalies vadovą ir pateikti Užsakovui tai patvirtinančius dokumentus.</w:t>
      </w:r>
      <w:r w:rsidR="00500BBE">
        <w:rPr>
          <w:rFonts w:ascii="Arial" w:hAnsi="Arial" w:cs="Arial"/>
          <w:lang w:eastAsia="lt-LT"/>
        </w:rPr>
        <w:t xml:space="preserve"> T</w:t>
      </w:r>
      <w:r w:rsidR="00500BBE" w:rsidRPr="002137CE">
        <w:rPr>
          <w:rFonts w:ascii="Arial" w:hAnsi="Arial" w:cs="Arial"/>
          <w:lang w:eastAsia="lt-LT"/>
        </w:rPr>
        <w:t>aip pat</w:t>
      </w:r>
      <w:r w:rsidR="00500BBE">
        <w:rPr>
          <w:rFonts w:ascii="Arial" w:hAnsi="Arial" w:cs="Arial"/>
          <w:lang w:eastAsia="lt-LT"/>
        </w:rPr>
        <w:t xml:space="preserve"> </w:t>
      </w:r>
      <w:r w:rsidR="00500BBE" w:rsidRPr="002137CE">
        <w:rPr>
          <w:rFonts w:ascii="Arial" w:hAnsi="Arial" w:cs="Arial"/>
          <w:lang w:eastAsia="lt-LT"/>
        </w:rPr>
        <w:t>Teikėj</w:t>
      </w:r>
      <w:r w:rsidR="00500BBE">
        <w:rPr>
          <w:rFonts w:ascii="Arial" w:hAnsi="Arial" w:cs="Arial"/>
          <w:lang w:eastAsia="lt-LT"/>
        </w:rPr>
        <w:t>as turi</w:t>
      </w:r>
      <w:r w:rsidR="00500BBE" w:rsidRPr="002137CE">
        <w:rPr>
          <w:rFonts w:ascii="Arial" w:hAnsi="Arial" w:cs="Arial"/>
          <w:lang w:eastAsia="lt-LT"/>
        </w:rPr>
        <w:t xml:space="preserve"> </w:t>
      </w:r>
      <w:r w:rsidR="00B81CB4">
        <w:rPr>
          <w:rFonts w:ascii="Arial" w:hAnsi="Arial" w:cs="Arial"/>
          <w:lang w:eastAsia="lt-LT"/>
        </w:rPr>
        <w:t xml:space="preserve">paskirti </w:t>
      </w:r>
      <w:r w:rsidR="00500BBE" w:rsidRPr="002137CE">
        <w:rPr>
          <w:rFonts w:ascii="Arial" w:hAnsi="Arial" w:cs="Arial"/>
          <w:lang w:eastAsia="lt-LT"/>
        </w:rPr>
        <w:t>BIM specialistą koordinatorių, atsakingą už BIM</w:t>
      </w:r>
      <w:r w:rsidR="00B1076C">
        <w:rPr>
          <w:rFonts w:ascii="Arial" w:hAnsi="Arial" w:cs="Arial"/>
          <w:lang w:eastAsia="lt-LT"/>
        </w:rPr>
        <w:t xml:space="preserve"> </w:t>
      </w:r>
      <w:r w:rsidR="00500BBE" w:rsidRPr="002137CE">
        <w:rPr>
          <w:rFonts w:ascii="Arial" w:hAnsi="Arial" w:cs="Arial"/>
          <w:lang w:eastAsia="lt-LT"/>
        </w:rPr>
        <w:t>įgyvendinimo priežiūrą ir vykdymą</w:t>
      </w:r>
      <w:r w:rsidR="00DC6D15">
        <w:rPr>
          <w:rFonts w:ascii="Arial" w:hAnsi="Arial" w:cs="Arial"/>
          <w:lang w:eastAsia="lt-LT"/>
        </w:rPr>
        <w:t>,</w:t>
      </w:r>
      <w:r w:rsidR="00500BBE" w:rsidRPr="002137CE">
        <w:rPr>
          <w:rFonts w:ascii="Arial" w:hAnsi="Arial" w:cs="Arial"/>
          <w:lang w:eastAsia="lt-LT"/>
        </w:rPr>
        <w:t xml:space="preserve"> bei užtikrinti jo dalyvavimą Projekto rengimo ir įgyvendinimo metu visą Sutarties vykdymo laikotarpį.</w:t>
      </w:r>
    </w:p>
    <w:p w14:paraId="7E8AF8F7" w14:textId="77777777" w:rsidR="00E14AF7" w:rsidRPr="002137CE" w:rsidRDefault="00E14AF7" w:rsidP="00120E0D">
      <w:pPr>
        <w:pStyle w:val="ListParagraph"/>
        <w:numPr>
          <w:ilvl w:val="1"/>
          <w:numId w:val="33"/>
        </w:numPr>
        <w:spacing w:after="0" w:line="276" w:lineRule="auto"/>
        <w:jc w:val="both"/>
        <w:rPr>
          <w:rFonts w:ascii="Arial" w:eastAsia="Times New Roman" w:hAnsi="Arial" w:cs="Arial"/>
        </w:rPr>
      </w:pPr>
      <w:r w:rsidRPr="002137CE">
        <w:rPr>
          <w:rFonts w:ascii="Arial" w:eastAsia="Times New Roman" w:hAnsi="Arial" w:cs="Arial"/>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14:paraId="7A415096" w14:textId="60226370" w:rsidR="00730425" w:rsidRDefault="00730425"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sidRPr="00ED0F68">
        <w:rPr>
          <w:rFonts w:ascii="Arial" w:eastAsia="Times New Roman" w:hAnsi="Arial" w:cs="Arial"/>
        </w:rPr>
        <w:t xml:space="preserve">Teikėjas įsipareigoja savo rizika bei sąskaita tinkamai ir kokybiškai suteikti </w:t>
      </w:r>
      <w:r w:rsidR="00390E43" w:rsidRPr="00ED0F68">
        <w:rPr>
          <w:rFonts w:ascii="Arial" w:eastAsia="Times New Roman" w:hAnsi="Arial" w:cs="Arial"/>
        </w:rPr>
        <w:t>statybinių tyrimų</w:t>
      </w:r>
      <w:r w:rsidRPr="00ED0F68">
        <w:rPr>
          <w:rFonts w:ascii="Arial" w:eastAsia="Times New Roman" w:hAnsi="Arial" w:cs="Arial"/>
        </w:rPr>
        <w:t xml:space="preserve">, bandymų, aplinkosaugos ir statinių statybos projektavimo paslaugas ir privalo parengti Projektą pagal Užsakovo </w:t>
      </w:r>
      <w:r w:rsidR="00390E43" w:rsidRPr="00ED0F68">
        <w:rPr>
          <w:rFonts w:ascii="Arial" w:eastAsia="Times New Roman" w:hAnsi="Arial" w:cs="Arial"/>
        </w:rPr>
        <w:t>t</w:t>
      </w:r>
      <w:r w:rsidRPr="00ED0F68">
        <w:rPr>
          <w:rFonts w:ascii="Arial" w:eastAsia="Times New Roman" w:hAnsi="Arial" w:cs="Arial"/>
        </w:rPr>
        <w:t>echninę užduotį</w:t>
      </w:r>
      <w:r w:rsidR="00390E43" w:rsidRPr="00ED0F68">
        <w:rPr>
          <w:rFonts w:ascii="Arial" w:eastAsia="Times New Roman" w:hAnsi="Arial" w:cs="Arial"/>
        </w:rPr>
        <w:t xml:space="preserve"> ir technines specifikacijas </w:t>
      </w:r>
      <w:r w:rsidRPr="00ED0F68">
        <w:rPr>
          <w:rFonts w:ascii="Arial" w:eastAsia="Times New Roman" w:hAnsi="Arial" w:cs="Arial"/>
        </w:rPr>
        <w:t xml:space="preserve">per Sutarties </w:t>
      </w:r>
      <w:r w:rsidR="00A35921" w:rsidRPr="002F0AF9">
        <w:rPr>
          <w:rFonts w:ascii="Arial" w:hAnsi="Arial" w:cs="Arial"/>
          <w:color w:val="000000"/>
        </w:rPr>
        <w:t xml:space="preserve">Inžinerinių tyrinėjimų ir projektavimo paslaugų </w:t>
      </w:r>
      <w:r w:rsidRPr="00ED0F68">
        <w:rPr>
          <w:rFonts w:ascii="Arial" w:eastAsia="Times New Roman" w:hAnsi="Arial" w:cs="Arial"/>
        </w:rPr>
        <w:t>grafike nurodytą terminą, laikydamasis teritorijų planavimo dokumentų,</w:t>
      </w:r>
      <w:r w:rsidR="009B4673">
        <w:rPr>
          <w:rFonts w:ascii="Arial" w:eastAsia="Times New Roman" w:hAnsi="Arial" w:cs="Arial"/>
        </w:rPr>
        <w:t xml:space="preserve"> </w:t>
      </w:r>
      <w:r w:rsidR="00453A4E">
        <w:rPr>
          <w:rFonts w:ascii="Arial" w:eastAsia="Times New Roman" w:hAnsi="Arial" w:cs="Arial"/>
        </w:rPr>
        <w:t>statinio projektavimo</w:t>
      </w:r>
      <w:r w:rsidR="00CE1B5B">
        <w:rPr>
          <w:rFonts w:ascii="Arial" w:eastAsia="Times New Roman" w:hAnsi="Arial" w:cs="Arial"/>
        </w:rPr>
        <w:t xml:space="preserve"> (techninių) s</w:t>
      </w:r>
      <w:r w:rsidR="00AB4A12">
        <w:rPr>
          <w:rFonts w:ascii="Arial" w:eastAsia="Times New Roman" w:hAnsi="Arial" w:cs="Arial"/>
        </w:rPr>
        <w:t>ą</w:t>
      </w:r>
      <w:r w:rsidR="00CE1B5B">
        <w:rPr>
          <w:rFonts w:ascii="Arial" w:eastAsia="Times New Roman" w:hAnsi="Arial" w:cs="Arial"/>
        </w:rPr>
        <w:t>lygų,</w:t>
      </w:r>
      <w:r w:rsidRPr="00ED0F68">
        <w:rPr>
          <w:rFonts w:ascii="Arial" w:eastAsia="Times New Roman" w:hAnsi="Arial" w:cs="Arial"/>
        </w:rPr>
        <w:t xml:space="preserve"> galiojančių teisės aktų, </w:t>
      </w:r>
      <w:r w:rsidR="00CE1B5B">
        <w:rPr>
          <w:rFonts w:ascii="Arial" w:eastAsia="Times New Roman" w:hAnsi="Arial" w:cs="Arial"/>
        </w:rPr>
        <w:t xml:space="preserve">normatyvinių statybos </w:t>
      </w:r>
      <w:r w:rsidR="00D36F0E">
        <w:rPr>
          <w:rFonts w:ascii="Arial" w:eastAsia="Times New Roman" w:hAnsi="Arial" w:cs="Arial"/>
        </w:rPr>
        <w:t>techninių dokumentų reikalavimų</w:t>
      </w:r>
      <w:r w:rsidRPr="00ED0F68">
        <w:rPr>
          <w:rFonts w:ascii="Arial" w:eastAsia="Times New Roman" w:hAnsi="Arial" w:cs="Arial"/>
        </w:rPr>
        <w:t xml:space="preserve">, ir užtikrinti, kad parengtas Projektas atitiktų visus </w:t>
      </w:r>
      <w:r w:rsidR="00512B01">
        <w:rPr>
          <w:rFonts w:ascii="Arial" w:eastAsia="Times New Roman" w:hAnsi="Arial" w:cs="Arial"/>
        </w:rPr>
        <w:t>s</w:t>
      </w:r>
      <w:r w:rsidRPr="00ED0F68">
        <w:rPr>
          <w:rFonts w:ascii="Arial" w:eastAsia="Times New Roman" w:hAnsi="Arial" w:cs="Arial"/>
        </w:rPr>
        <w:t>tatybos techninio reglamento STR 1.04.04:2017 „Statinio projektavimas, projekto ekspertizė“</w:t>
      </w:r>
      <w:r w:rsidR="00512B01">
        <w:rPr>
          <w:rFonts w:ascii="Arial" w:eastAsia="Times New Roman" w:hAnsi="Arial" w:cs="Arial"/>
        </w:rPr>
        <w:t xml:space="preserve"> reikalavimus.</w:t>
      </w:r>
    </w:p>
    <w:p w14:paraId="5600BCC7" w14:textId="77777777" w:rsidR="007C6076" w:rsidRPr="00037590" w:rsidRDefault="007C6076" w:rsidP="00120E0D">
      <w:pPr>
        <w:pStyle w:val="ListParagraph"/>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Savarankiškai apsirūpinti paslaugoms teikti reikalingais materialiniais ištekliais, atsakyti už blogą paslaugų kokybę.</w:t>
      </w:r>
    </w:p>
    <w:p w14:paraId="755714AD" w14:textId="77777777" w:rsidR="007C6076" w:rsidRPr="00037590"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Visus techniniu, ekonominiu ir eismo saugos požiūriais optimalius projektinius sprendinius pateikti svarstyti ir derinti su Via Lietuva. Via Lietuvai pareikalavus, pateikti pasirinkto projektinio (-</w:t>
      </w:r>
      <w:proofErr w:type="spellStart"/>
      <w:r w:rsidRPr="00037590">
        <w:rPr>
          <w:rFonts w:ascii="Arial" w:eastAsia="Times New Roman" w:hAnsi="Arial" w:cs="Arial"/>
        </w:rPr>
        <w:t>ių</w:t>
      </w:r>
      <w:proofErr w:type="spellEnd"/>
      <w:r w:rsidRPr="00037590">
        <w:rPr>
          <w:rFonts w:ascii="Arial" w:eastAsia="Times New Roman" w:hAnsi="Arial" w:cs="Arial"/>
        </w:rPr>
        <w:t>) sprendinio (-</w:t>
      </w:r>
      <w:proofErr w:type="spellStart"/>
      <w:r w:rsidRPr="00037590">
        <w:rPr>
          <w:rFonts w:ascii="Arial" w:eastAsia="Times New Roman" w:hAnsi="Arial" w:cs="Arial"/>
        </w:rPr>
        <w:t>ių</w:t>
      </w:r>
      <w:proofErr w:type="spellEnd"/>
      <w:r w:rsidRPr="00037590">
        <w:rPr>
          <w:rFonts w:ascii="Arial" w:eastAsia="Times New Roman" w:hAnsi="Arial" w:cs="Arial"/>
        </w:rPr>
        <w:t>) ekonominį pagrindimą.</w:t>
      </w:r>
    </w:p>
    <w:p w14:paraId="28C130C1" w14:textId="681D3A15" w:rsidR="007C6076" w:rsidRPr="00037590"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Užtikrinti, kad </w:t>
      </w:r>
      <w:r w:rsidR="008F23FF">
        <w:rPr>
          <w:rFonts w:ascii="Arial" w:eastAsia="Times New Roman" w:hAnsi="Arial" w:cs="Arial"/>
        </w:rPr>
        <w:t xml:space="preserve">Projekto </w:t>
      </w:r>
      <w:r w:rsidRPr="00037590">
        <w:rPr>
          <w:rFonts w:ascii="Arial" w:eastAsia="Times New Roman" w:hAnsi="Arial" w:cs="Arial"/>
        </w:rPr>
        <w:t>specifikacijos ir dokumentacija</w:t>
      </w:r>
      <w:r w:rsidR="006F3F24">
        <w:rPr>
          <w:rFonts w:ascii="Arial" w:eastAsia="Times New Roman" w:hAnsi="Arial" w:cs="Arial"/>
        </w:rPr>
        <w:t xml:space="preserve"> </w:t>
      </w:r>
      <w:r w:rsidRPr="00037590">
        <w:rPr>
          <w:rFonts w:ascii="Arial" w:eastAsia="Times New Roman" w:hAnsi="Arial" w:cs="Arial"/>
        </w:rPr>
        <w:t>būtų parengta nešališkai, laikantis įstatymų, naudojantis priimtomis ir visuotinai pripažintomis sistemomis, naujausia ir geriausia praktika inžinerinio projektavimo ir eismo saugumo inžinerijos srityse.</w:t>
      </w:r>
    </w:p>
    <w:p w14:paraId="167811FD" w14:textId="77777777" w:rsidR="007C6076"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Laiku įspėti (raštiškai informuoti) Via Lietuva dėl aplinkybių, kurios trukdo tinkamai ir laiku parengti </w:t>
      </w:r>
      <w:r>
        <w:rPr>
          <w:rFonts w:ascii="Arial" w:eastAsia="Times New Roman" w:hAnsi="Arial" w:cs="Arial"/>
        </w:rPr>
        <w:t>P</w:t>
      </w:r>
      <w:r w:rsidRPr="00037590">
        <w:rPr>
          <w:rFonts w:ascii="Arial" w:eastAsia="Times New Roman" w:hAnsi="Arial" w:cs="Arial"/>
        </w:rPr>
        <w:t>rojektą.</w:t>
      </w:r>
    </w:p>
    <w:p w14:paraId="00509ED9" w14:textId="277E7845" w:rsidR="00F33D7C" w:rsidRPr="00F33D7C" w:rsidRDefault="00F33D7C"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Pasikeitus įstatymų ir kitų teisės aktų nuostatoms ir reikalavimams, reglamentuojantiems perkamų paslaugų / darbų vykdymą, vadovautis galiojančiais teisės aktais</w:t>
      </w:r>
      <w:r w:rsidR="006A751F">
        <w:rPr>
          <w:rFonts w:ascii="Arial" w:eastAsia="Times New Roman" w:hAnsi="Arial" w:cs="Arial"/>
        </w:rPr>
        <w:t>.</w:t>
      </w:r>
      <w:r w:rsidR="00CF3F25">
        <w:rPr>
          <w:rFonts w:ascii="Arial" w:eastAsia="Times New Roman" w:hAnsi="Arial" w:cs="Arial"/>
        </w:rPr>
        <w:t xml:space="preserve"> Tokiu atveju, </w:t>
      </w:r>
      <w:r w:rsidR="00D96E2C">
        <w:rPr>
          <w:rFonts w:ascii="Arial" w:eastAsia="Times New Roman" w:hAnsi="Arial" w:cs="Arial"/>
        </w:rPr>
        <w:t>Teikėjas yra atsakingas</w:t>
      </w:r>
      <w:r w:rsidR="00CF3F25">
        <w:rPr>
          <w:rFonts w:ascii="Arial" w:eastAsia="Times New Roman" w:hAnsi="Arial" w:cs="Arial"/>
        </w:rPr>
        <w:t xml:space="preserve"> už </w:t>
      </w:r>
      <w:r w:rsidR="000A01DD">
        <w:rPr>
          <w:rFonts w:ascii="Arial" w:eastAsia="Times New Roman" w:hAnsi="Arial" w:cs="Arial"/>
        </w:rPr>
        <w:t>veiksmų</w:t>
      </w:r>
      <w:r w:rsidR="009545FB">
        <w:rPr>
          <w:rFonts w:ascii="Arial" w:eastAsia="Times New Roman" w:hAnsi="Arial" w:cs="Arial"/>
        </w:rPr>
        <w:t xml:space="preserve"> ir </w:t>
      </w:r>
      <w:r w:rsidR="000A01DD">
        <w:rPr>
          <w:rFonts w:ascii="Arial" w:eastAsia="Times New Roman" w:hAnsi="Arial" w:cs="Arial"/>
        </w:rPr>
        <w:t>sprendimų</w:t>
      </w:r>
      <w:r w:rsidR="008C32CC">
        <w:rPr>
          <w:rFonts w:ascii="Arial" w:eastAsia="Times New Roman" w:hAnsi="Arial" w:cs="Arial"/>
        </w:rPr>
        <w:t xml:space="preserve"> dėl pasikeitusių teisės aktų</w:t>
      </w:r>
      <w:r w:rsidR="00974935">
        <w:rPr>
          <w:rFonts w:ascii="Arial" w:eastAsia="Times New Roman" w:hAnsi="Arial" w:cs="Arial"/>
        </w:rPr>
        <w:t xml:space="preserve"> atlikimą ir</w:t>
      </w:r>
      <w:r w:rsidR="009325D0">
        <w:rPr>
          <w:rFonts w:ascii="Arial" w:eastAsia="Times New Roman" w:hAnsi="Arial" w:cs="Arial"/>
        </w:rPr>
        <w:t xml:space="preserve"> priėmimą </w:t>
      </w:r>
      <w:r w:rsidR="009545FB">
        <w:rPr>
          <w:rFonts w:ascii="Arial" w:eastAsia="Times New Roman" w:hAnsi="Arial" w:cs="Arial"/>
        </w:rPr>
        <w:t xml:space="preserve">tinkamu </w:t>
      </w:r>
      <w:r w:rsidR="009325D0">
        <w:rPr>
          <w:rFonts w:ascii="Arial" w:eastAsia="Times New Roman" w:hAnsi="Arial" w:cs="Arial"/>
        </w:rPr>
        <w:t>laiku</w:t>
      </w:r>
      <w:r w:rsidR="009545FB">
        <w:rPr>
          <w:rFonts w:ascii="Arial" w:eastAsia="Times New Roman" w:hAnsi="Arial" w:cs="Arial"/>
        </w:rPr>
        <w:t xml:space="preserve">. </w:t>
      </w:r>
      <w:r w:rsidR="00974935">
        <w:rPr>
          <w:rFonts w:ascii="Arial" w:eastAsia="Times New Roman" w:hAnsi="Arial" w:cs="Arial"/>
        </w:rPr>
        <w:t>Bet kokiu atveju,</w:t>
      </w:r>
      <w:r w:rsidR="00910CBE">
        <w:rPr>
          <w:rFonts w:ascii="Arial" w:eastAsia="Times New Roman" w:hAnsi="Arial" w:cs="Arial"/>
        </w:rPr>
        <w:t xml:space="preserve"> apie pasikeitusių teisės aktų reika</w:t>
      </w:r>
      <w:r w:rsidR="00016736">
        <w:rPr>
          <w:rFonts w:ascii="Arial" w:eastAsia="Times New Roman" w:hAnsi="Arial" w:cs="Arial"/>
        </w:rPr>
        <w:t>lav</w:t>
      </w:r>
      <w:r w:rsidR="00DF5BB9">
        <w:rPr>
          <w:rFonts w:ascii="Arial" w:eastAsia="Times New Roman" w:hAnsi="Arial" w:cs="Arial"/>
        </w:rPr>
        <w:t>imams</w:t>
      </w:r>
      <w:r w:rsidR="00016736">
        <w:rPr>
          <w:rFonts w:ascii="Arial" w:eastAsia="Times New Roman" w:hAnsi="Arial" w:cs="Arial"/>
        </w:rPr>
        <w:t xml:space="preserve"> </w:t>
      </w:r>
      <w:r w:rsidR="006A751F">
        <w:rPr>
          <w:rFonts w:ascii="Arial" w:eastAsia="Times New Roman" w:hAnsi="Arial" w:cs="Arial"/>
        </w:rPr>
        <w:t>Teikėjas privalo</w:t>
      </w:r>
      <w:r w:rsidR="009545FB">
        <w:rPr>
          <w:rFonts w:ascii="Arial" w:eastAsia="Times New Roman" w:hAnsi="Arial" w:cs="Arial"/>
        </w:rPr>
        <w:t xml:space="preserve"> </w:t>
      </w:r>
      <w:r w:rsidR="00910CBE">
        <w:rPr>
          <w:rFonts w:ascii="Arial" w:eastAsia="Times New Roman" w:hAnsi="Arial" w:cs="Arial"/>
        </w:rPr>
        <w:t>apie</w:t>
      </w:r>
      <w:r w:rsidR="00016736">
        <w:rPr>
          <w:rFonts w:ascii="Arial" w:eastAsia="Times New Roman" w:hAnsi="Arial" w:cs="Arial"/>
        </w:rPr>
        <w:t xml:space="preserve"> </w:t>
      </w:r>
      <w:r w:rsidR="00DF5BB9">
        <w:rPr>
          <w:rFonts w:ascii="Arial" w:eastAsia="Times New Roman" w:hAnsi="Arial" w:cs="Arial"/>
        </w:rPr>
        <w:t xml:space="preserve">tai </w:t>
      </w:r>
      <w:r w:rsidR="006A751F">
        <w:rPr>
          <w:rFonts w:ascii="Arial" w:eastAsia="Times New Roman" w:hAnsi="Arial" w:cs="Arial"/>
        </w:rPr>
        <w:t>informuoti</w:t>
      </w:r>
      <w:r w:rsidR="00910CBE">
        <w:rPr>
          <w:rFonts w:ascii="Arial" w:eastAsia="Times New Roman" w:hAnsi="Arial" w:cs="Arial"/>
        </w:rPr>
        <w:t xml:space="preserve"> Užsakovą</w:t>
      </w:r>
      <w:r w:rsidRPr="00037590">
        <w:rPr>
          <w:rFonts w:ascii="Arial" w:eastAsia="Times New Roman" w:hAnsi="Arial" w:cs="Arial"/>
        </w:rPr>
        <w:t>.</w:t>
      </w:r>
    </w:p>
    <w:p w14:paraId="7B1181EE" w14:textId="27A56922" w:rsidR="007C6076"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lastRenderedPageBreak/>
        <w:t xml:space="preserve">Jeigu dėl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 xml:space="preserve">kaltės reikia keisti </w:t>
      </w:r>
      <w:r>
        <w:rPr>
          <w:rFonts w:ascii="Arial" w:eastAsia="Times New Roman" w:hAnsi="Arial" w:cs="Arial"/>
        </w:rPr>
        <w:t>P</w:t>
      </w:r>
      <w:r w:rsidRPr="00037590">
        <w:rPr>
          <w:rFonts w:ascii="Arial" w:eastAsia="Times New Roman" w:hAnsi="Arial" w:cs="Arial"/>
        </w:rPr>
        <w:t xml:space="preserve">rojekto sprendinius bei pakartotinai atlikti </w:t>
      </w:r>
      <w:r w:rsidR="008A5806">
        <w:rPr>
          <w:rFonts w:ascii="Arial" w:eastAsia="Times New Roman" w:hAnsi="Arial" w:cs="Arial"/>
        </w:rPr>
        <w:t>P</w:t>
      </w:r>
      <w:r w:rsidRPr="00037590">
        <w:rPr>
          <w:rFonts w:ascii="Arial" w:eastAsia="Times New Roman" w:hAnsi="Arial" w:cs="Arial"/>
        </w:rPr>
        <w:t xml:space="preserve">rojekto </w:t>
      </w:r>
      <w:r w:rsidR="008A5806">
        <w:rPr>
          <w:rFonts w:ascii="Arial" w:eastAsia="Times New Roman" w:hAnsi="Arial" w:cs="Arial"/>
        </w:rPr>
        <w:t>E</w:t>
      </w:r>
      <w:r w:rsidRPr="00037590">
        <w:rPr>
          <w:rFonts w:ascii="Arial" w:eastAsia="Times New Roman" w:hAnsi="Arial" w:cs="Arial"/>
        </w:rPr>
        <w:t xml:space="preserve">kspertizę, pakartotinės </w:t>
      </w:r>
      <w:r w:rsidR="008A5806">
        <w:rPr>
          <w:rFonts w:ascii="Arial" w:eastAsia="Times New Roman" w:hAnsi="Arial" w:cs="Arial"/>
        </w:rPr>
        <w:t>E</w:t>
      </w:r>
      <w:r w:rsidRPr="00037590">
        <w:rPr>
          <w:rFonts w:ascii="Arial" w:eastAsia="Times New Roman" w:hAnsi="Arial" w:cs="Arial"/>
        </w:rPr>
        <w:t xml:space="preserve">kspertizės išlaidos apmokamos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sąskaita (išskaičiuojama iš sutarties lėšų).</w:t>
      </w:r>
    </w:p>
    <w:p w14:paraId="529ED0A2" w14:textId="02D4DB63" w:rsidR="00F17095" w:rsidRPr="00037590" w:rsidRDefault="00F17095"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rengėjui draudžiama skelbti duomenis apie </w:t>
      </w:r>
      <w:r>
        <w:rPr>
          <w:rFonts w:ascii="Arial" w:eastAsia="Times New Roman" w:hAnsi="Arial" w:cs="Arial"/>
        </w:rPr>
        <w:t>P</w:t>
      </w:r>
      <w:r w:rsidRPr="00037590">
        <w:rPr>
          <w:rFonts w:ascii="Arial" w:eastAsia="Times New Roman" w:hAnsi="Arial" w:cs="Arial"/>
        </w:rPr>
        <w:t>rojektą (</w:t>
      </w:r>
      <w:r w:rsidR="00DA6253">
        <w:rPr>
          <w:rFonts w:ascii="Arial" w:eastAsia="Times New Roman" w:hAnsi="Arial" w:cs="Arial"/>
        </w:rPr>
        <w:t xml:space="preserve">įskaitant, bet neapsiribojant </w:t>
      </w:r>
      <w:r w:rsidRPr="00037590">
        <w:rPr>
          <w:rFonts w:ascii="Arial" w:eastAsia="Times New Roman" w:hAnsi="Arial" w:cs="Arial"/>
        </w:rPr>
        <w:t>statybos skaičiuojamąj</w:t>
      </w:r>
      <w:r w:rsidR="00DA6253">
        <w:rPr>
          <w:rFonts w:ascii="Arial" w:eastAsia="Times New Roman" w:hAnsi="Arial" w:cs="Arial"/>
        </w:rPr>
        <w:t>a</w:t>
      </w:r>
      <w:r w:rsidRPr="00037590">
        <w:rPr>
          <w:rFonts w:ascii="Arial" w:eastAsia="Times New Roman" w:hAnsi="Arial" w:cs="Arial"/>
        </w:rPr>
        <w:t xml:space="preserve"> kain</w:t>
      </w:r>
      <w:r w:rsidR="00DA6253">
        <w:rPr>
          <w:rFonts w:ascii="Arial" w:eastAsia="Times New Roman" w:hAnsi="Arial" w:cs="Arial"/>
        </w:rPr>
        <w:t>a</w:t>
      </w:r>
      <w:r w:rsidRPr="00037590">
        <w:rPr>
          <w:rFonts w:ascii="Arial" w:eastAsia="Times New Roman" w:hAnsi="Arial" w:cs="Arial"/>
        </w:rPr>
        <w:t>) tretiesiems asmenims.</w:t>
      </w:r>
    </w:p>
    <w:p w14:paraId="31B6B915" w14:textId="50E3CC9E" w:rsidR="00F17095" w:rsidRDefault="00F17095"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rengėjas turi parengti susitikimų, posėdžių dėl rengiamo Projekto sprendinių ar kitų su sutarties vykdymu susijusių klausimų protokolų projektus, </w:t>
      </w:r>
      <w:r w:rsidR="001B01DC">
        <w:rPr>
          <w:rFonts w:ascii="Arial" w:eastAsia="Times New Roman" w:hAnsi="Arial" w:cs="Arial"/>
        </w:rPr>
        <w:t xml:space="preserve">o </w:t>
      </w:r>
      <w:r w:rsidRPr="00037590">
        <w:rPr>
          <w:rFonts w:ascii="Arial" w:eastAsia="Times New Roman" w:hAnsi="Arial" w:cs="Arial"/>
        </w:rPr>
        <w:t>formą ir turinį suderinti su Via Lietuva.</w:t>
      </w:r>
    </w:p>
    <w:p w14:paraId="74F1FA63" w14:textId="3200FBEB" w:rsidR="00115B45" w:rsidRPr="00CC1A09" w:rsidRDefault="001B01DC"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Projektavimo paslaugų (techninio darbo etapo) ir / ar statybos darbų viešojo pirkimo vykdymo metu gautus klausimus, susijusius su projektu, jo sprendiniais, atsakyti ne vėliau kaip per 3 </w:t>
      </w:r>
      <w:proofErr w:type="spellStart"/>
      <w:r w:rsidRPr="00037590">
        <w:rPr>
          <w:rFonts w:ascii="Arial" w:eastAsia="Times New Roman" w:hAnsi="Arial" w:cs="Arial"/>
        </w:rPr>
        <w:t>d.d</w:t>
      </w:r>
      <w:proofErr w:type="spellEnd"/>
      <w:r w:rsidRPr="00037590">
        <w:rPr>
          <w:rFonts w:ascii="Arial" w:eastAsia="Times New Roman" w:hAnsi="Arial" w:cs="Arial"/>
        </w:rPr>
        <w:t>.</w:t>
      </w:r>
    </w:p>
    <w:p w14:paraId="1BE177E2" w14:textId="2BE91873" w:rsidR="00CA1ECA" w:rsidRPr="006C799E" w:rsidRDefault="001B01DC" w:rsidP="00120E0D">
      <w:pPr>
        <w:numPr>
          <w:ilvl w:val="1"/>
          <w:numId w:val="33"/>
        </w:numPr>
        <w:tabs>
          <w:tab w:val="left" w:pos="851"/>
          <w:tab w:val="left" w:pos="1276"/>
        </w:tabs>
        <w:suppressAutoHyphens/>
        <w:spacing w:after="0" w:line="276" w:lineRule="auto"/>
        <w:jc w:val="both"/>
        <w:rPr>
          <w:rFonts w:ascii="Arial" w:eastAsia="Times New Roman" w:hAnsi="Arial" w:cs="Arial"/>
        </w:rPr>
      </w:pPr>
      <w:r w:rsidRPr="00037590">
        <w:rPr>
          <w:rFonts w:ascii="Arial" w:eastAsia="Times New Roman" w:hAnsi="Arial" w:cs="Arial"/>
        </w:rPr>
        <w:t xml:space="preserve">Jeigu vykdant viešąjį pirkimą buvo pastebėti </w:t>
      </w:r>
      <w:r>
        <w:rPr>
          <w:rFonts w:ascii="Arial" w:eastAsia="Times New Roman" w:hAnsi="Arial" w:cs="Arial"/>
        </w:rPr>
        <w:t>P</w:t>
      </w:r>
      <w:r w:rsidRPr="00037590">
        <w:rPr>
          <w:rFonts w:ascii="Arial" w:eastAsia="Times New Roman" w:hAnsi="Arial" w:cs="Arial"/>
        </w:rPr>
        <w:t xml:space="preserve">rojekto dokumentacijos netikslumai ir / ar patikslinti / papildyti / papildomai detalizuoti projektiniai sprendiniai, projekto rengėjas turi pateikti Via Lietuvai patikslintą </w:t>
      </w:r>
      <w:r>
        <w:rPr>
          <w:rFonts w:ascii="Arial" w:eastAsia="Times New Roman" w:hAnsi="Arial" w:cs="Arial"/>
        </w:rPr>
        <w:t>P</w:t>
      </w:r>
      <w:r w:rsidRPr="00037590">
        <w:rPr>
          <w:rFonts w:ascii="Arial" w:eastAsia="Times New Roman" w:hAnsi="Arial" w:cs="Arial"/>
        </w:rPr>
        <w:t xml:space="preserve">rojektą (ar </w:t>
      </w:r>
      <w:r>
        <w:rPr>
          <w:rFonts w:ascii="Arial" w:eastAsia="Times New Roman" w:hAnsi="Arial" w:cs="Arial"/>
        </w:rPr>
        <w:t>P</w:t>
      </w:r>
      <w:r w:rsidRPr="00037590">
        <w:rPr>
          <w:rFonts w:ascii="Arial" w:eastAsia="Times New Roman" w:hAnsi="Arial" w:cs="Arial"/>
        </w:rPr>
        <w:t xml:space="preserve">rojekto dalį) nauja laida ne vėliau kaip per 10 d. d. nuo Via Lietuvos pateikto prašymo tai atlikti. Kartu turi būti pateiktas aiškinamasis raštas, kas ir kuriose vietose buvo pakeista ir (ar) patikslinta. Patikslintas </w:t>
      </w:r>
      <w:r>
        <w:rPr>
          <w:rFonts w:ascii="Arial" w:eastAsia="Times New Roman" w:hAnsi="Arial" w:cs="Arial"/>
        </w:rPr>
        <w:t>P</w:t>
      </w:r>
      <w:r w:rsidRPr="00037590">
        <w:rPr>
          <w:rFonts w:ascii="Arial" w:eastAsia="Times New Roman" w:hAnsi="Arial" w:cs="Arial"/>
        </w:rPr>
        <w:t>rojektas</w:t>
      </w:r>
      <w:r w:rsidR="006C799E">
        <w:rPr>
          <w:rFonts w:ascii="Arial" w:eastAsia="Times New Roman" w:hAnsi="Arial" w:cs="Arial"/>
        </w:rPr>
        <w:t xml:space="preserve"> pateikiamas kartu </w:t>
      </w:r>
      <w:r w:rsidR="006C799E" w:rsidRPr="006C799E">
        <w:rPr>
          <w:rFonts w:ascii="Arial" w:eastAsia="Times New Roman" w:hAnsi="Arial" w:cs="Arial"/>
        </w:rPr>
        <w:t xml:space="preserve">užpildant </w:t>
      </w:r>
      <w:r w:rsidRPr="006C799E">
        <w:rPr>
          <w:rFonts w:ascii="Arial" w:eastAsia="Times New Roman" w:hAnsi="Arial" w:cs="Arial"/>
        </w:rPr>
        <w:t>techninės specifikacijos 1 pried</w:t>
      </w:r>
      <w:r w:rsidR="006C799E" w:rsidRPr="006C799E">
        <w:rPr>
          <w:rFonts w:ascii="Arial" w:eastAsia="Times New Roman" w:hAnsi="Arial" w:cs="Arial"/>
        </w:rPr>
        <w:t>e pateiktą formą</w:t>
      </w:r>
      <w:r w:rsidRPr="006C799E">
        <w:rPr>
          <w:rFonts w:ascii="Arial" w:eastAsia="Times New Roman" w:hAnsi="Arial" w:cs="Arial"/>
        </w:rPr>
        <w:t>.</w:t>
      </w:r>
    </w:p>
    <w:p w14:paraId="47037625" w14:textId="31EB36AA" w:rsidR="00CA1ECA" w:rsidRDefault="00F17095" w:rsidP="00120E0D">
      <w:pPr>
        <w:numPr>
          <w:ilvl w:val="1"/>
          <w:numId w:val="33"/>
        </w:numPr>
        <w:tabs>
          <w:tab w:val="left" w:pos="851"/>
          <w:tab w:val="left" w:pos="1276"/>
        </w:tabs>
        <w:suppressAutoHyphens/>
        <w:spacing w:after="0" w:line="276" w:lineRule="auto"/>
        <w:jc w:val="both"/>
        <w:rPr>
          <w:rFonts w:ascii="Arial" w:eastAsia="Times New Roman" w:hAnsi="Arial" w:cs="Arial"/>
        </w:rPr>
      </w:pPr>
      <w:r w:rsidRPr="00CA1ECA">
        <w:rPr>
          <w:rFonts w:ascii="Arial" w:eastAsia="Times New Roman" w:hAnsi="Arial" w:cs="Arial"/>
        </w:rPr>
        <w:t>Projekto rengėjas, pateikdamas atsakymus į Via Lietuva, komisijos</w:t>
      </w:r>
      <w:r w:rsidR="00CA7FBC">
        <w:rPr>
          <w:rFonts w:ascii="Arial" w:eastAsia="Times New Roman" w:hAnsi="Arial" w:cs="Arial"/>
        </w:rPr>
        <w:t xml:space="preserve">, Projekto </w:t>
      </w:r>
      <w:r w:rsidR="008A5806">
        <w:rPr>
          <w:rFonts w:ascii="Arial" w:eastAsia="Times New Roman" w:hAnsi="Arial" w:cs="Arial"/>
        </w:rPr>
        <w:t>A</w:t>
      </w:r>
      <w:r w:rsidR="00CA7FBC">
        <w:rPr>
          <w:rFonts w:ascii="Arial" w:eastAsia="Times New Roman" w:hAnsi="Arial" w:cs="Arial"/>
        </w:rPr>
        <w:t xml:space="preserve">udito, </w:t>
      </w:r>
      <w:r w:rsidR="008A5806">
        <w:rPr>
          <w:rFonts w:a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al" w:cs="Arial"/>
        </w:rPr>
        <w:t>pastabas privalo nurodyti konkrečią projekto taisymo vietą (tomas, skyrius, dalis, puslapio, brėžinio Nr. ir t.t.). Jei teikiant projekto sprendinius pakartotinei peržiūrai buvo atlikti kiti, su pastabomis nesusiję taisymai, keitimai ar papildymai, privaloma analogiškai nurodyti jų vietą projekte ir priežastis.</w:t>
      </w:r>
    </w:p>
    <w:p w14:paraId="70340687" w14:textId="77777777" w:rsid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E628B94" w14:textId="77777777" w:rsid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14:paraId="3F62A69D" w14:textId="3ECD2072" w:rsidR="00AC488B" w:rsidRP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14:paraId="76EF2445" w14:textId="77777777" w:rsidR="00CA1ECA" w:rsidRDefault="00C3214F" w:rsidP="00120E0D">
      <w:pPr>
        <w:pStyle w:val="ListParagraph"/>
        <w:numPr>
          <w:ilvl w:val="1"/>
          <w:numId w:val="33"/>
        </w:numPr>
        <w:suppressAutoHyphens/>
        <w:spacing w:after="0" w:line="276" w:lineRule="auto"/>
        <w:jc w:val="both"/>
        <w:rPr>
          <w:rFonts w:ascii="Arial" w:eastAsia="Times New Roman" w:hAnsi="Arial" w:cs="Arial"/>
        </w:rPr>
      </w:pPr>
      <w:bookmarkStart w:id="2" w:name="_Hlk181122012"/>
      <w:r w:rsidRPr="00037590">
        <w:rPr>
          <w:rFonts w:ascii="Arial" w:eastAsia="Times New Roman" w:hAnsi="Arial" w:cs="Arial"/>
        </w:rPr>
        <w:t>Įvertinti ir esant poreikiui numatyti žvalgomųjų archeologinių tyrinėjimų atlikimą. Sąnaudų kiekių žiniaraštyje nurodyti aiškius mato vienetus (tyrinėjimų plotą, gylį ir kita). Planuojamų tyrinėjimų plotą parodyti grafiškai brėžinyje</w:t>
      </w:r>
      <w:bookmarkEnd w:id="2"/>
      <w:r w:rsidRPr="00037590">
        <w:rPr>
          <w:rFonts w:ascii="Arial" w:eastAsia="Times New Roman" w:hAnsi="Arial" w:cs="Arial"/>
        </w:rPr>
        <w:t>.</w:t>
      </w:r>
    </w:p>
    <w:p w14:paraId="455121F9" w14:textId="77777777" w:rsid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Įvertinti projektuojamo</w:t>
      </w:r>
      <w:r w:rsidR="00C72346" w:rsidRPr="00CA1ECA">
        <w:rPr>
          <w:rFonts w:ascii="Arial" w:eastAsia="Times New Roman" w:hAnsi="Arial" w:cs="Arial"/>
        </w:rPr>
        <w:t xml:space="preserve"> statinio ir</w:t>
      </w:r>
      <w:r w:rsidR="001A002E" w:rsidRPr="00CA1ECA">
        <w:rPr>
          <w:rFonts w:ascii="Arial" w:eastAsia="Times New Roman" w:hAnsi="Arial" w:cs="Arial"/>
        </w:rPr>
        <w:t xml:space="preserve"> gretimoje </w:t>
      </w:r>
      <w:r w:rsidRPr="00CA1ECA">
        <w:rPr>
          <w:rFonts w:ascii="Arial" w:eastAsia="Times New Roman" w:hAnsi="Arial" w:cs="Arial"/>
        </w:rPr>
        <w:t>teritorijoje galiojančius teritorijų planavimo dokumentus, Projekto aiškinamajame rašte pateikti trumpą jų analizę, nurodant projektuojamo objekto vietą ir pagrindimą, išvadas, kad projektuojamo objekto sprendiniai neprieštarauja teritorijų planavimo dokumentams</w:t>
      </w:r>
      <w:r w:rsidR="001A002E" w:rsidRPr="00CA1ECA">
        <w:rPr>
          <w:rFonts w:ascii="Arial" w:eastAsia="Times New Roman" w:hAnsi="Arial" w:cs="Arial"/>
        </w:rPr>
        <w:t>.</w:t>
      </w:r>
    </w:p>
    <w:p w14:paraId="6CE3BC0A" w14:textId="77777777" w:rsidR="00CA1ECA" w:rsidRDefault="00CA1ECA" w:rsidP="00120E0D">
      <w:pPr>
        <w:pStyle w:val="ListParagraph"/>
        <w:numPr>
          <w:ilvl w:val="1"/>
          <w:numId w:val="33"/>
        </w:numPr>
        <w:suppressAutoHyphens/>
        <w:spacing w:after="0" w:line="276" w:lineRule="auto"/>
        <w:jc w:val="both"/>
        <w:rPr>
          <w:rFonts w:ascii="Arial" w:eastAsia="Times New Roman" w:hAnsi="Arial" w:cs="Arial"/>
        </w:rPr>
      </w:pPr>
      <w:r>
        <w:rPr>
          <w:rFonts w:ascii="Arial" w:eastAsia="Times New Roman" w:hAnsi="Arial" w:cs="Arial"/>
        </w:rPr>
        <w:t>Projekto s</w:t>
      </w:r>
      <w:r w:rsidR="00592F79" w:rsidRPr="00CA1ECA">
        <w:rPr>
          <w:rFonts w:ascii="Arial" w:eastAsia="Times New Roman" w:hAnsi="Arial" w:cs="Arial"/>
        </w:rPr>
        <w:t>prendinius parengti nepažeidžiant esamos kelio juostos (žemės sklypo) ribų. Projektuojant sprendinius valstybinėje žemėje, gauti atsakingos / kompetentingos institucijos sutikimą dėl statinių statybos valstybinėje žemėje</w:t>
      </w:r>
      <w:r w:rsidR="00845328" w:rsidRPr="00CA1ECA">
        <w:rPr>
          <w:rFonts w:ascii="Arial" w:eastAsia="Times New Roman" w:hAnsi="Arial" w:cs="Arial"/>
        </w:rPr>
        <w:t>.</w:t>
      </w:r>
    </w:p>
    <w:p w14:paraId="6BF46191" w14:textId="77777777" w:rsid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6C235195" w14:textId="77777777" w:rsid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lastRenderedPageBreak/>
        <w:t>N</w:t>
      </w:r>
      <w:r w:rsidRPr="00CA1ECA">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CA1ECA">
        <w:rPr>
          <w:rFonts w:ascii="Arial" w:eastAsia="Times New Roman" w:hAnsi="Arial" w:cs="Arial"/>
        </w:rPr>
        <w:t>kapitalinį remontą</w:t>
      </w:r>
      <w:r w:rsidRPr="00CA1ECA">
        <w:rPr>
          <w:rFonts w:ascii="Arial" w:eastAsia="Times New Roman" w:hAnsi="Arial" w:cs="Arial"/>
          <w:lang w:eastAsia="lt-LT"/>
        </w:rPr>
        <w:t>.</w:t>
      </w:r>
    </w:p>
    <w:p w14:paraId="2A2E0CA6" w14:textId="77777777" w:rsidR="003B6547" w:rsidRDefault="00AC488B" w:rsidP="00120E0D">
      <w:pPr>
        <w:pStyle w:val="ListParagraph"/>
        <w:numPr>
          <w:ilvl w:val="1"/>
          <w:numId w:val="33"/>
        </w:numPr>
        <w:suppressAutoHyphens/>
        <w:spacing w:after="0" w:line="276" w:lineRule="auto"/>
        <w:jc w:val="both"/>
        <w:rPr>
          <w:rFonts w:ascii="Arial" w:eastAsia="Times New Roman" w:hAnsi="Arial" w:cs="Arial"/>
        </w:rPr>
      </w:pPr>
      <w:r w:rsidRPr="003B6547">
        <w:rPr>
          <w:rFonts w:ascii="Arial" w:eastAsia="Times New Roman" w:hAnsi="Arial" w:cs="Arial"/>
        </w:rPr>
        <w:t>Atlikti eismo srautų modeliavimą užtikrinti</w:t>
      </w:r>
      <w:r w:rsidR="00EE3028" w:rsidRPr="003B6547">
        <w:rPr>
          <w:rFonts w:ascii="Arial" w:eastAsia="Times New Roman" w:hAnsi="Arial" w:cs="Arial"/>
        </w:rPr>
        <w:t xml:space="preserve"> (pagrįsti)</w:t>
      </w:r>
      <w:r w:rsidRPr="003B6547">
        <w:rPr>
          <w:rFonts w:ascii="Arial" w:eastAsia="Times New Roman" w:hAnsi="Arial" w:cs="Arial"/>
        </w:rPr>
        <w:t xml:space="preserve"> priimamų sprendimų tinkamumą</w:t>
      </w:r>
      <w:r w:rsidR="003B6547">
        <w:rPr>
          <w:rFonts w:ascii="Arial" w:eastAsia="Times New Roman" w:hAnsi="Arial" w:cs="Arial"/>
        </w:rPr>
        <w:t>.</w:t>
      </w:r>
    </w:p>
    <w:p w14:paraId="3F768894" w14:textId="6F870740" w:rsidR="00AC488B" w:rsidRPr="003B6547" w:rsidRDefault="00AC488B" w:rsidP="00E22F6F">
      <w:pPr>
        <w:pStyle w:val="ListParagraph"/>
        <w:suppressAutoHyphens/>
        <w:spacing w:after="0" w:line="276" w:lineRule="auto"/>
        <w:ind w:left="1287"/>
        <w:jc w:val="both"/>
        <w:rPr>
          <w:rFonts w:ascii="Arial" w:eastAsia="Times New Roman" w:hAnsi="Arial" w:cs="Arial"/>
        </w:rPr>
      </w:pPr>
      <w:r w:rsidRPr="003B6547">
        <w:rPr>
          <w:rFonts w:ascii="Arial" w:eastAsia="Times New Roman" w:hAnsi="Arial" w:cs="Arial"/>
        </w:rPr>
        <w:t>Modeliuojant reikia įvertinti ir šalia ruožo esančių aktualių kelių / gatvių bei projektuojamų sankryžų / įvažų / nuovažų poveikį projektuojamiems sprendiniams. Modeliavimo ataskaitoje</w:t>
      </w:r>
      <w:r w:rsidR="00DF54F5" w:rsidRPr="003B6547">
        <w:rPr>
          <w:rFonts w:ascii="Arial" w:eastAsia="Times New Roman" w:hAnsi="Arial" w:cs="Arial"/>
        </w:rPr>
        <w:t xml:space="preserve"> (</w:t>
      </w:r>
      <w:r w:rsidR="00C04A2D" w:rsidRPr="003B6547">
        <w:rPr>
          <w:rFonts w:ascii="Arial" w:eastAsia="Times New Roman" w:hAnsi="Arial" w:cs="Arial"/>
        </w:rPr>
        <w:t>projekto dokumentacijoje)</w:t>
      </w:r>
      <w:r w:rsidRPr="003B6547">
        <w:rPr>
          <w:rFonts w:ascii="Arial" w:eastAsia="Times New Roman" w:hAnsi="Arial" w:cs="Arial"/>
        </w:rPr>
        <w:t xml:space="preserve"> turi būti</w:t>
      </w:r>
      <w:r w:rsidR="00C04A2D" w:rsidRPr="003B6547">
        <w:rPr>
          <w:rFonts w:ascii="Arial" w:eastAsia="Times New Roman" w:hAnsi="Arial" w:cs="Arial"/>
        </w:rPr>
        <w:t xml:space="preserve"> pateikti</w:t>
      </w:r>
      <w:r w:rsidRPr="003B6547">
        <w:rPr>
          <w:rFonts w:ascii="Arial" w:eastAsia="Times New Roman" w:hAnsi="Arial" w:cs="Arial"/>
        </w:rPr>
        <w:t>:</w:t>
      </w:r>
    </w:p>
    <w:p w14:paraId="416266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išnagrinėti istoriniai eismo intensyvumo duomenys (ne mažiau 5 metų);</w:t>
      </w:r>
    </w:p>
    <w:p w14:paraId="76F90F25"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intensyviausias metų mėnesis ir savaitės diena (galima naudoti Kelių direkcijos eismo intensyvumo duomenis);</w:t>
      </w:r>
    </w:p>
    <w:p w14:paraId="4BC6E8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atlikti natūriniai tyrimai, pateikti gauti duomenys ir perskaičiavimas į VMPEI;</w:t>
      </w:r>
    </w:p>
    <w:p w14:paraId="28C85849"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rytinis ir vakarinis pikas, atlikus eismo intensyvumo tyrimus per parą;</w:t>
      </w:r>
    </w:p>
    <w:p w14:paraId="28EFA01E"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pateikti prognoziniai eismo srautai 20 metų laikotarpiui;</w:t>
      </w:r>
    </w:p>
    <w:p w14:paraId="0BDE703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modeliuojami scenarijai: esama situacija ir ne mažiau kaip 2 alternatyvos;</w:t>
      </w:r>
    </w:p>
    <w:p w14:paraId="6F830B1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 xml:space="preserve">modeliavimo rezultatai pateikiami visiems scenarijams: </w:t>
      </w:r>
    </w:p>
    <w:p w14:paraId="114CBABC"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kartograma;</w:t>
      </w:r>
    </w:p>
    <w:p w14:paraId="47A48840"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greičio kartograma;</w:t>
      </w:r>
    </w:p>
    <w:p w14:paraId="0E0BE3CF"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kokybės lygių kartograma.</w:t>
      </w:r>
    </w:p>
    <w:p w14:paraId="792F2688" w14:textId="77777777" w:rsidR="00AC488B" w:rsidRPr="0003759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nurodyta pagal ką skaičiuojamas eismo kokybės lygis ir kokie jo rėžiai;</w:t>
      </w:r>
    </w:p>
    <w:p w14:paraId="0C77D0A2" w14:textId="77777777" w:rsidR="00F0391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pateiktas bendras visų scenarijų rezultatų palyginimas (gaišties laikas, tankis, greitis, kelionės laikas, eismo intensyvumas ir kiti).</w:t>
      </w:r>
    </w:p>
    <w:p w14:paraId="37983E0C" w14:textId="540772DA" w:rsidR="00AC488B" w:rsidRPr="00487649" w:rsidRDefault="00AC488B" w:rsidP="00120E0D">
      <w:pPr>
        <w:pStyle w:val="ListParagraph"/>
        <w:numPr>
          <w:ilvl w:val="1"/>
          <w:numId w:val="33"/>
        </w:numPr>
        <w:tabs>
          <w:tab w:val="left" w:pos="851"/>
        </w:tabs>
        <w:suppressAutoHyphens/>
        <w:spacing w:after="0" w:line="276" w:lineRule="auto"/>
        <w:jc w:val="both"/>
        <w:rPr>
          <w:rFonts w:ascii="Arial" w:eastAsia="Times New Roman" w:hAnsi="Arial" w:cs="Arial"/>
        </w:rPr>
      </w:pPr>
      <w:r w:rsidRPr="00487649">
        <w:rPr>
          <w:rFonts w:ascii="Arial" w:eastAsia="Times New Roman" w:hAnsi="Arial" w:cs="Arial"/>
        </w:rPr>
        <w:t>Įgyvendinti reikalavimus dėl šviesoforais reguliuojamos sankryžos</w:t>
      </w:r>
      <w:r w:rsidR="00487649">
        <w:rPr>
          <w:rFonts w:ascii="Arial" w:eastAsia="Times New Roman" w:hAnsi="Arial" w:cs="Arial"/>
        </w:rPr>
        <w:t xml:space="preserve"> (kai</w:t>
      </w:r>
      <w:r w:rsidR="00C849BC">
        <w:rPr>
          <w:rFonts w:ascii="Arial" w:eastAsia="Times New Roman" w:hAnsi="Arial" w:cs="Arial"/>
        </w:rPr>
        <w:t xml:space="preserve"> tokia projektuojama ar pateikiama kaip alternatyvus sprendimas)</w:t>
      </w:r>
      <w:r w:rsidRPr="00487649">
        <w:rPr>
          <w:rFonts w:ascii="Arial" w:eastAsia="Times New Roman" w:hAnsi="Arial" w:cs="Arial"/>
        </w:rPr>
        <w:t>:</w:t>
      </w:r>
    </w:p>
    <w:p w14:paraId="6691193D"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ir planinę padėtį, įskaitant pėsčiųjų bei dviračių takų vietas, siekiant sutrumpinti transporto priemonių judėjimo trajektorijas sankryžoje, sumažinti eismo įvykių riziką bei gerinti sankryžos pralaidumą, privaloma vadovautis šiais principais:</w:t>
      </w:r>
    </w:p>
    <w:p w14:paraId="678232EB" w14:textId="77777777" w:rsidR="00AC488B" w:rsidRPr="00037590" w:rsidRDefault="00AC488B" w:rsidP="00CF2ACC">
      <w:pPr>
        <w:pStyle w:val="ListParagraph"/>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sankryžos ploto minimizavimas, parenkant mažiausius leistinus posūkio spindulius (atsižvelgti į reikalingas posūkio trajektorijas);</w:t>
      </w:r>
    </w:p>
    <w:p w14:paraId="08E84195" w14:textId="77777777" w:rsidR="00AC488B" w:rsidRPr="00037590" w:rsidRDefault="00AC488B" w:rsidP="00CF2ACC">
      <w:pPr>
        <w:pStyle w:val="ListParagraph"/>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sankryža turi būti suprojektuota taip, kad stop linija reiktų įrengti kuo arčiau sankryžos ploto pradžios;</w:t>
      </w:r>
    </w:p>
    <w:p w14:paraId="5128AD4C" w14:textId="77777777" w:rsidR="00AC488B" w:rsidRPr="00037590" w:rsidRDefault="00AC488B" w:rsidP="00CF2ACC">
      <w:pPr>
        <w:pStyle w:val="ListParagraph"/>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eismo juostos sankryžos prieigose turi būti kuo siauresnės (atsižvelgiant į kelio kategoriją bei teisės aktų reikalavimus).</w:t>
      </w:r>
    </w:p>
    <w:p w14:paraId="208D10FB"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bei planinę padėtį privaloma vadovautis šiais Kelių šviesoforų įrengimo taisyklėse nurodytais principais:</w:t>
      </w:r>
    </w:p>
    <w:p w14:paraId="5ED134E3" w14:textId="77777777" w:rsidR="00AC488B" w:rsidRPr="00037590" w:rsidRDefault="00AC488B" w:rsidP="00CF2ACC">
      <w:pPr>
        <w:pStyle w:val="ListParagraph"/>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pėsčiųjų perėjos turi atitikti pėsčiųjų judėjimo srautus ir, siekiant užtikrinti geresnį matomumą, sankryžoje pėsčiųjų perėjos turi būti įrengtos kuo arčiau šalia esančio lygiagretaus kelio;</w:t>
      </w:r>
    </w:p>
    <w:p w14:paraId="1AE6E227" w14:textId="77777777" w:rsidR="00AC488B" w:rsidRPr="00037590" w:rsidRDefault="00AC488B" w:rsidP="00CF2ACC">
      <w:pPr>
        <w:pStyle w:val="ListParagraph"/>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638E7DA5" w14:textId="257F3BFF" w:rsidR="00AC488B" w:rsidRPr="00B424A1" w:rsidRDefault="00AC488B" w:rsidP="00CF2ACC">
      <w:pPr>
        <w:pStyle w:val="ListParagraph"/>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 xml:space="preserve">rekomenduojama posūkį apribojančius </w:t>
      </w:r>
      <w:proofErr w:type="spellStart"/>
      <w:r w:rsidRPr="00037590">
        <w:rPr>
          <w:rFonts w:ascii="Arial" w:hAnsi="Arial" w:cs="Arial"/>
        </w:rPr>
        <w:t>bortelius</w:t>
      </w:r>
      <w:proofErr w:type="spellEnd"/>
      <w:r w:rsidRPr="00037590">
        <w:rPr>
          <w:rFonts w:ascii="Arial" w:hAnsi="Arial" w:cs="Arial"/>
        </w:rPr>
        <w:t xml:space="preserve"> įrengti su mažu spinduliu – tai sumažina pėsčiųjų perėjos ilgį ir sukančių transporto priemonių greičius, tačiau tai turi leisti pasukti didelių gabaritų transporto priemonėms.</w:t>
      </w:r>
    </w:p>
    <w:p w14:paraId="687D40D2" w14:textId="69843CCA" w:rsidR="00C3590C" w:rsidRDefault="00AC488B" w:rsidP="00C66957">
      <w:pPr>
        <w:tabs>
          <w:tab w:val="left" w:pos="567"/>
          <w:tab w:val="left" w:pos="1276"/>
        </w:tabs>
        <w:suppressAutoHyphens/>
        <w:spacing w:after="0" w:line="276" w:lineRule="auto"/>
        <w:ind w:left="567"/>
        <w:jc w:val="both"/>
        <w:rPr>
          <w:rFonts w:ascii="Arial" w:hAnsi="Arial" w:cs="Arial"/>
        </w:rPr>
      </w:pPr>
      <w:r w:rsidRPr="00037590">
        <w:rPr>
          <w:rFonts w:ascii="Arial" w:hAnsi="Arial" w:cs="Arial"/>
        </w:rPr>
        <w:tab/>
        <w:t xml:space="preserve">Projektuojant vertikalųjį ir horizontalųjį ženklinimą atsižvelgti į reikalavimus šviesoforais </w:t>
      </w:r>
      <w:r w:rsidR="00F03910">
        <w:rPr>
          <w:rFonts w:ascii="Arial" w:hAnsi="Arial" w:cs="Arial"/>
        </w:rPr>
        <w:tab/>
      </w:r>
      <w:r w:rsidRPr="00037590">
        <w:rPr>
          <w:rFonts w:ascii="Arial" w:hAnsi="Arial" w:cs="Arial"/>
        </w:rPr>
        <w:t>reguliuojamų sankryžų ir perėjų projektavimui.</w:t>
      </w:r>
    </w:p>
    <w:p w14:paraId="1C36B12B" w14:textId="71B3AB6E" w:rsidR="009D73D4" w:rsidRPr="00752C44" w:rsidRDefault="009D73D4" w:rsidP="00120E0D">
      <w:pPr>
        <w:pStyle w:val="ListParagraph"/>
        <w:numPr>
          <w:ilvl w:val="1"/>
          <w:numId w:val="33"/>
        </w:numPr>
        <w:suppressAutoHyphens/>
        <w:spacing w:after="0" w:line="276" w:lineRule="auto"/>
        <w:jc w:val="both"/>
        <w:rPr>
          <w:rFonts w:ascii="Arial" w:eastAsia="Times New Roman" w:hAnsi="Arial" w:cs="Arial"/>
        </w:rPr>
      </w:pPr>
      <w:r w:rsidRPr="00752C44">
        <w:rPr>
          <w:rFonts w:ascii="Arial" w:eastAsia="Times New Roman" w:hAnsi="Arial" w:cs="Arial"/>
        </w:rPr>
        <w:t>Atlikti planuojamos ūkinės veiklos poveikio aplinkai vertinimą ar / ir planuojamos ūkinės veiklos poveikio aplinkai vertinimo atranką, nustatyti poveikio „</w:t>
      </w:r>
      <w:proofErr w:type="spellStart"/>
      <w:r w:rsidRPr="00752C44">
        <w:rPr>
          <w:rFonts w:ascii="Arial" w:eastAsia="Times New Roman" w:hAnsi="Arial" w:cs="Arial"/>
        </w:rPr>
        <w:t>Natura</w:t>
      </w:r>
      <w:proofErr w:type="spellEnd"/>
      <w:r w:rsidRPr="00752C44">
        <w:rPr>
          <w:rFonts w:ascii="Arial" w:eastAsia="Times New Roman" w:hAnsi="Arial" w:cs="Arial"/>
        </w:rPr>
        <w:t xml:space="preserve"> 2000“ teritorijoms reikšmingumą, </w:t>
      </w:r>
      <w:r w:rsidRPr="00752C44">
        <w:rPr>
          <w:rFonts w:ascii="Arial" w:eastAsia="Times New Roman" w:hAnsi="Arial" w:cs="Arial"/>
        </w:rPr>
        <w:lastRenderedPageBreak/>
        <w:t>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institucijomis, pateikti Via Lietuvai peržiūrai</w:t>
      </w:r>
      <w:r w:rsidR="00F26232">
        <w:rPr>
          <w:rFonts w:ascii="Arial" w:eastAsia="Times New Roman" w:hAnsi="Arial" w:cs="Arial"/>
        </w:rPr>
        <w:t xml:space="preserve"> suderintu formatu</w:t>
      </w:r>
      <w:r w:rsidRPr="00752C44">
        <w:rPr>
          <w:rFonts w:ascii="Arial" w:eastAsia="Times New Roman" w:hAnsi="Arial" w:cs="Arial"/>
        </w:rPr>
        <w:t xml:space="preserve">. Jei Via Lietuva po peržiūros pateiks pastabas, pakoreguoti sprendinius pagal gautas pastabas.  </w:t>
      </w:r>
    </w:p>
    <w:p w14:paraId="529D24E7" w14:textId="77777777" w:rsidR="00BE2925" w:rsidRDefault="009D73D4" w:rsidP="00BE2925">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Bendradarbiavimas (raštai ir pan.) su atsakingomis institucijomis prieš tai turi būti suderintas su  Via Lietuva.</w:t>
      </w:r>
    </w:p>
    <w:p w14:paraId="67AD4B45" w14:textId="43CAB561" w:rsidR="008F0AB7" w:rsidRDefault="000D40E3" w:rsidP="00BE2925">
      <w:pPr>
        <w:tabs>
          <w:tab w:val="left" w:pos="1276"/>
        </w:tabs>
        <w:suppressAutoHyphens/>
        <w:spacing w:after="0" w:line="276" w:lineRule="auto"/>
        <w:ind w:left="1276"/>
        <w:jc w:val="both"/>
        <w:rPr>
          <w:rFonts w:ascii="Arial" w:eastAsia="Times New Roman" w:hAnsi="Arial" w:cs="Arial"/>
        </w:rPr>
      </w:pPr>
      <w:r>
        <w:rPr>
          <w:rFonts w:ascii="Arial" w:eastAsia="Times New Roman" w:hAnsi="Arial" w:cs="Arial"/>
        </w:rPr>
        <w:t xml:space="preserve">Teikėjas </w:t>
      </w:r>
      <w:r w:rsidR="009D73D4" w:rsidRPr="00037590">
        <w:rPr>
          <w:rFonts w:ascii="Arial" w:eastAsia="Times New Roman" w:hAnsi="Arial" w:cs="Arial"/>
        </w:rPr>
        <w:t xml:space="preserve">turi laiku informuoti Via Lietuvą apie statinio statybos projekto aplinkos apsaugos dalies rengimo privalomumą / </w:t>
      </w:r>
      <w:proofErr w:type="spellStart"/>
      <w:r w:rsidR="009D73D4" w:rsidRPr="00037590">
        <w:rPr>
          <w:rFonts w:ascii="Arial" w:eastAsia="Times New Roman" w:hAnsi="Arial" w:cs="Arial"/>
        </w:rPr>
        <w:t>neprivalomumą</w:t>
      </w:r>
      <w:proofErr w:type="spellEnd"/>
      <w:r w:rsidR="009D73D4" w:rsidRPr="00037590">
        <w:rPr>
          <w:rFonts w:ascii="Arial" w:eastAsia="Times New Roman" w:hAnsi="Arial" w:cs="Arial"/>
        </w:rPr>
        <w:t xml:space="preserve"> pagal galiojančius teisės aktus.</w:t>
      </w:r>
    </w:p>
    <w:p w14:paraId="2E1CA180" w14:textId="2A83AC55" w:rsidR="0019088E" w:rsidRPr="00037590" w:rsidRDefault="0019088E" w:rsidP="00F26232">
      <w:pPr>
        <w:tabs>
          <w:tab w:val="left" w:pos="1276"/>
        </w:tabs>
        <w:suppressAutoHyphens/>
        <w:spacing w:after="0" w:line="276" w:lineRule="auto"/>
        <w:ind w:left="1276"/>
        <w:jc w:val="both"/>
        <w:rPr>
          <w:rFonts w:ascii="Arial" w:eastAsia="Times New Roman" w:hAnsi="Arial" w:cs="Arial"/>
        </w:rPr>
      </w:pPr>
      <w:r w:rsidRPr="0019088E">
        <w:rPr>
          <w:rFonts w:ascii="Arial" w:eastAsia="Times New Roman" w:hAnsi="Arial" w:cs="Arial"/>
        </w:rPr>
        <w:t xml:space="preserve">Rengiant aplinkosauginius dokumentus atlikti išsamią želdinių analizę, </w:t>
      </w:r>
      <w:r w:rsidR="00F6481F">
        <w:rPr>
          <w:rFonts w:ascii="Arial" w:eastAsia="Times New Roman" w:hAnsi="Arial" w:cs="Arial"/>
        </w:rPr>
        <w:t xml:space="preserve">pateikti </w:t>
      </w:r>
      <w:r w:rsidRPr="0019088E">
        <w:rPr>
          <w:rFonts w:ascii="Arial" w:eastAsia="Times New Roman" w:hAnsi="Arial" w:cs="Arial"/>
        </w:rPr>
        <w:t>informaciją pagal ši</w:t>
      </w:r>
      <w:r w:rsidR="00F6481F">
        <w:rPr>
          <w:rFonts w:ascii="Arial" w:eastAsia="Times New Roman" w:hAnsi="Arial" w:cs="Arial"/>
        </w:rPr>
        <w:t>os te</w:t>
      </w:r>
      <w:r w:rsidR="00F26232">
        <w:rPr>
          <w:rFonts w:ascii="Arial" w:eastAsia="Times New Roman" w:hAnsi="Arial" w:cs="Arial"/>
        </w:rPr>
        <w:t>c</w:t>
      </w:r>
      <w:r w:rsidR="00F6481F">
        <w:rPr>
          <w:rFonts w:ascii="Arial" w:eastAsia="Times New Roman" w:hAnsi="Arial" w:cs="Arial"/>
        </w:rPr>
        <w:t>hninės</w:t>
      </w:r>
      <w:r w:rsidRPr="0019088E">
        <w:rPr>
          <w:rFonts w:ascii="Arial" w:eastAsia="Times New Roman" w:hAnsi="Arial" w:cs="Arial"/>
        </w:rPr>
        <w:t xml:space="preserve"> specifikacij</w:t>
      </w:r>
      <w:r w:rsidR="00F6481F">
        <w:rPr>
          <w:rFonts w:ascii="Arial" w:eastAsia="Times New Roman" w:hAnsi="Arial" w:cs="Arial"/>
        </w:rPr>
        <w:t>os</w:t>
      </w:r>
      <w:r w:rsidRPr="0019088E">
        <w:rPr>
          <w:rFonts w:ascii="Arial" w:eastAsia="Times New Roman" w:hAnsi="Arial" w:cs="Arial"/>
        </w:rPr>
        <w:t xml:space="preserve"> 11.1</w:t>
      </w:r>
      <w:r w:rsidR="00F6481F">
        <w:rPr>
          <w:rFonts w:ascii="Arial" w:eastAsia="Times New Roman" w:hAnsi="Arial" w:cs="Arial"/>
        </w:rPr>
        <w:t>8 punktą</w:t>
      </w:r>
      <w:r w:rsidR="00F26232">
        <w:rPr>
          <w:rFonts w:ascii="Arial" w:eastAsia="Times New Roman" w:hAnsi="Arial" w:cs="Arial"/>
        </w:rPr>
        <w:t>.</w:t>
      </w:r>
    </w:p>
    <w:p w14:paraId="4304BB5B" w14:textId="77777777" w:rsidR="00752C44" w:rsidRDefault="009D73D4" w:rsidP="00752C44">
      <w:pPr>
        <w:suppressAutoHyphens/>
        <w:spacing w:after="0" w:line="276" w:lineRule="auto"/>
        <w:ind w:left="1276"/>
        <w:jc w:val="both"/>
        <w:rPr>
          <w:rFonts w:ascii="Arial" w:eastAsia="Times New Roman" w:hAnsi="Arial" w:cs="Arial"/>
        </w:rPr>
      </w:pPr>
      <w:r w:rsidRPr="00037590">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bookmarkStart w:id="3" w:name="_Hlk158714216"/>
    </w:p>
    <w:p w14:paraId="099A5155" w14:textId="77777777" w:rsidR="00752C44" w:rsidRDefault="00AC488B" w:rsidP="00120E0D">
      <w:pPr>
        <w:pStyle w:val="ListParagraph"/>
        <w:numPr>
          <w:ilvl w:val="1"/>
          <w:numId w:val="33"/>
        </w:numPr>
        <w:suppressAutoHyphens/>
        <w:spacing w:after="0" w:line="276" w:lineRule="auto"/>
        <w:jc w:val="both"/>
        <w:rPr>
          <w:rFonts w:ascii="Arial" w:eastAsia="Times New Roman" w:hAnsi="Arial" w:cs="Arial"/>
        </w:rPr>
      </w:pPr>
      <w:r w:rsidRPr="00752C44">
        <w:rPr>
          <w:rStyle w:val="Strong"/>
          <w:rFonts w:ascii="Arial" w:hAnsi="Arial" w:cs="Arial"/>
          <w:b w:val="0"/>
          <w:bCs w:val="0"/>
        </w:rPr>
        <w:t>Kelio naujos statybos, rekonstravimo, kapitalinio remonto projekte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Strong"/>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bookmarkEnd w:id="3"/>
    </w:p>
    <w:p w14:paraId="24E15AE5" w14:textId="150170B0" w:rsidR="00B07B02" w:rsidRDefault="00A51F38" w:rsidP="00A51F38">
      <w:pPr>
        <w:pStyle w:val="ListParagraph"/>
        <w:suppressAutoHyphens/>
        <w:spacing w:after="0" w:line="276" w:lineRule="auto"/>
        <w:ind w:left="1287"/>
        <w:jc w:val="both"/>
        <w:rPr>
          <w:rFonts w:ascii="Arial" w:eastAsia="Times New Roman" w:hAnsi="Arial" w:cs="Arial"/>
        </w:rPr>
      </w:pPr>
      <w:r>
        <w:rPr>
          <w:rFonts w:ascii="Arial" w:hAnsi="Arial" w:cs="Arial"/>
        </w:rPr>
        <w:t xml:space="preserve">Teikiant Projekto dokumentaciją dėl statybos darbų viešojo pirkimo kartu pateikti ir </w:t>
      </w:r>
      <w:r w:rsidR="00CC580B">
        <w:rPr>
          <w:rFonts w:ascii="Arial" w:hAnsi="Arial" w:cs="Arial"/>
        </w:rPr>
        <w:t xml:space="preserve">informaciją apie </w:t>
      </w:r>
      <w:r w:rsidR="00CC1A09">
        <w:rPr>
          <w:rFonts w:ascii="Arial" w:hAnsi="Arial" w:cs="Arial"/>
        </w:rPr>
        <w:t>P</w:t>
      </w:r>
      <w:r w:rsidR="00B07B02" w:rsidRPr="00060DEE">
        <w:rPr>
          <w:rFonts w:ascii="Arial" w:hAnsi="Arial" w:cs="Arial"/>
        </w:rPr>
        <w:t>rojekt</w:t>
      </w:r>
      <w:r w:rsidR="00CC580B">
        <w:rPr>
          <w:rFonts w:ascii="Arial" w:hAnsi="Arial" w:cs="Arial"/>
        </w:rPr>
        <w:t>e</w:t>
      </w:r>
      <w:r w:rsidR="00B07B02" w:rsidRPr="00060DEE">
        <w:rPr>
          <w:rFonts w:ascii="Arial" w:hAnsi="Arial" w:cs="Arial"/>
        </w:rPr>
        <w:t xml:space="preserve"> </w:t>
      </w:r>
      <w:r w:rsidR="007A56FE">
        <w:rPr>
          <w:rFonts w:ascii="Arial" w:hAnsi="Arial" w:cs="Arial"/>
        </w:rPr>
        <w:t xml:space="preserve">išpildytą </w:t>
      </w:r>
      <w:r w:rsidR="00CC5627">
        <w:rPr>
          <w:rFonts w:ascii="Arial" w:hAnsi="Arial" w:cs="Arial"/>
        </w:rPr>
        <w:t xml:space="preserve">šio </w:t>
      </w:r>
      <w:r w:rsidR="007A56FE">
        <w:rPr>
          <w:rFonts w:ascii="Arial" w:hAnsi="Arial" w:cs="Arial"/>
        </w:rPr>
        <w:t>punkto reikalavimą</w:t>
      </w:r>
      <w:r w:rsidR="000E0EA9">
        <w:rPr>
          <w:rFonts w:ascii="Arial" w:hAnsi="Arial" w:cs="Arial"/>
        </w:rPr>
        <w:t xml:space="preserve"> dėl aplinkos apsaugos kriterijų taikymą</w:t>
      </w:r>
      <w:r w:rsidR="00FD4E96">
        <w:rPr>
          <w:rFonts w:ascii="Arial" w:hAnsi="Arial" w:cs="Arial"/>
        </w:rPr>
        <w:t xml:space="preserve">, nurodant </w:t>
      </w:r>
      <w:r>
        <w:rPr>
          <w:rFonts w:ascii="Arial" w:hAnsi="Arial" w:cs="Arial"/>
        </w:rPr>
        <w:t xml:space="preserve">konkrečias </w:t>
      </w:r>
      <w:r w:rsidR="00FD4E96">
        <w:rPr>
          <w:rFonts w:ascii="Arial" w:hAnsi="Arial" w:cs="Arial"/>
        </w:rPr>
        <w:t>vietas P</w:t>
      </w:r>
      <w:r w:rsidR="00B07B02" w:rsidRPr="00060DEE">
        <w:rPr>
          <w:rFonts w:ascii="Arial" w:hAnsi="Arial" w:cs="Arial"/>
        </w:rPr>
        <w:t>rojekt</w:t>
      </w:r>
      <w:r w:rsidR="00FD4E96">
        <w:rPr>
          <w:rFonts w:ascii="Arial" w:hAnsi="Arial" w:cs="Arial"/>
        </w:rPr>
        <w:t>e</w:t>
      </w:r>
      <w:r>
        <w:rPr>
          <w:rFonts w:ascii="Arial" w:hAnsi="Arial" w:cs="Arial"/>
        </w:rPr>
        <w:t>.</w:t>
      </w:r>
    </w:p>
    <w:p w14:paraId="3D0C8C59" w14:textId="77777777" w:rsidR="00B1194B" w:rsidRDefault="00752C44" w:rsidP="00120E0D">
      <w:pPr>
        <w:pStyle w:val="ListParagraph"/>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Parengti projekto ekonominę</w:t>
      </w:r>
      <w:r>
        <w:rPr>
          <w:rFonts w:ascii="Arial" w:eastAsia="Times New Roman" w:hAnsi="Arial" w:cs="Arial"/>
        </w:rPr>
        <w:t xml:space="preserve"> dalį</w:t>
      </w:r>
      <w:r w:rsidRPr="00037590">
        <w:rPr>
          <w:rFonts w:ascii="Arial" w:eastAsia="Times New Roman" w:hAnsi="Arial" w:cs="Arial"/>
        </w:rPr>
        <w:t>, kurioje turi būti pateikta projekto kaštų naudos analizė (toliau – KNA). Turi būti išanalizuotos mažiausiai dvi projekto įgyvendinimo alternatyvos. Minėtos alternatyvos tarpusavyje turi būti palygintos sąnaudų ir naudos analizės metodu, atliekant skaičiavimus investicijų skaičiuoklėje, parengtoje pagal CPVA viešai skelbiamą Investicijų projektų rengimo metodiką ir kartu turi būti parengta išvada dėl geriausios projekto įgyvendinimo alternatyvos (geriausios alternatyvos sąnaudų efektyvumo požiūriu). Ekonominės dalies tekstas su išvadomis turi būti pateiktas Via Lietuvai tinkamu .</w:t>
      </w:r>
      <w:proofErr w:type="spellStart"/>
      <w:r w:rsidRPr="00037590">
        <w:rPr>
          <w:rFonts w:ascii="Arial" w:eastAsia="Times New Roman" w:hAnsi="Arial" w:cs="Arial"/>
        </w:rPr>
        <w:t>docx</w:t>
      </w:r>
      <w:proofErr w:type="spellEnd"/>
      <w:r w:rsidRPr="00037590">
        <w:rPr>
          <w:rFonts w:ascii="Arial" w:eastAsia="Times New Roman" w:hAnsi="Arial" w:cs="Arial"/>
        </w:rPr>
        <w:t xml:space="preserve"> ar </w:t>
      </w:r>
      <w:r w:rsidR="007B4693">
        <w:rPr>
          <w:rFonts w:ascii="Arial" w:eastAsia="Times New Roman" w:hAnsi="Arial" w:cs="Arial"/>
        </w:rPr>
        <w:t>.</w:t>
      </w:r>
      <w:proofErr w:type="spellStart"/>
      <w:r w:rsidR="007B4693">
        <w:rPr>
          <w:rFonts w:ascii="Arial" w:eastAsia="Times New Roman" w:hAnsi="Arial" w:cs="Arial"/>
        </w:rPr>
        <w:t>pdf</w:t>
      </w:r>
      <w:proofErr w:type="spellEnd"/>
      <w:r w:rsidRPr="00037590">
        <w:rPr>
          <w:rFonts w:ascii="Arial" w:eastAsia="Times New Roman" w:hAnsi="Arial" w:cs="Arial"/>
        </w:rPr>
        <w:t xml:space="preserve"> formatu, o investicijų skaičiuoklė su skaičiavimų rezultatais turi būti pateikta .</w:t>
      </w:r>
      <w:proofErr w:type="spellStart"/>
      <w:r w:rsidRPr="00037590">
        <w:rPr>
          <w:rFonts w:ascii="Arial" w:eastAsia="Times New Roman" w:hAnsi="Arial" w:cs="Arial"/>
        </w:rPr>
        <w:t>xlsm</w:t>
      </w:r>
      <w:proofErr w:type="spellEnd"/>
      <w:r w:rsidRPr="00037590">
        <w:rPr>
          <w:rFonts w:ascii="Arial" w:eastAsia="Times New Roman" w:hAnsi="Arial" w:cs="Arial"/>
        </w:rPr>
        <w:t xml:space="preserve"> formatu.</w:t>
      </w:r>
    </w:p>
    <w:p w14:paraId="583FA11C" w14:textId="77777777" w:rsidR="000B6531" w:rsidRDefault="00752C44" w:rsidP="00B1194B">
      <w:pPr>
        <w:pStyle w:val="ListParagraph"/>
        <w:suppressAutoHyphens/>
        <w:spacing w:after="0" w:line="276" w:lineRule="auto"/>
        <w:ind w:left="1287"/>
        <w:jc w:val="both"/>
        <w:rPr>
          <w:rFonts w:ascii="Arial" w:eastAsia="Times New Roman" w:hAnsi="Arial" w:cs="Arial"/>
        </w:rPr>
      </w:pPr>
      <w:r w:rsidRPr="00037590">
        <w:rPr>
          <w:rFonts w:ascii="Arial" w:eastAsia="Times New Roman" w:hAnsi="Arial" w:cs="Arial"/>
        </w:rPr>
        <w:t>Projekto ekonominę dalį pateikti pilnos apimties vienu metu.</w:t>
      </w:r>
    </w:p>
    <w:p w14:paraId="326EFFD2" w14:textId="664BC2C5" w:rsidR="00EF7A34" w:rsidRPr="00B1194B" w:rsidRDefault="005528D1" w:rsidP="00B1194B">
      <w:pPr>
        <w:pStyle w:val="ListParagraph"/>
        <w:suppressAutoHyphens/>
        <w:spacing w:after="0" w:line="276" w:lineRule="auto"/>
        <w:ind w:left="1287"/>
        <w:jc w:val="both"/>
        <w:rPr>
          <w:rFonts w:ascii="Arial" w:eastAsia="Times New Roman" w:hAnsi="Arial" w:cs="Arial"/>
        </w:rPr>
      </w:pPr>
      <w:r>
        <w:rPr>
          <w:rFonts w:ascii="Arial" w:eastAsia="Times New Roman" w:hAnsi="Arial" w:cs="Arial"/>
        </w:rPr>
        <w:t xml:space="preserve">Teikėjas </w:t>
      </w:r>
      <w:r w:rsidR="00C4532A">
        <w:rPr>
          <w:rFonts w:ascii="Arial" w:eastAsia="Times New Roman" w:hAnsi="Arial" w:cs="Arial"/>
        </w:rPr>
        <w:t xml:space="preserve">Projekto KNA </w:t>
      </w:r>
      <w:r>
        <w:rPr>
          <w:rFonts w:ascii="Arial" w:eastAsia="Times New Roman" w:hAnsi="Arial" w:cs="Arial"/>
        </w:rPr>
        <w:t>turi atlikti tuo atveju, kai</w:t>
      </w:r>
      <w:r w:rsidR="00B740CD">
        <w:rPr>
          <w:rFonts w:ascii="Arial" w:eastAsia="Times New Roman" w:hAnsi="Arial" w:cs="Arial"/>
        </w:rPr>
        <w:t xml:space="preserve"> </w:t>
      </w:r>
      <w:r w:rsidR="00C555A7">
        <w:rPr>
          <w:rFonts w:ascii="Arial" w:eastAsia="Times New Roman" w:hAnsi="Arial" w:cs="Arial"/>
        </w:rPr>
        <w:t xml:space="preserve">tai </w:t>
      </w:r>
      <w:r w:rsidR="001D4522">
        <w:rPr>
          <w:rFonts w:ascii="Arial" w:eastAsia="Times New Roman" w:hAnsi="Arial" w:cs="Arial"/>
        </w:rPr>
        <w:t>atlikti numatyta pagal teisės aktus.</w:t>
      </w:r>
      <w:r w:rsidR="00B1194B">
        <w:rPr>
          <w:rFonts w:ascii="Arial" w:eastAsia="Times New Roman" w:hAnsi="Arial" w:cs="Arial"/>
        </w:rPr>
        <w:t xml:space="preserve"> </w:t>
      </w:r>
      <w:r w:rsidR="001D4522" w:rsidRPr="00B1194B">
        <w:rPr>
          <w:rFonts w:ascii="Arial" w:eastAsia="Times New Roman" w:hAnsi="Arial" w:cs="Arial"/>
        </w:rPr>
        <w:t>Ši</w:t>
      </w:r>
      <w:r w:rsidR="00942B06" w:rsidRPr="00B1194B">
        <w:rPr>
          <w:rFonts w:ascii="Arial" w:eastAsia="Times New Roman" w:hAnsi="Arial" w:cs="Arial"/>
        </w:rPr>
        <w:t xml:space="preserve"> sąlyga</w:t>
      </w:r>
      <w:r w:rsidR="00F76538">
        <w:rPr>
          <w:rFonts w:ascii="Arial" w:eastAsia="Times New Roman" w:hAnsi="Arial" w:cs="Arial"/>
        </w:rPr>
        <w:t xml:space="preserve"> </w:t>
      </w:r>
      <w:r w:rsidR="00F76538" w:rsidRPr="00B1194B">
        <w:rPr>
          <w:rFonts w:ascii="Arial" w:eastAsia="Times New Roman" w:hAnsi="Arial" w:cs="Arial"/>
        </w:rPr>
        <w:t>neatleidžia</w:t>
      </w:r>
      <w:r w:rsidR="00942B06" w:rsidRPr="00B1194B">
        <w:rPr>
          <w:rFonts w:ascii="Arial" w:eastAsia="Times New Roman" w:hAnsi="Arial" w:cs="Arial"/>
        </w:rPr>
        <w:t xml:space="preserve"> Teikėjo nuo pareigos esant poreikiui</w:t>
      </w:r>
      <w:r w:rsidR="009C4D7E" w:rsidRPr="00B1194B">
        <w:rPr>
          <w:rFonts w:ascii="Arial" w:eastAsia="Times New Roman" w:hAnsi="Arial" w:cs="Arial"/>
        </w:rPr>
        <w:t>, Užsakovui pateikus prašymą pateikti priimamų Projekto sprendinių ekonominį vertinimą ir paly</w:t>
      </w:r>
      <w:r w:rsidR="00EF7A34" w:rsidRPr="00B1194B">
        <w:rPr>
          <w:rFonts w:ascii="Arial" w:eastAsia="Times New Roman" w:hAnsi="Arial" w:cs="Arial"/>
        </w:rPr>
        <w:t>ginimą.</w:t>
      </w:r>
    </w:p>
    <w:p w14:paraId="7D9EADAA" w14:textId="77777777" w:rsidR="00A00282" w:rsidRDefault="00AC488B" w:rsidP="00A00282">
      <w:pPr>
        <w:pStyle w:val="ListParagraph"/>
        <w:numPr>
          <w:ilvl w:val="1"/>
          <w:numId w:val="33"/>
        </w:numPr>
        <w:suppressAutoHyphens/>
        <w:spacing w:after="0" w:line="276" w:lineRule="auto"/>
        <w:jc w:val="both"/>
        <w:rPr>
          <w:rFonts w:ascii="Arial" w:eastAsia="Times New Roman" w:hAnsi="Arial" w:cs="Arial"/>
        </w:rPr>
      </w:pPr>
      <w:r w:rsidRPr="00EF7A34">
        <w:rPr>
          <w:rFonts w:ascii="Arial" w:eastAsia="Times New Roman" w:hAnsi="Arial" w:cs="Arial"/>
        </w:rPr>
        <w:t xml:space="preserve">Pristatyti projekto dokumentaciją </w:t>
      </w:r>
      <w:r w:rsidR="00B22A08">
        <w:rPr>
          <w:rFonts w:ascii="Arial" w:eastAsia="Times New Roman" w:hAnsi="Arial" w:cs="Arial"/>
        </w:rPr>
        <w:t>A</w:t>
      </w:r>
      <w:r w:rsidRPr="00EF7A34">
        <w:rPr>
          <w:rFonts w:ascii="Arial" w:eastAsia="Times New Roman" w:hAnsi="Arial" w:cs="Arial"/>
        </w:rPr>
        <w:t>uditui atlikti (audito procedūrą organizuoja Via Lietuva),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0CC118E6" w14:textId="38345C75" w:rsidR="000778ED" w:rsidRPr="00A00282" w:rsidRDefault="00A00282" w:rsidP="00A00282">
      <w:pPr>
        <w:pStyle w:val="ListParagraph"/>
        <w:numPr>
          <w:ilvl w:val="1"/>
          <w:numId w:val="33"/>
        </w:numPr>
        <w:suppressAutoHyphens/>
        <w:spacing w:after="0" w:line="276" w:lineRule="auto"/>
        <w:jc w:val="both"/>
        <w:rPr>
          <w:rFonts w:ascii="Arial" w:eastAsia="Times New Roman" w:hAnsi="Arial" w:cs="Arial"/>
        </w:rPr>
      </w:pPr>
      <w:r w:rsidRPr="00A00282">
        <w:rPr>
          <w:rFonts w:ascii="Arial" w:hAnsi="Arial" w:cs="Arial"/>
          <w:color w:val="000000"/>
        </w:rPr>
        <w:t xml:space="preserve">parengti skaitmeninį statinio statybos projekto modelį taikant BIM metodologiją pagal </w:t>
      </w:r>
      <w:r w:rsidR="0061341D">
        <w:rPr>
          <w:rFonts w:ascii="Arial" w:eastAsia="Times New Roman" w:hAnsi="Arial" w:cs="Arial"/>
        </w:rPr>
        <w:t xml:space="preserve">techninės specifikacijos </w:t>
      </w:r>
      <w:r w:rsidR="0061341D">
        <w:rPr>
          <w:rFonts w:ascii="Arial" w:hAnsi="Arial" w:cs="Arial"/>
        </w:rPr>
        <w:t>5 priedo</w:t>
      </w:r>
      <w:r w:rsidR="0061341D" w:rsidRPr="00A00282">
        <w:rPr>
          <w:rFonts w:ascii="Arial" w:hAnsi="Arial" w:cs="Arial"/>
          <w:color w:val="000000"/>
        </w:rPr>
        <w:t xml:space="preserve"> </w:t>
      </w:r>
      <w:r w:rsidRPr="00A00282">
        <w:rPr>
          <w:rFonts w:ascii="Arial" w:hAnsi="Arial" w:cs="Arial"/>
          <w:color w:val="000000"/>
        </w:rPr>
        <w:t>reikalavimus.</w:t>
      </w:r>
    </w:p>
    <w:p w14:paraId="527C05CF" w14:textId="026C3652" w:rsidR="00AC488B" w:rsidRPr="00EF7A34" w:rsidRDefault="00AC488B" w:rsidP="00120E0D">
      <w:pPr>
        <w:pStyle w:val="ListParagraph"/>
        <w:numPr>
          <w:ilvl w:val="1"/>
          <w:numId w:val="33"/>
        </w:numPr>
        <w:suppressAutoHyphens/>
        <w:spacing w:after="0" w:line="276" w:lineRule="auto"/>
        <w:jc w:val="both"/>
        <w:rPr>
          <w:rFonts w:ascii="Arial" w:eastAsia="Times New Roman" w:hAnsi="Arial" w:cs="Arial"/>
        </w:rPr>
      </w:pPr>
      <w:r w:rsidRPr="00EF7A34">
        <w:rPr>
          <w:rFonts w:ascii="Arial" w:eastAsia="Times New Roman" w:hAnsi="Arial" w:cs="Arial"/>
        </w:rPr>
        <w:lastRenderedPageBreak/>
        <w:t>Projektas turi būti parengtas ir paviešintas Lietuvos Respublikos statybos leidimų ir statybos valstybinės priežiūros informacinėje sistemoje „</w:t>
      </w:r>
      <w:proofErr w:type="spellStart"/>
      <w:r w:rsidRPr="00EF7A34">
        <w:rPr>
          <w:rFonts w:ascii="Arial" w:eastAsia="Times New Roman" w:hAnsi="Arial" w:cs="Arial"/>
        </w:rPr>
        <w:t>Infostatyba</w:t>
      </w:r>
      <w:proofErr w:type="spellEnd"/>
      <w:r w:rsidRPr="00EF7A34">
        <w:rPr>
          <w:rFonts w:ascii="Arial" w:eastAsia="Times New Roman" w:hAnsi="Arial" w:cs="Arial"/>
        </w:rPr>
        <w:t>“ (kai viešinimo procedūros būtinos pagal teisės aktus), laikantis BDAR, LR asmens duomenų teisinės apsaugos įstatymo reikalavimų.</w:t>
      </w:r>
    </w:p>
    <w:p w14:paraId="7AF7C743" w14:textId="77777777" w:rsidR="00AC488B" w:rsidRPr="00037590" w:rsidRDefault="00AC488B" w:rsidP="00EF7A34">
      <w:pPr>
        <w:suppressAutoHyphens/>
        <w:spacing w:after="0" w:line="276" w:lineRule="auto"/>
        <w:ind w:left="1276"/>
        <w:jc w:val="both"/>
        <w:rPr>
          <w:rFonts w:ascii="Arial" w:eastAsia="Times New Roman" w:hAnsi="Arial" w:cs="Arial"/>
        </w:rPr>
      </w:pPr>
      <w:r w:rsidRPr="00037590">
        <w:rPr>
          <w:rFonts w:ascii="Arial" w:eastAsia="Times New Roman" w:hAnsi="Arial" w:cs="Arial"/>
        </w:rPr>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14:paraId="0EA45938" w14:textId="77777777" w:rsidR="00AC488B" w:rsidRPr="00037590" w:rsidRDefault="00AC488B" w:rsidP="00EF7A3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376954D" w14:textId="7B5384D2" w:rsidR="00DE595C" w:rsidRDefault="00AC488B" w:rsidP="00DE595C">
      <w:pPr>
        <w:suppressAutoHyphens/>
        <w:spacing w:after="0" w:line="276" w:lineRule="auto"/>
        <w:ind w:left="1276"/>
        <w:jc w:val="both"/>
        <w:rPr>
          <w:rFonts w:ascii="Arial" w:eastAsia="Times New Roman" w:hAnsi="Arial" w:cs="Arial"/>
        </w:rPr>
      </w:pPr>
      <w:r w:rsidRPr="00037590">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92852A5" w14:textId="77777777" w:rsidR="00EE64C1" w:rsidRPr="00037590" w:rsidRDefault="00EE64C1" w:rsidP="00EE64C1">
      <w:pPr>
        <w:suppressAutoHyphens/>
        <w:spacing w:after="0" w:line="276" w:lineRule="auto"/>
        <w:ind w:left="567" w:firstLine="729"/>
        <w:jc w:val="both"/>
        <w:rPr>
          <w:rFonts w:ascii="Arial" w:eastAsia="Times New Roman" w:hAnsi="Arial" w:cs="Arial"/>
        </w:rPr>
      </w:pPr>
      <w:r w:rsidRPr="00037590">
        <w:rPr>
          <w:rFonts w:ascii="Arial" w:eastAsia="Times New Roman" w:hAnsi="Arial" w:cs="Arial"/>
        </w:rPr>
        <w:t>Nėra asmens duomenų baigtinio sąrašo.</w:t>
      </w:r>
    </w:p>
    <w:p w14:paraId="7AF7778D" w14:textId="77777777"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Šiuos duomenis galima rinkti ir naudoti tik esant tam tikroms sąlygoms, nurodytoms BDAR 6 ir 9 str. gavus aiškų sutikimą, jeigu tai leidžiama pagal nacionalinius įstatymus ir kt..</w:t>
      </w:r>
    </w:p>
    <w:p w14:paraId="02B266D8" w14:textId="2C9706DF"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Projekto </w:t>
      </w:r>
      <w:r w:rsidR="008A5806">
        <w:rPr>
          <w:rFonts w:ascii="Arial" w:eastAsia="Times New Roman" w:hAnsi="Arial" w:cs="Arial"/>
        </w:rPr>
        <w:t>E</w:t>
      </w:r>
      <w:r w:rsidRPr="00037590">
        <w:rPr>
          <w:rFonts w:ascii="Arial" w:eastAsia="Times New Roman" w:hAnsi="Arial" w:cs="Arial"/>
        </w:rPr>
        <w:t>kspertizės akte panaikinti informaciją apie skaičiuojamąją projekto (-ų) kainą.</w:t>
      </w:r>
    </w:p>
    <w:p w14:paraId="7C127B7D" w14:textId="77777777" w:rsidR="00DE595C" w:rsidRPr="00037590" w:rsidRDefault="00DE595C"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14:paraId="344FAB22" w14:textId="77777777" w:rsidR="008366A8" w:rsidRDefault="00AC488B" w:rsidP="00120E0D">
      <w:pPr>
        <w:pStyle w:val="ListParagraph"/>
        <w:numPr>
          <w:ilvl w:val="1"/>
          <w:numId w:val="33"/>
        </w:numPr>
        <w:tabs>
          <w:tab w:val="left" w:pos="1276"/>
        </w:tabs>
        <w:spacing w:after="0" w:line="276" w:lineRule="auto"/>
        <w:jc w:val="both"/>
        <w:rPr>
          <w:rFonts w:ascii="Arial" w:eastAsia="Times New Roman" w:hAnsi="Arial" w:cs="Arial"/>
        </w:rPr>
      </w:pPr>
      <w:r w:rsidRPr="008366A8">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6571EAC6" w14:textId="3FA60138" w:rsidR="008366A8" w:rsidRPr="008366A8" w:rsidRDefault="008366A8" w:rsidP="00120E0D">
      <w:pPr>
        <w:pStyle w:val="ListParagraph"/>
        <w:numPr>
          <w:ilvl w:val="1"/>
          <w:numId w:val="33"/>
        </w:numPr>
        <w:tabs>
          <w:tab w:val="left" w:pos="1276"/>
        </w:tabs>
        <w:spacing w:after="0" w:line="276" w:lineRule="auto"/>
        <w:jc w:val="both"/>
        <w:rPr>
          <w:rFonts w:ascii="Arial" w:eastAsia="Times New Roman" w:hAnsi="Arial" w:cs="Arial"/>
        </w:rPr>
      </w:pPr>
      <w:r w:rsidRPr="00C3590C">
        <w:rPr>
          <w:rFonts w:ascii="Arial" w:eastAsia="Times New Roman" w:hAnsi="Arial" w:cs="Arial"/>
        </w:rPr>
        <w:t>Kelio dangos konstrukcijos parinkimui pateikti detalius</w:t>
      </w:r>
      <w:r w:rsidR="008C6F68">
        <w:rPr>
          <w:rFonts w:ascii="Arial" w:eastAsia="Times New Roman" w:hAnsi="Arial" w:cs="Arial"/>
        </w:rPr>
        <w:t>, išsamius</w:t>
      </w:r>
      <w:r w:rsidRPr="00C3590C">
        <w:rPr>
          <w:rFonts w:ascii="Arial" w:eastAsia="Times New Roman" w:hAnsi="Arial" w:cs="Arial"/>
        </w:rPr>
        <w:t xml:space="preserve"> </w:t>
      </w:r>
      <w:r w:rsidR="00C04444">
        <w:rPr>
          <w:rFonts w:ascii="Arial" w:eastAsia="Times New Roman" w:hAnsi="Arial" w:cs="Arial"/>
        </w:rPr>
        <w:t xml:space="preserve">kelio </w:t>
      </w:r>
      <w:r w:rsidRPr="00C3590C">
        <w:rPr>
          <w:rFonts w:ascii="Arial" w:eastAsia="Times New Roman" w:hAnsi="Arial" w:cs="Arial"/>
        </w:rPr>
        <w:t>dangos konstrukcijos skaičiavimus.</w:t>
      </w:r>
    </w:p>
    <w:p w14:paraId="2A540FEA" w14:textId="11599256" w:rsidR="00AC488B" w:rsidRPr="008366A8" w:rsidRDefault="00AC488B" w:rsidP="00120E0D">
      <w:pPr>
        <w:pStyle w:val="ListParagraph"/>
        <w:numPr>
          <w:ilvl w:val="1"/>
          <w:numId w:val="33"/>
        </w:numPr>
        <w:tabs>
          <w:tab w:val="left" w:pos="1276"/>
        </w:tabs>
        <w:spacing w:after="0" w:line="276" w:lineRule="auto"/>
        <w:jc w:val="both"/>
        <w:rPr>
          <w:rFonts w:ascii="Arial" w:eastAsia="Times New Roman" w:hAnsi="Arial" w:cs="Arial"/>
        </w:rPr>
      </w:pPr>
      <w:r w:rsidRPr="008366A8">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14:paraId="1E53E293" w14:textId="77777777" w:rsidR="00891B93" w:rsidRDefault="00AC488B"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Kai projekto sprendiniai dėl pagrįstų priežasčių yra numatyti ir ne statytojo (užsakovo)  valdomame žemės sklype (statinyje), </w:t>
      </w:r>
      <w:r w:rsidR="00483CC3">
        <w:rPr>
          <w:rFonts w:ascii="Arial" w:eastAsia="Times New Roman" w:hAnsi="Arial" w:cs="Arial"/>
        </w:rPr>
        <w:t>P</w:t>
      </w:r>
      <w:r w:rsidRPr="00037590">
        <w:rPr>
          <w:rFonts w:ascii="Arial" w:eastAsia="Times New Roman" w:hAnsi="Arial" w:cs="Arial"/>
        </w:rPr>
        <w:t>rojekto bendrosios dalies aiškinamajame rašte turi būti detaliai nurodytos priežastys ir reikiama informacija ir duomenis (kelio piketas ir sklypo ir / ar statinio kadastrinis numeri) ir teisinis pagrindas jiems įgyvendinti;</w:t>
      </w:r>
    </w:p>
    <w:p w14:paraId="549A29D0" w14:textId="77777777" w:rsidR="00891B93" w:rsidRDefault="00AC488B" w:rsidP="00120E0D">
      <w:pPr>
        <w:pStyle w:val="ListParagraph"/>
        <w:numPr>
          <w:ilvl w:val="1"/>
          <w:numId w:val="33"/>
        </w:numPr>
        <w:suppressAutoHyphens/>
        <w:spacing w:after="0" w:line="276" w:lineRule="auto"/>
        <w:jc w:val="both"/>
        <w:rPr>
          <w:rFonts w:ascii="Arial" w:eastAsia="Times New Roman" w:hAnsi="Arial" w:cs="Arial"/>
        </w:rPr>
      </w:pPr>
      <w:r w:rsidRPr="00891B93">
        <w:rPr>
          <w:rFonts w:ascii="Arial" w:eastAsia="Times New Roman" w:hAnsi="Arial" w:cs="Arial"/>
        </w:rPr>
        <w:t xml:space="preserve">Jeigu </w:t>
      </w:r>
      <w:r w:rsidR="00E0708E" w:rsidRPr="00891B93">
        <w:rPr>
          <w:rFonts w:ascii="Arial" w:eastAsia="Times New Roman" w:hAnsi="Arial" w:cs="Arial"/>
        </w:rPr>
        <w:t xml:space="preserve">Projekto </w:t>
      </w:r>
      <w:r w:rsidRPr="00891B93">
        <w:rPr>
          <w:rFonts w:ascii="Arial" w:eastAsia="Times New Roman" w:hAnsi="Arial" w:cs="Arial"/>
        </w:rPr>
        <w:t xml:space="preserve">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w:t>
      </w:r>
      <w:r w:rsidR="007B059D" w:rsidRPr="00891B93">
        <w:rPr>
          <w:rFonts w:ascii="Arial" w:eastAsia="Times New Roman" w:hAnsi="Arial" w:cs="Arial"/>
        </w:rPr>
        <w:t>P</w:t>
      </w:r>
      <w:r w:rsidRPr="00891B93">
        <w:rPr>
          <w:rFonts w:ascii="Arial" w:eastAsia="Times New Roman" w:hAnsi="Arial" w:cs="Arial"/>
        </w:rPr>
        <w:t>rojekte turi būti pridedamas brėžinys (*.</w:t>
      </w:r>
      <w:proofErr w:type="spellStart"/>
      <w:r w:rsidRPr="00891B93">
        <w:rPr>
          <w:rFonts w:ascii="Arial" w:eastAsia="Times New Roman" w:hAnsi="Arial" w:cs="Arial"/>
        </w:rPr>
        <w:t>dwg</w:t>
      </w:r>
      <w:proofErr w:type="spellEnd"/>
      <w:r w:rsidRPr="00891B93">
        <w:rPr>
          <w:rFonts w:ascii="Arial" w:eastAsia="Times New Roman" w:hAnsi="Arial" w:cs="Arial"/>
        </w:rPr>
        <w:t xml:space="preserve"> formatu), kuriame būtų aiškiai grafiškai pažymėta kuriose vietose </w:t>
      </w:r>
      <w:r w:rsidRPr="00891B93">
        <w:rPr>
          <w:rFonts w:ascii="Arial" w:eastAsia="Times New Roman" w:hAnsi="Arial" w:cs="Arial"/>
        </w:rPr>
        <w:lastRenderedPageBreak/>
        <w:t>kelio rekonstravimo / kapitalinio remonto projektiniai sprendiniai „netelpa“ įregistruoto kelio statinio ribose ir patenka į laisvą valstybinę žemę.</w:t>
      </w:r>
    </w:p>
    <w:p w14:paraId="56D12F8D" w14:textId="06610F09" w:rsidR="00053BF7" w:rsidRPr="00053BF7" w:rsidRDefault="00891B93" w:rsidP="00120E0D">
      <w:pPr>
        <w:pStyle w:val="ListParagraph"/>
        <w:numPr>
          <w:ilvl w:val="1"/>
          <w:numId w:val="33"/>
        </w:numPr>
        <w:suppressAutoHyphens/>
        <w:spacing w:after="0" w:line="276" w:lineRule="auto"/>
        <w:jc w:val="both"/>
        <w:rPr>
          <w:rFonts w:ascii="Arial" w:eastAsia="Times New Roman" w:hAnsi="Arial" w:cs="Arial"/>
        </w:rPr>
      </w:pPr>
      <w:r>
        <w:rPr>
          <w:rFonts w:ascii="Arial" w:eastAsia="Times New Roman" w:hAnsi="Arial" w:cs="Arial"/>
        </w:rPr>
        <w:t xml:space="preserve">Raštu informuoti Užsakovą </w:t>
      </w:r>
      <w:r w:rsidRPr="00891B93">
        <w:rPr>
          <w:rFonts w:ascii="Arial" w:hAnsi="Arial" w:cs="Arial"/>
          <w:lang w:eastAsia="lt-LT"/>
        </w:rPr>
        <w:t xml:space="preserve">dėl </w:t>
      </w:r>
      <w:r>
        <w:rPr>
          <w:rFonts w:ascii="Arial" w:hAnsi="Arial" w:cs="Arial"/>
          <w:lang w:eastAsia="lt-LT"/>
        </w:rPr>
        <w:t xml:space="preserve">projektuojamame objekte esančių </w:t>
      </w:r>
      <w:r w:rsidRPr="00891B93">
        <w:rPr>
          <w:rFonts w:ascii="Arial" w:hAnsi="Arial" w:cs="Arial"/>
          <w:lang w:eastAsia="lt-LT"/>
        </w:rPr>
        <w:t>nelegalių statinių</w:t>
      </w:r>
      <w:r w:rsidR="00852455">
        <w:rPr>
          <w:rFonts w:ascii="Arial" w:hAnsi="Arial" w:cs="Arial"/>
          <w:lang w:eastAsia="lt-LT"/>
        </w:rPr>
        <w:t>.</w:t>
      </w:r>
      <w:r w:rsidR="00053BF7">
        <w:rPr>
          <w:rFonts w:ascii="Arial" w:hAnsi="Arial" w:cs="Arial"/>
          <w:lang w:eastAsia="lt-LT"/>
        </w:rPr>
        <w:t xml:space="preserve"> </w:t>
      </w:r>
      <w:r w:rsidR="00053BF7">
        <w:rPr>
          <w:rFonts w:ascii="Arial" w:eastAsia="Times New Roman" w:hAnsi="Arial" w:cs="Arial"/>
          <w:lang w:eastAsia="lt-LT"/>
        </w:rPr>
        <w:t>I</w:t>
      </w:r>
      <w:r w:rsidR="00053BF7" w:rsidRPr="00053BF7">
        <w:rPr>
          <w:rFonts w:ascii="Arial" w:eastAsia="Times New Roman" w:hAnsi="Arial" w:cs="Arial"/>
          <w:lang w:eastAsia="lt-LT"/>
        </w:rPr>
        <w:t xml:space="preserve">šanalizavus esamą situaciją ir nustačius, kad kelio sklype yra kitų statinių (tvoros, paminklai, kryžiai, paminkliniai akmenys ir kt.) turi būti pateikta informacija atitinkamam </w:t>
      </w:r>
      <w:r w:rsidR="00053BF7" w:rsidRPr="00053BF7">
        <w:rPr>
          <w:rFonts w:ascii="Arial" w:eastAsia="Times New Roman" w:hAnsi="Arial" w:cs="Arial"/>
        </w:rPr>
        <w:t xml:space="preserve">Via Lietuvos </w:t>
      </w:r>
      <w:r w:rsidR="00053BF7" w:rsidRPr="00053BF7">
        <w:rPr>
          <w:rFonts w:ascii="Arial" w:eastAsia="Times New Roman" w:hAnsi="Arial" w:cs="Arial"/>
          <w:lang w:eastAsia="lt-LT"/>
        </w:rPr>
        <w:t>struktūriniam padaliniui ir projekto koordinatoriui:</w:t>
      </w:r>
    </w:p>
    <w:p w14:paraId="0532ABD1" w14:textId="43BD2ADF"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statinio </w:t>
      </w:r>
      <w:r w:rsidR="0005370C">
        <w:rPr>
          <w:rFonts w:ascii="Arial" w:hAnsi="Arial" w:cs="Arial"/>
          <w:lang w:eastAsia="lt-LT"/>
        </w:rPr>
        <w:t xml:space="preserve">statybos </w:t>
      </w:r>
      <w:r w:rsidRPr="00060DEE">
        <w:rPr>
          <w:rFonts w:ascii="Arial" w:hAnsi="Arial" w:cs="Arial"/>
          <w:lang w:eastAsia="lt-LT"/>
        </w:rPr>
        <w:t xml:space="preserve">projekto, kurį rengiant buvo nustatyta, kad </w:t>
      </w:r>
      <w:r w:rsidRPr="00060DEE">
        <w:rPr>
          <w:rFonts w:ascii="Arial" w:hAnsi="Arial" w:cs="Arial"/>
        </w:rPr>
        <w:t>Užsakovo</w:t>
      </w:r>
      <w:r w:rsidRPr="00060DEE">
        <w:rPr>
          <w:rFonts w:ascii="Arial" w:hAnsi="Arial" w:cs="Arial"/>
          <w:lang w:eastAsia="lt-LT"/>
        </w:rPr>
        <w:t xml:space="preserve"> </w:t>
      </w:r>
      <w:r w:rsidR="0005370C">
        <w:rPr>
          <w:rFonts w:ascii="Arial" w:hAnsi="Arial" w:cs="Arial"/>
          <w:lang w:eastAsia="lt-LT"/>
        </w:rPr>
        <w:t xml:space="preserve">valdomame turte </w:t>
      </w:r>
      <w:r w:rsidRPr="00060DEE">
        <w:rPr>
          <w:rFonts w:ascii="Arial" w:hAnsi="Arial" w:cs="Arial"/>
          <w:lang w:eastAsia="lt-LT"/>
        </w:rPr>
        <w:t>stovi kitiems asmenims nuosavybės teise priklausantys statiniai</w:t>
      </w:r>
      <w:r w:rsidR="00FD36D3">
        <w:rPr>
          <w:rFonts w:ascii="Arial" w:hAnsi="Arial" w:cs="Arial"/>
          <w:lang w:eastAsia="lt-LT"/>
        </w:rPr>
        <w:t>,</w:t>
      </w:r>
      <w:r w:rsidR="002F65C6">
        <w:rPr>
          <w:rFonts w:ascii="Arial" w:hAnsi="Arial" w:cs="Arial"/>
          <w:lang w:eastAsia="lt-LT"/>
        </w:rPr>
        <w:t xml:space="preserve"> </w:t>
      </w:r>
      <w:r w:rsidRPr="00060DEE">
        <w:rPr>
          <w:rFonts w:ascii="Arial" w:hAnsi="Arial" w:cs="Arial"/>
          <w:lang w:eastAsia="lt-LT"/>
        </w:rPr>
        <w:t xml:space="preserve">pavadinimas; </w:t>
      </w:r>
    </w:p>
    <w:p w14:paraId="03F623A8" w14:textId="77777777"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žemės sklypų, šalia kurių stovi statiniai, unikalūs (kadastriniai) numeriai; </w:t>
      </w:r>
    </w:p>
    <w:p w14:paraId="14C29663" w14:textId="77777777"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valstybinės reikšmės kelio Nr., pavadinimas, unikalus Nr.;</w:t>
      </w:r>
    </w:p>
    <w:p w14:paraId="081009D8" w14:textId="77777777"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žemės sklypo, kurį užima valstybinės reikšmės kelias, unikalus Nr.;</w:t>
      </w:r>
    </w:p>
    <w:p w14:paraId="21FED97B" w14:textId="77777777" w:rsidR="00222936" w:rsidRPr="009E24EC"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9E24EC">
        <w:rPr>
          <w:rFonts w:ascii="Arial" w:hAnsi="Arial" w:cs="Arial"/>
          <w:lang w:eastAsia="lt-LT"/>
        </w:rPr>
        <w:t>situacijos schemos iš projektinių sprendinių.</w:t>
      </w:r>
    </w:p>
    <w:p w14:paraId="6B3B49EB" w14:textId="7B43C3EC" w:rsidR="0068170C" w:rsidRDefault="004B4CFA" w:rsidP="00120E0D">
      <w:pPr>
        <w:pStyle w:val="ListParagraph"/>
        <w:numPr>
          <w:ilvl w:val="1"/>
          <w:numId w:val="33"/>
        </w:numPr>
        <w:tabs>
          <w:tab w:val="left" w:pos="1701"/>
        </w:tabs>
        <w:spacing w:after="0" w:line="276" w:lineRule="auto"/>
        <w:ind w:left="1276"/>
        <w:jc w:val="both"/>
        <w:rPr>
          <w:rFonts w:ascii="Arial" w:hAnsi="Arial" w:cs="Arial"/>
          <w:lang w:eastAsia="lt-LT"/>
        </w:rPr>
      </w:pPr>
      <w:r>
        <w:rPr>
          <w:rFonts w:ascii="Arial" w:hAnsi="Arial" w:cs="Arial"/>
        </w:rPr>
        <w:t>P</w:t>
      </w:r>
      <w:r w:rsidR="009E24EC" w:rsidRPr="009E24EC">
        <w:rPr>
          <w:rFonts w:ascii="Arial" w:hAnsi="Arial" w:cs="Arial"/>
        </w:rPr>
        <w:t xml:space="preserve">arengti darbų kiekių žiniaraštį (toliau – </w:t>
      </w:r>
      <w:r w:rsidR="00A03BA3">
        <w:rPr>
          <w:rFonts w:ascii="Arial" w:hAnsi="Arial" w:cs="Arial"/>
        </w:rPr>
        <w:t>DKŽ</w:t>
      </w:r>
      <w:r w:rsidR="009E24EC" w:rsidRPr="009E24EC">
        <w:rPr>
          <w:rFonts w:ascii="Arial" w:hAnsi="Arial" w:cs="Arial"/>
        </w:rPr>
        <w:t>)</w:t>
      </w:r>
      <w:r w:rsidR="00A03BA3">
        <w:rPr>
          <w:rFonts w:ascii="Arial" w:hAnsi="Arial" w:cs="Arial"/>
        </w:rPr>
        <w:t xml:space="preserve"> </w:t>
      </w:r>
      <w:r w:rsidR="009E24EC" w:rsidRPr="009E24EC">
        <w:rPr>
          <w:rFonts w:ascii="Arial" w:hAnsi="Arial" w:cs="Arial"/>
        </w:rPr>
        <w:t xml:space="preserve">pagal standartizuotus elementus. Kartu turi būti parengtas </w:t>
      </w:r>
      <w:r w:rsidR="00A03BA3">
        <w:rPr>
          <w:rFonts w:ascii="Arial" w:hAnsi="Arial" w:cs="Arial"/>
        </w:rPr>
        <w:t>DKŽ su įkainiais (</w:t>
      </w:r>
      <w:r w:rsidR="00F71938">
        <w:rPr>
          <w:rFonts w:ascii="Arial" w:eastAsia="Times New Roman" w:hAnsi="Arial" w:cs="Arial"/>
        </w:rPr>
        <w:t xml:space="preserve">techninės specifikacijos </w:t>
      </w:r>
      <w:r w:rsidR="00ED730F">
        <w:rPr>
          <w:rFonts w:ascii="Arial" w:hAnsi="Arial" w:cs="Arial"/>
        </w:rPr>
        <w:t>4</w:t>
      </w:r>
      <w:r w:rsidR="00A03BA3">
        <w:rPr>
          <w:rFonts w:ascii="Arial" w:hAnsi="Arial" w:cs="Arial"/>
        </w:rPr>
        <w:t xml:space="preserve"> priedas)</w:t>
      </w:r>
      <w:r w:rsidR="009E24EC" w:rsidRPr="009E24EC">
        <w:rPr>
          <w:rFonts w:ascii="Arial" w:hAnsi="Arial" w:cs="Arial"/>
        </w:rPr>
        <w:t>, atitinkantis Projekto sprendinius.</w:t>
      </w:r>
    </w:p>
    <w:p w14:paraId="3FD994E7" w14:textId="0B334B2B" w:rsidR="009E24EC" w:rsidRPr="009E24EC" w:rsidRDefault="00A03BA3" w:rsidP="00CF2ACC">
      <w:pPr>
        <w:pStyle w:val="ListParagraph"/>
        <w:tabs>
          <w:tab w:val="left" w:pos="1701"/>
        </w:tabs>
        <w:spacing w:after="0" w:line="276" w:lineRule="auto"/>
        <w:ind w:left="1276"/>
        <w:jc w:val="both"/>
        <w:rPr>
          <w:rFonts w:ascii="Arial" w:hAnsi="Arial" w:cs="Arial"/>
          <w:lang w:eastAsia="lt-LT"/>
        </w:rPr>
      </w:pPr>
      <w:r>
        <w:rPr>
          <w:rFonts w:ascii="Arial" w:hAnsi="Arial" w:cs="Arial"/>
        </w:rPr>
        <w:t>G</w:t>
      </w:r>
      <w:r w:rsidR="009E24EC" w:rsidRPr="009E24EC">
        <w:rPr>
          <w:rFonts w:ascii="Arial" w:hAnsi="Arial" w:cs="Arial"/>
        </w:rPr>
        <w:t xml:space="preserve">airės </w:t>
      </w:r>
      <w:r w:rsidR="0068170C">
        <w:rPr>
          <w:rFonts w:ascii="Arial" w:hAnsi="Arial" w:cs="Arial"/>
        </w:rPr>
        <w:t xml:space="preserve">DKŽ </w:t>
      </w:r>
      <w:r w:rsidR="009E24EC" w:rsidRPr="009E24EC">
        <w:rPr>
          <w:rFonts w:ascii="Arial" w:hAnsi="Arial" w:cs="Arial"/>
        </w:rPr>
        <w:t>pildymui:</w:t>
      </w:r>
    </w:p>
    <w:p w14:paraId="19324354" w14:textId="039AAB00" w:rsidR="009E24EC" w:rsidRPr="00060DEE" w:rsidRDefault="0068170C" w:rsidP="000C0AFB">
      <w:pPr>
        <w:numPr>
          <w:ilvl w:val="0"/>
          <w:numId w:val="38"/>
        </w:numPr>
        <w:tabs>
          <w:tab w:val="left" w:pos="1701"/>
        </w:tabs>
        <w:suppressAutoHyphens/>
        <w:spacing w:after="0" w:line="276" w:lineRule="auto"/>
        <w:ind w:left="1276" w:firstLine="0"/>
        <w:jc w:val="both"/>
        <w:rPr>
          <w:rFonts w:ascii="Arial" w:hAnsi="Arial" w:cs="Arial"/>
        </w:rPr>
      </w:pPr>
      <w:r>
        <w:rPr>
          <w:rFonts w:ascii="Arial" w:hAnsi="Arial" w:cs="Arial"/>
        </w:rPr>
        <w:t xml:space="preserve">DKŽ nurodomi </w:t>
      </w:r>
      <w:r w:rsidR="009E24EC" w:rsidRPr="009E24EC">
        <w:rPr>
          <w:rFonts w:ascii="Arial" w:hAnsi="Arial" w:cs="Arial"/>
        </w:rPr>
        <w:t xml:space="preserve">darbų pavadinimai </w:t>
      </w:r>
      <w:r w:rsidR="00557390">
        <w:rPr>
          <w:rFonts w:ascii="Arial" w:hAnsi="Arial" w:cs="Arial"/>
        </w:rPr>
        <w:t xml:space="preserve">gali būti </w:t>
      </w:r>
      <w:r w:rsidR="009E24EC" w:rsidRPr="009E24EC">
        <w:rPr>
          <w:rFonts w:ascii="Arial" w:hAnsi="Arial" w:cs="Arial"/>
        </w:rPr>
        <w:t>tikslinami, atsižvelgiant į darbų specifiką (pavadinimo ilgis negali viršyti</w:t>
      </w:r>
      <w:r w:rsidR="009E24EC" w:rsidRPr="00060DEE">
        <w:rPr>
          <w:rFonts w:ascii="Arial" w:hAnsi="Arial" w:cs="Arial"/>
        </w:rPr>
        <w:t xml:space="preserve"> 100 ženklų)</w:t>
      </w:r>
      <w:r w:rsidR="009E24EC">
        <w:rPr>
          <w:rFonts w:ascii="Arial" w:hAnsi="Arial" w:cs="Arial"/>
        </w:rPr>
        <w:t>;</w:t>
      </w:r>
    </w:p>
    <w:p w14:paraId="384DA616" w14:textId="11402D35" w:rsidR="009E24EC" w:rsidRPr="00060DEE"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sąraše nėra reikalingo standartizuoto sąmatos elemento, tokiu atveju toks darbas turi būti </w:t>
      </w:r>
      <w:r w:rsidR="002105CB">
        <w:rPr>
          <w:rFonts w:ascii="Arial" w:hAnsi="Arial" w:cs="Arial"/>
        </w:rPr>
        <w:t xml:space="preserve">numatomas </w:t>
      </w:r>
      <w:r w:rsidRPr="00060DEE">
        <w:rPr>
          <w:rFonts w:ascii="Arial" w:hAnsi="Arial" w:cs="Arial"/>
        </w:rPr>
        <w:t>prie kito panašaus</w:t>
      </w:r>
      <w:r w:rsidR="002105CB">
        <w:rPr>
          <w:rFonts w:ascii="Arial" w:hAnsi="Arial" w:cs="Arial"/>
        </w:rPr>
        <w:t xml:space="preserve"> (</w:t>
      </w:r>
      <w:r w:rsidRPr="00060DEE">
        <w:rPr>
          <w:rFonts w:ascii="Arial" w:hAnsi="Arial" w:cs="Arial"/>
        </w:rPr>
        <w:t>pvz., dangos pagruntavimas turi būti jungiamas prie asfalto sluoksnio įrengimo, nurodant šį darbą prie kurio buvo prijungtas pavadinime, jeigu kiekis kitoks, taip pat nurodomas šis kiekis darbo pavadinime</w:t>
      </w:r>
      <w:r w:rsidR="002105CB">
        <w:rPr>
          <w:rFonts w:ascii="Arial" w:hAnsi="Arial" w:cs="Arial"/>
        </w:rPr>
        <w:t>)</w:t>
      </w:r>
      <w:r>
        <w:rPr>
          <w:rFonts w:ascii="Arial" w:hAnsi="Arial" w:cs="Arial"/>
        </w:rPr>
        <w:t>;</w:t>
      </w:r>
    </w:p>
    <w:p w14:paraId="15E97927" w14:textId="01782009" w:rsidR="009E24EC" w:rsidRPr="00060DEE" w:rsidRDefault="002105CB" w:rsidP="000C0AFB">
      <w:pPr>
        <w:numPr>
          <w:ilvl w:val="0"/>
          <w:numId w:val="38"/>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atskiras stulpelis, kuriame nurodomas standartizuoto sąmatos elemento kodas</w:t>
      </w:r>
      <w:r w:rsidR="009E24EC">
        <w:rPr>
          <w:rFonts w:ascii="Arial" w:hAnsi="Arial" w:cs="Arial"/>
        </w:rPr>
        <w:t>;</w:t>
      </w:r>
    </w:p>
    <w:p w14:paraId="38D99ADF" w14:textId="02530BAD" w:rsidR="009E24EC" w:rsidRPr="00060DEE" w:rsidRDefault="002105CB" w:rsidP="000C0AFB">
      <w:pPr>
        <w:numPr>
          <w:ilvl w:val="0"/>
          <w:numId w:val="38"/>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 xml:space="preserve">turi būti nurodytas tik vienas matavimo vienetas, atitinkantis </w:t>
      </w:r>
      <w:proofErr w:type="spellStart"/>
      <w:r w:rsidR="009E24EC" w:rsidRPr="00060DEE">
        <w:rPr>
          <w:rFonts w:ascii="Arial" w:hAnsi="Arial" w:cs="Arial"/>
        </w:rPr>
        <w:t>standartizuotui</w:t>
      </w:r>
      <w:proofErr w:type="spellEnd"/>
      <w:r w:rsidR="009E24EC" w:rsidRPr="00060DEE">
        <w:rPr>
          <w:rFonts w:ascii="Arial" w:hAnsi="Arial" w:cs="Arial"/>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9E24EC">
        <w:rPr>
          <w:rFonts w:ascii="Arial" w:hAnsi="Arial" w:cs="Arial"/>
        </w:rPr>
        <w:t>;</w:t>
      </w:r>
    </w:p>
    <w:p w14:paraId="0F171E5A" w14:textId="77777777" w:rsidR="009E24EC" w:rsidRPr="00060DEE"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medžiagų ar darbų kiekiai turi būti nurodyti dviejų skaičių po kablelio tikslumu</w:t>
      </w:r>
      <w:r>
        <w:rPr>
          <w:rFonts w:ascii="Arial" w:hAnsi="Arial" w:cs="Arial"/>
        </w:rPr>
        <w:t>;</w:t>
      </w:r>
    </w:p>
    <w:p w14:paraId="04F42529" w14:textId="38487823" w:rsidR="009E24EC" w:rsidRPr="00060DEE"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w:t>
      </w:r>
      <w:r w:rsidR="002C1A24">
        <w:rPr>
          <w:rFonts w:ascii="Arial" w:hAnsi="Arial" w:cs="Arial"/>
        </w:rPr>
        <w:t>P</w:t>
      </w:r>
      <w:r w:rsidRPr="00060DEE">
        <w:rPr>
          <w:rFonts w:ascii="Arial" w:hAnsi="Arial" w:cs="Arial"/>
        </w:rPr>
        <w:t>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rPr>
        <w:t>;</w:t>
      </w:r>
    </w:p>
    <w:p w14:paraId="25424DCB" w14:textId="77777777" w:rsidR="009E24EC"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kiekiai negali būti rašomi su minuso ženklu (taikoma negrąžinamoms medžiagoms).</w:t>
      </w:r>
    </w:p>
    <w:p w14:paraId="6B58A48E" w14:textId="1FCA1E1C" w:rsidR="00543190" w:rsidRDefault="009E24EC" w:rsidP="00543190">
      <w:pPr>
        <w:suppressAutoHyphens/>
        <w:spacing w:after="0" w:line="276" w:lineRule="auto"/>
        <w:ind w:left="1276"/>
        <w:jc w:val="both"/>
        <w:rPr>
          <w:rFonts w:ascii="Arial" w:hAnsi="Arial" w:cs="Arial"/>
        </w:rPr>
      </w:pPr>
      <w:r>
        <w:rPr>
          <w:rFonts w:ascii="Arial" w:hAnsi="Arial" w:cs="Arial"/>
        </w:rPr>
        <w:t>T</w:t>
      </w:r>
      <w:r w:rsidRPr="00060DEE">
        <w:rPr>
          <w:rFonts w:ascii="Arial" w:hAnsi="Arial" w:cs="Arial"/>
        </w:rPr>
        <w:t xml:space="preserve">eikėjo </w:t>
      </w:r>
      <w:r w:rsidR="00EC0EC3">
        <w:rPr>
          <w:rFonts w:ascii="Arial" w:hAnsi="Arial" w:cs="Arial"/>
        </w:rPr>
        <w:t xml:space="preserve">pareiga ir </w:t>
      </w:r>
      <w:r w:rsidRPr="00060DEE">
        <w:rPr>
          <w:rFonts w:ascii="Arial" w:hAnsi="Arial" w:cs="Arial"/>
        </w:rPr>
        <w:t xml:space="preserve">atsakomybė </w:t>
      </w:r>
      <w:r w:rsidR="00EC0EC3">
        <w:rPr>
          <w:rFonts w:ascii="Arial" w:hAnsi="Arial" w:cs="Arial"/>
        </w:rPr>
        <w:t>DKŽ su įkainiais</w:t>
      </w:r>
      <w:r w:rsidRPr="00060DEE">
        <w:rPr>
          <w:rFonts w:ascii="Arial" w:hAnsi="Arial" w:cs="Arial"/>
        </w:rPr>
        <w:t xml:space="preserve"> informaciją suvesti Valstybinės ir vietinės reikšmės kelių turto valdymo informacinėje sistemoje </w:t>
      </w:r>
      <w:hyperlink r:id="rId11" w:history="1">
        <w:r w:rsidRPr="00060DEE">
          <w:rPr>
            <w:rStyle w:val="Hyperlink"/>
            <w:rFonts w:ascii="Arial" w:hAnsi="Arial" w:cs="Arial"/>
          </w:rPr>
          <w:t>https://ktvis.lt/ktvis</w:t>
        </w:r>
      </w:hyperlink>
      <w:r w:rsidR="00543190">
        <w:rPr>
          <w:rFonts w:ascii="Arial" w:hAnsi="Arial" w:cs="Arial"/>
        </w:rPr>
        <w:t>.</w:t>
      </w:r>
    </w:p>
    <w:p w14:paraId="01A2D68B" w14:textId="5FA97752" w:rsidR="00543190" w:rsidRPr="00543190" w:rsidRDefault="00543190" w:rsidP="00120E0D">
      <w:pPr>
        <w:pStyle w:val="ListParagraph"/>
        <w:numPr>
          <w:ilvl w:val="1"/>
          <w:numId w:val="33"/>
        </w:numPr>
        <w:suppressAutoHyphens/>
        <w:spacing w:after="0" w:line="276" w:lineRule="auto"/>
        <w:jc w:val="both"/>
        <w:rPr>
          <w:rFonts w:ascii="Arial" w:hAnsi="Arial" w:cs="Arial"/>
        </w:rPr>
      </w:pPr>
      <w:r>
        <w:rPr>
          <w:rFonts w:ascii="Arial" w:hAnsi="Arial" w:cs="Arial"/>
        </w:rPr>
        <w:t xml:space="preserve">Užpildyti ir pateikti </w:t>
      </w:r>
      <w:r w:rsidRPr="00060DEE">
        <w:rPr>
          <w:rFonts w:ascii="Arial" w:hAnsi="Arial" w:cs="Arial"/>
        </w:rPr>
        <w:t>statinio fizinių rodiklių sąraš</w:t>
      </w:r>
      <w:r w:rsidR="000A2E64">
        <w:rPr>
          <w:rFonts w:ascii="Arial" w:hAnsi="Arial" w:cs="Arial"/>
        </w:rPr>
        <w:t>ą</w:t>
      </w:r>
      <w:r>
        <w:rPr>
          <w:rFonts w:ascii="Arial" w:hAnsi="Arial" w:cs="Arial"/>
        </w:rPr>
        <w:t xml:space="preserve"> (techninės </w:t>
      </w:r>
      <w:r w:rsidRPr="00543190">
        <w:rPr>
          <w:rFonts w:ascii="Arial" w:hAnsi="Arial" w:cs="Arial"/>
        </w:rPr>
        <w:t>specifikacijos 2 priedas).</w:t>
      </w:r>
    </w:p>
    <w:p w14:paraId="026A3403" w14:textId="77777777" w:rsidR="002C723A" w:rsidRPr="002C723A" w:rsidRDefault="00AC488B" w:rsidP="00120E0D">
      <w:pPr>
        <w:pStyle w:val="ListParagraph"/>
        <w:numPr>
          <w:ilvl w:val="1"/>
          <w:numId w:val="33"/>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Suderinti su Via Lietuva bendruosius statinio rodiklius bei statybą leidžiančio dokumento, kai jis reikalingas teisės aktų nustatyta tvarka, turinį.</w:t>
      </w:r>
    </w:p>
    <w:p w14:paraId="25A59466" w14:textId="453CE3E6" w:rsidR="002C723A" w:rsidRPr="00CE0392" w:rsidRDefault="002C723A" w:rsidP="00CE0392">
      <w:pPr>
        <w:pStyle w:val="ListParagraph"/>
        <w:numPr>
          <w:ilvl w:val="1"/>
          <w:numId w:val="33"/>
        </w:numPr>
        <w:tabs>
          <w:tab w:val="left" w:pos="1701"/>
        </w:tabs>
        <w:spacing w:after="0" w:line="276" w:lineRule="auto"/>
        <w:ind w:left="1276"/>
        <w:jc w:val="both"/>
        <w:rPr>
          <w:rFonts w:ascii="Arial" w:hAnsi="Arial" w:cs="Arial"/>
          <w:lang w:eastAsia="lt-LT"/>
        </w:rPr>
      </w:pPr>
      <w:r w:rsidRPr="002C723A">
        <w:rPr>
          <w:rFonts w:ascii="Arial" w:eastAsia="Times New Roman" w:hAnsi="Arial" w:cs="Arial"/>
        </w:rPr>
        <w:t xml:space="preserve">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w:t>
      </w:r>
      <w:r w:rsidR="00CE0392" w:rsidRPr="002C723A">
        <w:rPr>
          <w:rFonts w:ascii="Arial" w:eastAsia="Times New Roman" w:hAnsi="Arial" w:cs="Arial"/>
        </w:rPr>
        <w:t xml:space="preserve">Statinio statybos skaičiuojamoji kaina turi būti parengta atsižvelgiant į </w:t>
      </w:r>
      <w:r w:rsidR="00CE0392" w:rsidRPr="0082033A">
        <w:rPr>
          <w:rFonts w:ascii="Arial" w:hAnsi="Arial" w:cs="Arial"/>
          <w:color w:val="000000"/>
        </w:rPr>
        <w:t>Automobilių kelių standartizuotų dangų konstrukcijų projektavimo taisykles</w:t>
      </w:r>
      <w:r w:rsidR="00CE0392">
        <w:t xml:space="preserve"> </w:t>
      </w:r>
      <w:hyperlink r:id="rId12" w:history="1">
        <w:r w:rsidR="00CE0392" w:rsidRPr="0082033A">
          <w:rPr>
            <w:rStyle w:val="Hyperlink"/>
            <w:rFonts w:ascii="Arial" w:hAnsi="Arial" w:cs="Arial"/>
          </w:rPr>
          <w:t>3-127 Dėl Automobilių kelių standartizuotų dangų konstrukcijų projektavimo taisyklių patvirtinimo</w:t>
        </w:r>
      </w:hyperlink>
      <w:r w:rsidR="00CE0392" w:rsidRPr="002C723A">
        <w:rPr>
          <w:rFonts w:ascii="Arial" w:eastAsia="Times New Roman" w:hAnsi="Arial" w:cs="Arial"/>
        </w:rPr>
        <w:t>.</w:t>
      </w:r>
    </w:p>
    <w:p w14:paraId="1B044D13" w14:textId="77777777" w:rsidR="00F712ED" w:rsidRPr="00F712ED" w:rsidRDefault="00AC488B" w:rsidP="00120E0D">
      <w:pPr>
        <w:pStyle w:val="ListParagraph"/>
        <w:numPr>
          <w:ilvl w:val="1"/>
          <w:numId w:val="33"/>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Gauti statybą leidžiantį dokumentą ir apmokėti įmokas susijusias su statybos leidimo gavimu (kai tai būtina Lietuvos Respublikos teisės aktų nustatyta tvarka).</w:t>
      </w:r>
    </w:p>
    <w:p w14:paraId="0BCE843A" w14:textId="49CEBBB8" w:rsidR="00F712ED" w:rsidRPr="00881B4D" w:rsidRDefault="00F712ED" w:rsidP="00120E0D">
      <w:pPr>
        <w:pStyle w:val="ListParagraph"/>
        <w:numPr>
          <w:ilvl w:val="1"/>
          <w:numId w:val="33"/>
        </w:numPr>
        <w:tabs>
          <w:tab w:val="left" w:pos="1701"/>
        </w:tabs>
        <w:spacing w:after="0" w:line="276" w:lineRule="auto"/>
        <w:ind w:left="1276"/>
        <w:jc w:val="both"/>
        <w:rPr>
          <w:rFonts w:ascii="Arial" w:hAnsi="Arial" w:cs="Arial"/>
          <w:lang w:eastAsia="lt-LT"/>
        </w:rPr>
      </w:pPr>
      <w:r w:rsidRPr="00F712ED">
        <w:rPr>
          <w:rFonts w:ascii="Arial" w:eastAsia="Times New Roman" w:hAnsi="Arial" w:cs="Arial"/>
        </w:rPr>
        <w:t>Reikalavimai Projekto dokumentacijai:</w:t>
      </w:r>
    </w:p>
    <w:p w14:paraId="628603B0" w14:textId="77777777" w:rsidR="0094600C" w:rsidRPr="0094600C" w:rsidRDefault="0094600C" w:rsidP="00120E0D">
      <w:pPr>
        <w:pStyle w:val="ListParagraph"/>
        <w:numPr>
          <w:ilvl w:val="0"/>
          <w:numId w:val="35"/>
        </w:numPr>
        <w:tabs>
          <w:tab w:val="left" w:pos="1701"/>
        </w:tabs>
        <w:suppressAutoHyphens/>
        <w:spacing w:after="0" w:line="276" w:lineRule="auto"/>
        <w:ind w:left="1276" w:firstLine="0"/>
        <w:jc w:val="both"/>
        <w:rPr>
          <w:rFonts w:ascii="Arial" w:eastAsia="Times New Roman" w:hAnsi="Arial" w:cs="Arial"/>
          <w:i/>
          <w:iCs/>
        </w:rPr>
      </w:pPr>
      <w:r w:rsidRPr="0094600C">
        <w:rPr>
          <w:rFonts w:ascii="Arial" w:eastAsia="Times New Roman" w:hAnsi="Arial" w:cs="Arial"/>
        </w:rPr>
        <w:lastRenderedPageBreak/>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176A2FF2" w14:textId="77777777" w:rsidR="0094600C" w:rsidRPr="0094600C" w:rsidRDefault="0094600C" w:rsidP="00120E0D">
      <w:pPr>
        <w:pStyle w:val="ListParagraph"/>
        <w:numPr>
          <w:ilvl w:val="0"/>
          <w:numId w:val="35"/>
        </w:numPr>
        <w:tabs>
          <w:tab w:val="left" w:pos="1701"/>
        </w:tabs>
        <w:suppressAutoHyphens/>
        <w:spacing w:after="0" w:line="276" w:lineRule="auto"/>
        <w:ind w:left="1276" w:firstLine="0"/>
        <w:jc w:val="both"/>
        <w:rPr>
          <w:rStyle w:val="ui-provider"/>
          <w:rFonts w:ascii="Arial" w:eastAsia="Times New Roman" w:hAnsi="Arial" w:cs="Arial"/>
          <w:i/>
          <w:iCs/>
        </w:rPr>
      </w:pPr>
      <w:r w:rsidRPr="0094600C">
        <w:rPr>
          <w:rStyle w:val="ui-provider"/>
          <w:rFonts w:ascii="Arial" w:hAnsi="Arial" w:cs="Arial"/>
        </w:rPr>
        <w:t xml:space="preserve">Projekte teikiamos nuotraukos (atliekant fotofiksaciją) turi būti aktualios datos (nuotraukoje turi matytis datos žyma). </w:t>
      </w:r>
      <w:r w:rsidRPr="0094600C">
        <w:rPr>
          <w:rStyle w:val="Strong"/>
          <w:rFonts w:ascii="Arial" w:hAnsi="Arial" w:cs="Arial"/>
          <w:b w:val="0"/>
          <w:bCs w:val="0"/>
        </w:rPr>
        <w:t>Draudžiama</w:t>
      </w:r>
      <w:r w:rsidRPr="0094600C">
        <w:rPr>
          <w:rStyle w:val="ui-provider"/>
          <w:rFonts w:ascii="Arial" w:hAnsi="Arial" w:cs="Arial"/>
        </w:rPr>
        <w:t xml:space="preserve"> pateikinėti fotofiksacijas paimtas iš internetinių puslapių (pvz. Google, </w:t>
      </w:r>
      <w:proofErr w:type="spellStart"/>
      <w:r w:rsidRPr="0094600C">
        <w:rPr>
          <w:rStyle w:val="ui-provider"/>
          <w:rFonts w:ascii="Arial" w:hAnsi="Arial" w:cs="Arial"/>
        </w:rPr>
        <w:t>Maps</w:t>
      </w:r>
      <w:proofErr w:type="spellEnd"/>
      <w:r w:rsidRPr="0094600C">
        <w:rPr>
          <w:rStyle w:val="ui-provider"/>
          <w:rFonts w:ascii="Arial" w:hAnsi="Arial" w:cs="Arial"/>
        </w:rPr>
        <w:t xml:space="preserve"> ir pan.).</w:t>
      </w:r>
    </w:p>
    <w:p w14:paraId="2B915377" w14:textId="77777777" w:rsidR="0094600C" w:rsidRPr="006C277D" w:rsidRDefault="0094600C" w:rsidP="00120E0D">
      <w:pPr>
        <w:pStyle w:val="ListParagraph"/>
        <w:numPr>
          <w:ilvl w:val="0"/>
          <w:numId w:val="35"/>
        </w:numPr>
        <w:tabs>
          <w:tab w:val="left" w:pos="1701"/>
        </w:tabs>
        <w:suppressAutoHyphens/>
        <w:spacing w:after="0" w:line="276" w:lineRule="auto"/>
        <w:ind w:left="1276" w:firstLine="0"/>
        <w:jc w:val="both"/>
        <w:rPr>
          <w:rFonts w:ascii="Arial" w:eastAsia="Times New Roman" w:hAnsi="Arial" w:cs="Arial"/>
          <w:i/>
          <w:iCs/>
        </w:rPr>
      </w:pPr>
      <w:r w:rsidRPr="006C277D">
        <w:rPr>
          <w:rFonts w:ascii="Arial" w:eastAsia="Times New Roman" w:hAnsi="Arial" w:cs="Arial"/>
        </w:rPr>
        <w:t>Suvestiniame darbų kiekių žiniaraštyje turi būti nuorodos į Projekto Techninę specifikaciją, nurodant konkrečia vietą (skyriaus Nr., punktas ir pan.).</w:t>
      </w:r>
    </w:p>
    <w:p w14:paraId="58C35DE7" w14:textId="77777777" w:rsidR="003B66DE" w:rsidRPr="003B66DE" w:rsidRDefault="0094600C" w:rsidP="00120E0D">
      <w:pPr>
        <w:pStyle w:val="ListParagraph"/>
        <w:numPr>
          <w:ilvl w:val="0"/>
          <w:numId w:val="35"/>
        </w:numPr>
        <w:tabs>
          <w:tab w:val="left" w:pos="1701"/>
        </w:tabs>
        <w:suppressAutoHyphens/>
        <w:spacing w:after="0" w:line="276" w:lineRule="auto"/>
        <w:ind w:left="1276" w:firstLine="0"/>
        <w:jc w:val="both"/>
        <w:rPr>
          <w:rFonts w:ascii="Arial" w:eastAsia="Times New Roman" w:hAnsi="Arial" w:cs="Arial"/>
          <w:i/>
          <w:iCs/>
        </w:rPr>
      </w:pPr>
      <w:r w:rsidRPr="0094600C">
        <w:rPr>
          <w:rFonts w:ascii="Arial" w:hAnsi="Arial" w:cs="Arial"/>
        </w:rPr>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14:paraId="16DF139A" w14:textId="1EFA0906" w:rsidR="00F712ED" w:rsidRPr="008B5673" w:rsidRDefault="003B66DE" w:rsidP="00120E0D">
      <w:pPr>
        <w:pStyle w:val="ListParagraph"/>
        <w:numPr>
          <w:ilvl w:val="0"/>
          <w:numId w:val="35"/>
        </w:numPr>
        <w:tabs>
          <w:tab w:val="left" w:pos="1701"/>
        </w:tabs>
        <w:suppressAutoHyphens/>
        <w:spacing w:after="0" w:line="276" w:lineRule="auto"/>
        <w:ind w:left="1276" w:firstLine="0"/>
        <w:jc w:val="both"/>
        <w:rPr>
          <w:rFonts w:ascii="Arial" w:eastAsia="Times New Roman" w:hAnsi="Arial" w:cs="Arial"/>
          <w:i/>
          <w:iCs/>
        </w:rPr>
      </w:pPr>
      <w:r w:rsidRPr="003B66DE">
        <w:rPr>
          <w:rFonts w:ascii="Arial" w:eastAsia="Times New Roman" w:hAnsi="Arial" w:cs="Arial"/>
        </w:rPr>
        <w:t>Sutartyje nustatytais terminais ir tvarka parengtą ir suderintą Projektą elektroninėje laikmenoje (tekstinius dokumentus *.</w:t>
      </w:r>
      <w:proofErr w:type="spellStart"/>
      <w:r w:rsidRPr="003B66DE">
        <w:rPr>
          <w:rFonts w:ascii="Arial" w:eastAsia="Times New Roman" w:hAnsi="Arial" w:cs="Arial"/>
        </w:rPr>
        <w:t>doc</w:t>
      </w:r>
      <w:proofErr w:type="spellEnd"/>
      <w:r w:rsidRPr="003B66DE">
        <w:rPr>
          <w:rFonts w:ascii="Arial" w:eastAsia="Times New Roman" w:hAnsi="Arial" w:cs="Arial"/>
        </w:rPr>
        <w:t>, *.</w:t>
      </w:r>
      <w:proofErr w:type="spellStart"/>
      <w:r w:rsidRPr="003B66DE">
        <w:rPr>
          <w:rFonts w:ascii="Arial" w:eastAsia="Times New Roman" w:hAnsi="Arial" w:cs="Arial"/>
        </w:rPr>
        <w:t>pdf</w:t>
      </w:r>
      <w:proofErr w:type="spellEnd"/>
      <w:r w:rsidRPr="003B66DE">
        <w:rPr>
          <w:rFonts w:ascii="Arial" w:eastAsia="Times New Roman" w:hAnsi="Arial" w:cs="Arial"/>
        </w:rPr>
        <w:t xml:space="preserve"> ir brėžinius *.</w:t>
      </w:r>
      <w:proofErr w:type="spellStart"/>
      <w:r w:rsidRPr="003B66DE">
        <w:rPr>
          <w:rFonts w:ascii="Arial" w:eastAsia="Times New Roman" w:hAnsi="Arial" w:cs="Arial"/>
        </w:rPr>
        <w:t>pdf</w:t>
      </w:r>
      <w:proofErr w:type="spellEnd"/>
      <w:r w:rsidRPr="003B66DE">
        <w:rPr>
          <w:rFonts w:ascii="Arial" w:eastAsia="Times New Roman" w:hAnsi="Arial" w:cs="Arial"/>
        </w:rPr>
        <w:t>, *.</w:t>
      </w:r>
      <w:proofErr w:type="spellStart"/>
      <w:r w:rsidRPr="003B66DE">
        <w:rPr>
          <w:rFonts w:ascii="Arial" w:eastAsia="Times New Roman" w:hAnsi="Arial" w:cs="Arial"/>
        </w:rPr>
        <w:t>dwg</w:t>
      </w:r>
      <w:proofErr w:type="spellEnd"/>
      <w:r w:rsidRPr="003B66DE">
        <w:rPr>
          <w:rFonts w:ascii="Arial" w:eastAsia="Times New Roman" w:hAnsi="Arial" w:cs="Arial"/>
        </w:rPr>
        <w:t xml:space="preserve"> formatu (su elektroniniais parašais)) perduoti Via Lietuvai. Kiekviena atskiru dokumentu pateikiama Projekto dalis, pateikiama skaitmenine forma, turi turėti konkretų dokumento paskirtį ir esmę atitinkantį pavadinimą. Statinio projekto dokumentai turi būti įforminti vadovaujantis LST 1516 „</w:t>
      </w:r>
      <w:r w:rsidRPr="003B66DE">
        <w:rPr>
          <w:rFonts w:ascii="Arial" w:hAnsi="Arial" w:cs="Arial"/>
          <w:shd w:val="clear" w:color="auto" w:fill="FFFFFF"/>
        </w:rPr>
        <w:t>Statinio projektas. Bendrieji įforminimo reikalavimai“</w:t>
      </w:r>
      <w:r w:rsidRPr="003B66DE">
        <w:rPr>
          <w:rFonts w:ascii="Arial" w:eastAsia="Times New Roman" w:hAnsi="Arial" w:cs="Arial"/>
        </w:rPr>
        <w:t>. Projekto žymenyje turi būti nurodytas kelio numeris ir statybos rūšis. Teikėjas įsipareigoja pateikti 1 (vieną) popierinę Projekto kopiją tik jei Via Lietuva nurodys tai padaryti.</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2C6670" w:rsidRPr="00037590" w14:paraId="69C1BA6F" w14:textId="77777777" w:rsidTr="00B51AD4">
        <w:tc>
          <w:tcPr>
            <w:tcW w:w="10632" w:type="dxa"/>
          </w:tcPr>
          <w:p w14:paraId="5E89DBCA" w14:textId="77777777" w:rsidR="002C6670" w:rsidRPr="00037590" w:rsidRDefault="002C6670" w:rsidP="008B5673">
            <w:pPr>
              <w:spacing w:line="276" w:lineRule="auto"/>
              <w:jc w:val="both"/>
              <w:rPr>
                <w:rFonts w:ascii="Arial" w:eastAsia="Times New Roman" w:hAnsi="Arial" w:cs="Arial"/>
                <w:b/>
              </w:rPr>
            </w:pPr>
          </w:p>
        </w:tc>
      </w:tr>
      <w:tr w:rsidR="002C6670" w:rsidRPr="0068549C" w14:paraId="2CE2D8CF" w14:textId="77777777" w:rsidTr="00B51AD4">
        <w:tc>
          <w:tcPr>
            <w:tcW w:w="10632" w:type="dxa"/>
          </w:tcPr>
          <w:p w14:paraId="481A1D4C" w14:textId="5444EE48" w:rsidR="002C6670" w:rsidRPr="0068549C" w:rsidRDefault="002C6670" w:rsidP="00120E0D">
            <w:pPr>
              <w:pStyle w:val="ListParagraph"/>
              <w:numPr>
                <w:ilvl w:val="0"/>
                <w:numId w:val="33"/>
              </w:numPr>
              <w:spacing w:line="276" w:lineRule="auto"/>
              <w:jc w:val="center"/>
              <w:rPr>
                <w:rFonts w:ascii="Arial" w:eastAsia="Times New Roman" w:hAnsi="Arial" w:cs="Arial"/>
              </w:rPr>
            </w:pPr>
            <w:r>
              <w:rPr>
                <w:rFonts w:ascii="Arial" w:eastAsia="Times New Roman" w:hAnsi="Arial" w:cs="Arial"/>
                <w:b/>
                <w:bCs/>
              </w:rPr>
              <w:t>AUDITAS</w:t>
            </w:r>
            <w:r w:rsidR="002C5DD9">
              <w:rPr>
                <w:rFonts w:ascii="Arial" w:eastAsia="Times New Roman" w:hAnsi="Arial" w:cs="Arial"/>
                <w:b/>
                <w:bCs/>
              </w:rPr>
              <w:t xml:space="preserve"> IR EKSPERTIZĖ</w:t>
            </w:r>
          </w:p>
        </w:tc>
      </w:tr>
      <w:tr w:rsidR="002C6670" w:rsidRPr="006031F0" w14:paraId="58959B61" w14:textId="77777777" w:rsidTr="00B51AD4">
        <w:tc>
          <w:tcPr>
            <w:tcW w:w="10632" w:type="dxa"/>
          </w:tcPr>
          <w:p w14:paraId="15A43BC4" w14:textId="77777777" w:rsidR="002C6670" w:rsidRPr="006031F0" w:rsidRDefault="002C6670" w:rsidP="00B51AD4">
            <w:pPr>
              <w:spacing w:line="276" w:lineRule="auto"/>
              <w:ind w:left="-106"/>
              <w:rPr>
                <w:rFonts w:ascii="Arial" w:eastAsia="Times New Roman" w:hAnsi="Arial" w:cs="Arial"/>
                <w:b/>
              </w:rPr>
            </w:pPr>
          </w:p>
        </w:tc>
      </w:tr>
    </w:tbl>
    <w:p w14:paraId="347FFDF7" w14:textId="73B63FC6" w:rsidR="00626834" w:rsidRDefault="00626834" w:rsidP="00120E0D">
      <w:pPr>
        <w:numPr>
          <w:ilvl w:val="1"/>
          <w:numId w:val="33"/>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w:t>
      </w:r>
      <w:r w:rsidR="006A6C0F">
        <w:rPr>
          <w:rFonts w:ascii="Arial" w:hAnsi="Arial" w:cs="Arial"/>
          <w:color w:val="000000" w:themeColor="text1"/>
          <w:lang w:eastAsia="lt-LT"/>
        </w:rPr>
        <w:t xml:space="preserve">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Projekto </w:t>
      </w:r>
      <w:r w:rsidRPr="00060DEE">
        <w:rPr>
          <w:rFonts w:ascii="Arial" w:hAnsi="Arial" w:cs="Arial"/>
        </w:rPr>
        <w:t xml:space="preserve">projektinius sprendinius </w:t>
      </w:r>
      <w:r w:rsidR="008B5673">
        <w:rPr>
          <w:rFonts w:ascii="Arial" w:hAnsi="Arial" w:cs="Arial"/>
        </w:rPr>
        <w:t>A</w:t>
      </w:r>
      <w:r w:rsidRPr="00060DEE">
        <w:rPr>
          <w:rFonts w:ascii="Arial" w:hAnsi="Arial" w:cs="Arial"/>
        </w:rPr>
        <w:t xml:space="preserve">udito </w:t>
      </w:r>
      <w:r w:rsidR="009C05A9">
        <w:rPr>
          <w:rFonts w:ascii="Arial" w:hAnsi="Arial" w:cs="Arial"/>
        </w:rPr>
        <w:t>atlikti</w:t>
      </w:r>
      <w:r w:rsidR="00256023">
        <w:rPr>
          <w:rFonts w:ascii="Arial" w:hAnsi="Arial" w:cs="Arial"/>
        </w:rPr>
        <w:t xml:space="preserve">, </w:t>
      </w:r>
      <w:r w:rsidRPr="00060DEE">
        <w:rPr>
          <w:rFonts w:ascii="Arial" w:hAnsi="Arial" w:cs="Arial"/>
        </w:rPr>
        <w:t xml:space="preserve">kai </w:t>
      </w:r>
      <w:r w:rsidR="00256023">
        <w:rPr>
          <w:rFonts w:ascii="Arial" w:hAnsi="Arial" w:cs="Arial"/>
        </w:rPr>
        <w:t xml:space="preserve">Projekto </w:t>
      </w:r>
      <w:r w:rsidR="0023473B">
        <w:rPr>
          <w:rFonts w:ascii="Arial" w:hAnsi="Arial" w:cs="Arial"/>
        </w:rPr>
        <w:t>A</w:t>
      </w:r>
      <w:r w:rsidR="00256023">
        <w:rPr>
          <w:rFonts w:ascii="Arial" w:hAnsi="Arial" w:cs="Arial"/>
        </w:rPr>
        <w:t xml:space="preserve">uditas </w:t>
      </w:r>
      <w:r w:rsidRPr="00060DEE">
        <w:rPr>
          <w:rFonts w:ascii="Arial" w:hAnsi="Arial" w:cs="Arial"/>
        </w:rPr>
        <w:t>privaloma</w:t>
      </w:r>
      <w:r w:rsidR="00256023">
        <w:rPr>
          <w:rFonts w:ascii="Arial" w:hAnsi="Arial" w:cs="Arial"/>
        </w:rPr>
        <w:t>s</w:t>
      </w:r>
      <w:r w:rsidRPr="00060DEE">
        <w:rPr>
          <w:rFonts w:ascii="Arial" w:hAnsi="Arial" w:cs="Arial"/>
        </w:rPr>
        <w:t xml:space="preserve"> pagal </w:t>
      </w:r>
      <w:r w:rsidR="00256023">
        <w:rPr>
          <w:rFonts w:ascii="Arial" w:hAnsi="Arial" w:cs="Arial"/>
        </w:rPr>
        <w:t xml:space="preserve">teisės aktų reikalavimus. </w:t>
      </w:r>
    </w:p>
    <w:p w14:paraId="7734ADA8" w14:textId="3BC95310" w:rsidR="00256023" w:rsidRDefault="006A6C0F" w:rsidP="00120E0D">
      <w:pPr>
        <w:numPr>
          <w:ilvl w:val="1"/>
          <w:numId w:val="33"/>
        </w:numPr>
        <w:suppressAutoHyphens/>
        <w:spacing w:after="0" w:line="276" w:lineRule="auto"/>
        <w:jc w:val="both"/>
        <w:rPr>
          <w:rFonts w:ascii="Arial" w:hAnsi="Arial" w:cs="Arial"/>
        </w:rPr>
      </w:pPr>
      <w:r>
        <w:rPr>
          <w:rFonts w:ascii="Arial" w:hAnsi="Arial" w:cs="Arial"/>
        </w:rPr>
        <w:t xml:space="preserve">Auditą </w:t>
      </w:r>
      <w:r w:rsidR="000C6C52">
        <w:rPr>
          <w:rFonts w:ascii="Arial" w:hAnsi="Arial" w:cs="Arial"/>
        </w:rPr>
        <w:t>organizuoja Užsakovas.</w:t>
      </w:r>
    </w:p>
    <w:p w14:paraId="15250133" w14:textId="35844F80" w:rsidR="00A557A3" w:rsidRDefault="00E370BE" w:rsidP="00120E0D">
      <w:pPr>
        <w:numPr>
          <w:ilvl w:val="1"/>
          <w:numId w:val="33"/>
        </w:numPr>
        <w:suppressAutoHyphens/>
        <w:spacing w:after="0" w:line="276" w:lineRule="auto"/>
        <w:jc w:val="both"/>
        <w:rPr>
          <w:rFonts w:ascii="Arial" w:hAnsi="Arial" w:cs="Arial"/>
        </w:rPr>
      </w:pPr>
      <w:r>
        <w:rPr>
          <w:rFonts w:ascii="Arial" w:hAnsi="Arial" w:cs="Arial"/>
        </w:rPr>
        <w:t xml:space="preserve">Audito procedūros terminai nurodyti </w:t>
      </w:r>
      <w:r w:rsidR="00A557A3">
        <w:rPr>
          <w:rFonts w:ascii="Arial" w:hAnsi="Arial" w:cs="Arial"/>
        </w:rPr>
        <w:t>7 skyriuje.</w:t>
      </w:r>
    </w:p>
    <w:p w14:paraId="7E6118A3" w14:textId="274071C1" w:rsidR="001B6F90" w:rsidRPr="00A557A3" w:rsidRDefault="001B6F90" w:rsidP="00120E0D">
      <w:pPr>
        <w:numPr>
          <w:ilvl w:val="1"/>
          <w:numId w:val="33"/>
        </w:numPr>
        <w:suppressAutoHyphens/>
        <w:spacing w:after="0" w:line="276" w:lineRule="auto"/>
        <w:jc w:val="both"/>
        <w:rPr>
          <w:rFonts w:ascii="Arial" w:hAnsi="Arial" w:cs="Arial"/>
        </w:rPr>
      </w:pPr>
      <w:r>
        <w:rPr>
          <w:rFonts w:ascii="Arial" w:hAnsi="Arial" w:cs="Arial"/>
        </w:rPr>
        <w:t xml:space="preserve">Teikdamas prašymą ir medžiagą </w:t>
      </w:r>
      <w:r w:rsidR="008B5673">
        <w:rPr>
          <w:rFonts w:ascii="Arial" w:hAnsi="Arial" w:cs="Arial"/>
        </w:rPr>
        <w:t>A</w:t>
      </w:r>
      <w:r>
        <w:rPr>
          <w:rFonts w:ascii="Arial" w:hAnsi="Arial" w:cs="Arial"/>
        </w:rPr>
        <w:t>udit</w:t>
      </w:r>
      <w:r w:rsidR="00CD3DCB">
        <w:rPr>
          <w:rFonts w:ascii="Arial" w:hAnsi="Arial" w:cs="Arial"/>
        </w:rPr>
        <w:t>ui atlik</w:t>
      </w:r>
      <w:r w:rsidR="005E7BBD">
        <w:rPr>
          <w:rFonts w:ascii="Arial" w:hAnsi="Arial" w:cs="Arial"/>
        </w:rPr>
        <w:t>ti</w:t>
      </w:r>
      <w:r>
        <w:rPr>
          <w:rFonts w:ascii="Arial" w:hAnsi="Arial" w:cs="Arial"/>
        </w:rPr>
        <w:t>, teikėjas turi kartu ir užpildytą prašymo formą pagal</w:t>
      </w:r>
      <w:r w:rsidR="00F83137">
        <w:rPr>
          <w:rFonts w:ascii="Arial" w:hAnsi="Arial" w:cs="Arial"/>
        </w:rPr>
        <w:t xml:space="preserve"> techninės specifikacijos 1 priedą.</w:t>
      </w:r>
    </w:p>
    <w:p w14:paraId="5403A494" w14:textId="38B3CD04" w:rsidR="00E31C1C" w:rsidRDefault="00E31C1C" w:rsidP="00120E0D">
      <w:pPr>
        <w:numPr>
          <w:ilvl w:val="1"/>
          <w:numId w:val="33"/>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Projektą </w:t>
      </w:r>
      <w:r>
        <w:rPr>
          <w:rFonts w:ascii="Arial" w:hAnsi="Arial" w:cs="Arial"/>
        </w:rPr>
        <w:t>Ekspertizės</w:t>
      </w:r>
      <w:r w:rsidRPr="00060DEE">
        <w:rPr>
          <w:rFonts w:ascii="Arial" w:hAnsi="Arial" w:cs="Arial"/>
        </w:rPr>
        <w:t xml:space="preserve"> atlikimui</w:t>
      </w:r>
      <w:r>
        <w:rPr>
          <w:rFonts w:ascii="Arial" w:hAnsi="Arial" w:cs="Arial"/>
        </w:rPr>
        <w:t xml:space="preserve">, </w:t>
      </w:r>
      <w:r w:rsidRPr="00060DEE">
        <w:rPr>
          <w:rFonts w:ascii="Arial" w:hAnsi="Arial" w:cs="Arial"/>
        </w:rPr>
        <w:t xml:space="preserve">kai </w:t>
      </w:r>
      <w:r>
        <w:rPr>
          <w:rFonts w:ascii="Arial" w:hAnsi="Arial" w:cs="Arial"/>
        </w:rPr>
        <w:t xml:space="preserve">Projekto Ekspertizė </w:t>
      </w:r>
      <w:r w:rsidRPr="00060DEE">
        <w:rPr>
          <w:rFonts w:ascii="Arial" w:hAnsi="Arial" w:cs="Arial"/>
        </w:rPr>
        <w:t xml:space="preserve">privaloma pagal </w:t>
      </w:r>
      <w:r>
        <w:rPr>
          <w:rFonts w:ascii="Arial" w:hAnsi="Arial" w:cs="Arial"/>
        </w:rPr>
        <w:t xml:space="preserve">teisės aktų reikalavimus. </w:t>
      </w:r>
    </w:p>
    <w:p w14:paraId="2ACDB648" w14:textId="6FDC1282" w:rsidR="00E31C1C" w:rsidRDefault="005B2697" w:rsidP="00120E0D">
      <w:pPr>
        <w:numPr>
          <w:ilvl w:val="1"/>
          <w:numId w:val="33"/>
        </w:numPr>
        <w:suppressAutoHyphens/>
        <w:spacing w:after="0" w:line="276" w:lineRule="auto"/>
        <w:jc w:val="both"/>
        <w:rPr>
          <w:rFonts w:ascii="Arial" w:hAnsi="Arial" w:cs="Arial"/>
        </w:rPr>
      </w:pPr>
      <w:r>
        <w:rPr>
          <w:rFonts w:ascii="Arial" w:hAnsi="Arial" w:cs="Arial"/>
        </w:rPr>
        <w:t xml:space="preserve">Ekspertizę </w:t>
      </w:r>
      <w:r w:rsidR="00E31C1C">
        <w:rPr>
          <w:rFonts w:ascii="Arial" w:hAnsi="Arial" w:cs="Arial"/>
        </w:rPr>
        <w:t>organizuoja Užsakovas.</w:t>
      </w:r>
    </w:p>
    <w:p w14:paraId="30D6ACF1" w14:textId="68BEECC6" w:rsidR="00E31C1C" w:rsidRDefault="006D301B" w:rsidP="00120E0D">
      <w:pPr>
        <w:numPr>
          <w:ilvl w:val="1"/>
          <w:numId w:val="33"/>
        </w:numPr>
        <w:suppressAutoHyphens/>
        <w:spacing w:after="0" w:line="276" w:lineRule="auto"/>
        <w:jc w:val="both"/>
        <w:rPr>
          <w:rFonts w:ascii="Arial" w:hAnsi="Arial" w:cs="Arial"/>
        </w:rPr>
      </w:pPr>
      <w:r>
        <w:rPr>
          <w:rFonts w:ascii="Arial" w:hAnsi="Arial" w:cs="Arial"/>
        </w:rPr>
        <w:t xml:space="preserve">Ekspertizės </w:t>
      </w:r>
      <w:r w:rsidR="00E31C1C">
        <w:rPr>
          <w:rFonts w:ascii="Arial" w:hAnsi="Arial" w:cs="Arial"/>
        </w:rPr>
        <w:t>procedūros terminai nurodyti 7 skyriuje.</w:t>
      </w:r>
    </w:p>
    <w:p w14:paraId="76410179" w14:textId="5882B3EF" w:rsidR="008445CB" w:rsidRDefault="003713B3" w:rsidP="00120E0D">
      <w:pPr>
        <w:numPr>
          <w:ilvl w:val="1"/>
          <w:numId w:val="33"/>
        </w:numPr>
        <w:suppressAutoHyphens/>
        <w:spacing w:after="0" w:line="276" w:lineRule="auto"/>
        <w:jc w:val="both"/>
        <w:rPr>
          <w:rFonts w:ascii="Arial" w:hAnsi="Arial" w:cs="Arial"/>
        </w:rPr>
      </w:pPr>
      <w:r>
        <w:rPr>
          <w:rFonts w:ascii="Arial" w:hAnsi="Arial" w:cs="Arial"/>
        </w:rPr>
        <w:t xml:space="preserve">Gavus teigiamą Ekspertizės išvadą, užsakovas per 7 </w:t>
      </w:r>
      <w:r w:rsidR="004269F1">
        <w:rPr>
          <w:rFonts w:ascii="Arial" w:hAnsi="Arial" w:cs="Arial"/>
        </w:rPr>
        <w:t>(septynias) dienas</w:t>
      </w:r>
      <w:r w:rsidR="00C86267">
        <w:rPr>
          <w:rFonts w:ascii="Arial" w:hAnsi="Arial" w:cs="Arial"/>
        </w:rPr>
        <w:t xml:space="preserve"> </w:t>
      </w:r>
      <w:r w:rsidR="00C16B13">
        <w:rPr>
          <w:rFonts w:ascii="Arial" w:hAnsi="Arial" w:cs="Arial"/>
        </w:rPr>
        <w:t xml:space="preserve">nuo Teikėjo </w:t>
      </w:r>
      <w:r w:rsidR="00204703">
        <w:rPr>
          <w:rFonts w:ascii="Arial" w:hAnsi="Arial" w:cs="Arial"/>
        </w:rPr>
        <w:t>tin</w:t>
      </w:r>
      <w:r w:rsidR="00BC57DC">
        <w:rPr>
          <w:rFonts w:ascii="Arial" w:hAnsi="Arial" w:cs="Arial"/>
        </w:rPr>
        <w:t>k</w:t>
      </w:r>
      <w:r w:rsidR="00204703">
        <w:rPr>
          <w:rFonts w:ascii="Arial" w:hAnsi="Arial" w:cs="Arial"/>
        </w:rPr>
        <w:t xml:space="preserve">amai pateiktos </w:t>
      </w:r>
      <w:r w:rsidR="00C16B13">
        <w:rPr>
          <w:rFonts w:ascii="Arial" w:hAnsi="Arial" w:cs="Arial"/>
        </w:rPr>
        <w:t>galutinės</w:t>
      </w:r>
      <w:r w:rsidR="00204703">
        <w:rPr>
          <w:rFonts w:ascii="Arial" w:hAnsi="Arial" w:cs="Arial"/>
        </w:rPr>
        <w:t xml:space="preserve"> pilnos</w:t>
      </w:r>
      <w:r w:rsidR="00C16B13">
        <w:rPr>
          <w:rFonts w:ascii="Arial" w:hAnsi="Arial" w:cs="Arial"/>
        </w:rPr>
        <w:t xml:space="preserve"> Projekto </w:t>
      </w:r>
      <w:r w:rsidR="00204703">
        <w:rPr>
          <w:rFonts w:ascii="Arial" w:hAnsi="Arial" w:cs="Arial"/>
        </w:rPr>
        <w:t>apimties gavimo dienos</w:t>
      </w:r>
      <w:r w:rsidR="00BC57DC">
        <w:rPr>
          <w:rFonts w:ascii="Arial" w:hAnsi="Arial" w:cs="Arial"/>
        </w:rPr>
        <w:t xml:space="preserve"> patvirtina Projektą, kaip numatytą teisės aktuose. Apie Projekto patvirtinimą Teikėjas informuojamas el. paštu.</w:t>
      </w:r>
    </w:p>
    <w:p w14:paraId="3985D396" w14:textId="748ECD71" w:rsidR="005C4A65" w:rsidRPr="004F7790" w:rsidRDefault="00F83137" w:rsidP="00120E0D">
      <w:pPr>
        <w:numPr>
          <w:ilvl w:val="1"/>
          <w:numId w:val="33"/>
        </w:numPr>
        <w:suppressAutoHyphens/>
        <w:spacing w:after="0" w:line="276" w:lineRule="auto"/>
        <w:jc w:val="both"/>
        <w:rPr>
          <w:rFonts w:ascii="Arial" w:hAnsi="Arial" w:cs="Arial"/>
        </w:rPr>
      </w:pPr>
      <w:r>
        <w:rPr>
          <w:rFonts w:ascii="Arial" w:hAnsi="Arial" w:cs="Arial"/>
        </w:rPr>
        <w:t>Teikdamas prašymą ir medžiagą</w:t>
      </w:r>
      <w:r w:rsidR="00CD3DCB">
        <w:rPr>
          <w:rFonts w:ascii="Arial" w:hAnsi="Arial" w:cs="Arial"/>
        </w:rPr>
        <w:t xml:space="preserve"> </w:t>
      </w:r>
      <w:r w:rsidR="005E7BBD">
        <w:rPr>
          <w:rFonts w:ascii="Arial" w:hAnsi="Arial" w:cs="Arial"/>
        </w:rPr>
        <w:t>E</w:t>
      </w:r>
      <w:r w:rsidR="00CD3DCB">
        <w:rPr>
          <w:rFonts w:ascii="Arial" w:hAnsi="Arial" w:cs="Arial"/>
        </w:rPr>
        <w:t>kspertizei atlikti</w:t>
      </w:r>
      <w:r>
        <w:rPr>
          <w:rFonts w:ascii="Arial" w:hAnsi="Arial" w:cs="Arial"/>
        </w:rPr>
        <w:t xml:space="preserve">, </w:t>
      </w:r>
      <w:r w:rsidR="003413E5">
        <w:rPr>
          <w:rFonts w:ascii="Arial" w:hAnsi="Arial" w:cs="Arial"/>
        </w:rPr>
        <w:t>T</w:t>
      </w:r>
      <w:r>
        <w:rPr>
          <w:rFonts w:ascii="Arial" w:hAnsi="Arial" w:cs="Arial"/>
        </w:rPr>
        <w:t>eikėjas turi kartu ir užpildytą prašymo formą pagal techninės specifikacijos 1 priedą.</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8445CB" w:rsidRPr="00037590" w14:paraId="2ADCF084" w14:textId="77777777" w:rsidTr="00B51AD4">
        <w:tc>
          <w:tcPr>
            <w:tcW w:w="10632" w:type="dxa"/>
          </w:tcPr>
          <w:p w14:paraId="5CF129C9" w14:textId="77777777" w:rsidR="008445CB" w:rsidRPr="00037590" w:rsidRDefault="008445CB" w:rsidP="00804405">
            <w:pPr>
              <w:spacing w:line="276" w:lineRule="auto"/>
              <w:ind w:left="-106"/>
              <w:jc w:val="both"/>
              <w:rPr>
                <w:rFonts w:ascii="Arial" w:eastAsia="Times New Roman" w:hAnsi="Arial" w:cs="Arial"/>
                <w:b/>
              </w:rPr>
            </w:pPr>
          </w:p>
        </w:tc>
      </w:tr>
      <w:tr w:rsidR="008445CB" w:rsidRPr="0068549C" w14:paraId="22AB2963" w14:textId="77777777" w:rsidTr="00B51AD4">
        <w:tc>
          <w:tcPr>
            <w:tcW w:w="10632" w:type="dxa"/>
          </w:tcPr>
          <w:p w14:paraId="7903D263" w14:textId="77CB7DA5" w:rsidR="008445CB" w:rsidRPr="0068549C" w:rsidRDefault="008445CB" w:rsidP="00120E0D">
            <w:pPr>
              <w:pStyle w:val="ListParagraph"/>
              <w:numPr>
                <w:ilvl w:val="0"/>
                <w:numId w:val="33"/>
              </w:numPr>
              <w:spacing w:line="276" w:lineRule="auto"/>
              <w:jc w:val="center"/>
              <w:rPr>
                <w:rFonts w:ascii="Arial" w:eastAsia="Times New Roman" w:hAnsi="Arial" w:cs="Arial"/>
              </w:rPr>
            </w:pPr>
            <w:r>
              <w:rPr>
                <w:rFonts w:ascii="Arial" w:eastAsia="Times New Roman" w:hAnsi="Arial" w:cs="Arial"/>
                <w:b/>
                <w:bCs/>
              </w:rPr>
              <w:t>PROJEKTO PRIEŽIŪRA</w:t>
            </w:r>
          </w:p>
        </w:tc>
      </w:tr>
      <w:tr w:rsidR="008445CB" w:rsidRPr="006031F0" w14:paraId="37E02DEE" w14:textId="77777777" w:rsidTr="00B51AD4">
        <w:tc>
          <w:tcPr>
            <w:tcW w:w="10632" w:type="dxa"/>
          </w:tcPr>
          <w:p w14:paraId="1B5F738A" w14:textId="77777777" w:rsidR="008445CB" w:rsidRPr="006031F0" w:rsidRDefault="008445CB" w:rsidP="00804405">
            <w:pPr>
              <w:spacing w:line="276" w:lineRule="auto"/>
              <w:ind w:left="-106"/>
              <w:rPr>
                <w:rFonts w:ascii="Arial" w:eastAsia="Times New Roman" w:hAnsi="Arial" w:cs="Arial"/>
                <w:b/>
              </w:rPr>
            </w:pPr>
          </w:p>
        </w:tc>
      </w:tr>
    </w:tbl>
    <w:p w14:paraId="5A907C91" w14:textId="0AB2196F" w:rsidR="00CF6D39" w:rsidRPr="00060DEE" w:rsidRDefault="00CF6D39" w:rsidP="00120E0D">
      <w:pPr>
        <w:numPr>
          <w:ilvl w:val="1"/>
          <w:numId w:val="33"/>
        </w:numPr>
        <w:suppressAutoHyphens/>
        <w:spacing w:after="0" w:line="276" w:lineRule="auto"/>
        <w:jc w:val="both"/>
        <w:rPr>
          <w:rFonts w:ascii="Arial" w:hAnsi="Arial" w:cs="Arial"/>
        </w:rPr>
      </w:pPr>
      <w:r w:rsidRPr="00060DEE">
        <w:rPr>
          <w:rFonts w:ascii="Arial" w:eastAsia="Arial" w:hAnsi="Arial" w:cs="Arial"/>
        </w:rPr>
        <w:t xml:space="preserve">Teikėjas įsipareigoja teikti </w:t>
      </w:r>
      <w:r>
        <w:rPr>
          <w:rFonts w:ascii="Arial" w:eastAsia="Arial" w:hAnsi="Arial" w:cs="Arial"/>
        </w:rPr>
        <w:t>Projekto</w:t>
      </w:r>
      <w:r w:rsidR="0015037D">
        <w:rPr>
          <w:rFonts w:ascii="Arial" w:eastAsia="Arial" w:hAnsi="Arial" w:cs="Arial"/>
        </w:rPr>
        <w:t xml:space="preserve"> </w:t>
      </w:r>
      <w:r w:rsidRPr="00060DEE">
        <w:rPr>
          <w:rFonts w:ascii="Arial" w:eastAsia="Arial" w:hAnsi="Arial" w:cs="Arial"/>
        </w:rPr>
        <w:t xml:space="preserve">priežiūros paslaugas, kurios apima </w:t>
      </w:r>
      <w:r w:rsidR="0015037D">
        <w:rPr>
          <w:rFonts w:ascii="Arial" w:eastAsia="Arial" w:hAnsi="Arial" w:cs="Arial"/>
        </w:rPr>
        <w:t xml:space="preserve">Projekto </w:t>
      </w:r>
      <w:r w:rsidRPr="00060DEE">
        <w:rPr>
          <w:rFonts w:ascii="Arial" w:eastAsia="Arial" w:hAnsi="Arial" w:cs="Arial"/>
        </w:rPr>
        <w:t>neaiškumų</w:t>
      </w:r>
      <w:r>
        <w:rPr>
          <w:rFonts w:ascii="Arial" w:eastAsia="Arial" w:hAnsi="Arial" w:cs="Arial"/>
        </w:rPr>
        <w:t xml:space="preserve"> ir </w:t>
      </w:r>
      <w:r w:rsidRPr="00060DEE">
        <w:rPr>
          <w:rFonts w:ascii="Arial" w:eastAsia="Arial" w:hAnsi="Arial" w:cs="Arial"/>
        </w:rPr>
        <w:t>praleidimų ištaisymą, argumentuotus atsakymus į klausimus</w:t>
      </w:r>
      <w:r>
        <w:rPr>
          <w:rFonts w:ascii="Arial" w:eastAsia="Arial" w:hAnsi="Arial" w:cs="Arial"/>
        </w:rPr>
        <w:t xml:space="preserve"> statybos </w:t>
      </w:r>
      <w:r w:rsidRPr="00060DEE">
        <w:rPr>
          <w:rFonts w:ascii="Arial" w:eastAsia="Arial" w:hAnsi="Arial" w:cs="Arial"/>
        </w:rPr>
        <w:t xml:space="preserve">darbų viešojo konkurso metu ir kitos su </w:t>
      </w:r>
      <w:r w:rsidR="00AD0887">
        <w:rPr>
          <w:rFonts w:ascii="Arial" w:eastAsia="Arial" w:hAnsi="Arial" w:cs="Arial"/>
        </w:rPr>
        <w:t>Projektu</w:t>
      </w:r>
      <w:r w:rsidRPr="00060DEE">
        <w:rPr>
          <w:rFonts w:ascii="Arial" w:eastAsia="Arial" w:hAnsi="Arial" w:cs="Arial"/>
        </w:rPr>
        <w:t xml:space="preserve"> susijusios informacijos teikimą Sutartyje nustatyta tvarka ir terminais.</w:t>
      </w:r>
    </w:p>
    <w:p w14:paraId="7407BCC3" w14:textId="621C0BA5" w:rsidR="00CF6D39" w:rsidRPr="000B26EF" w:rsidRDefault="00CF6D39" w:rsidP="00120E0D">
      <w:pPr>
        <w:numPr>
          <w:ilvl w:val="1"/>
          <w:numId w:val="33"/>
        </w:numPr>
        <w:tabs>
          <w:tab w:val="left" w:pos="633"/>
        </w:tabs>
        <w:suppressAutoHyphens/>
        <w:spacing w:after="0" w:line="276" w:lineRule="auto"/>
        <w:jc w:val="both"/>
        <w:rPr>
          <w:rFonts w:ascii="Arial" w:hAnsi="Arial" w:cs="Arial"/>
        </w:rPr>
      </w:pPr>
      <w:r>
        <w:rPr>
          <w:rFonts w:ascii="Arial" w:hAnsi="Arial" w:cs="Arial"/>
        </w:rPr>
        <w:t xml:space="preserve">Statybos </w:t>
      </w:r>
      <w:r w:rsidRPr="000B26EF">
        <w:rPr>
          <w:rFonts w:ascii="Arial" w:hAnsi="Arial" w:cs="Arial"/>
        </w:rPr>
        <w:t xml:space="preserve">darbų pirkimo vykdymo metu gautus klausimus, susijusius su </w:t>
      </w:r>
      <w:r w:rsidR="00B521DC">
        <w:rPr>
          <w:rFonts w:ascii="Arial" w:hAnsi="Arial" w:cs="Arial"/>
        </w:rPr>
        <w:t>P</w:t>
      </w:r>
      <w:r w:rsidRPr="000B26EF">
        <w:rPr>
          <w:rFonts w:ascii="Arial" w:hAnsi="Arial" w:cs="Arial"/>
        </w:rPr>
        <w:t>rojektu, atsakyti ne vėliau kaip per 3</w:t>
      </w:r>
      <w:r w:rsidR="00B521DC">
        <w:rPr>
          <w:rFonts w:ascii="Arial" w:hAnsi="Arial" w:cs="Arial"/>
        </w:rPr>
        <w:t xml:space="preserve"> (tris)</w:t>
      </w:r>
      <w:r w:rsidRPr="000B26EF">
        <w:rPr>
          <w:rFonts w:ascii="Arial" w:hAnsi="Arial" w:cs="Arial"/>
        </w:rPr>
        <w:t xml:space="preserve"> d. d.</w:t>
      </w:r>
    </w:p>
    <w:p w14:paraId="3211B503" w14:textId="4A44D153" w:rsidR="00907CE5" w:rsidRPr="00F83137" w:rsidRDefault="00CF6D39" w:rsidP="00120E0D">
      <w:pPr>
        <w:numPr>
          <w:ilvl w:val="1"/>
          <w:numId w:val="33"/>
        </w:numPr>
        <w:suppressAutoHyphens/>
        <w:spacing w:after="0" w:line="276" w:lineRule="auto"/>
        <w:jc w:val="both"/>
        <w:rPr>
          <w:rFonts w:ascii="Arial" w:hAnsi="Arial" w:cs="Arial"/>
        </w:rPr>
      </w:pPr>
      <w:r w:rsidRPr="006B671C">
        <w:rPr>
          <w:rFonts w:ascii="Arial" w:eastAsia="Arial" w:hAnsi="Arial" w:cs="Arial"/>
          <w:color w:val="000000" w:themeColor="text1"/>
        </w:rPr>
        <w:t xml:space="preserve">Užsakovas įsipareigoja informuoti Teikėją apie rangos darbų viešojo pirkimo pagal </w:t>
      </w:r>
      <w:r w:rsidR="00354329">
        <w:rPr>
          <w:rFonts w:ascii="Arial" w:eastAsia="Arial" w:hAnsi="Arial" w:cs="Arial"/>
          <w:color w:val="000000" w:themeColor="text1"/>
        </w:rPr>
        <w:t xml:space="preserve">parengtą Techninį darbo projektą </w:t>
      </w:r>
      <w:r w:rsidRPr="006B671C">
        <w:rPr>
          <w:rFonts w:ascii="Arial" w:eastAsia="Arial" w:hAnsi="Arial" w:cs="Arial"/>
          <w:color w:val="000000" w:themeColor="text1"/>
        </w:rPr>
        <w:t xml:space="preserve">procedūras, o Teikėjas įsipareigoja pateikti Užsakovui patikslintą </w:t>
      </w:r>
      <w:r w:rsidR="00354329">
        <w:rPr>
          <w:rFonts w:ascii="Arial" w:eastAsia="Arial" w:hAnsi="Arial" w:cs="Arial"/>
          <w:color w:val="000000" w:themeColor="text1"/>
        </w:rPr>
        <w:lastRenderedPageBreak/>
        <w:t>Techninį darbo projektą</w:t>
      </w:r>
      <w:r w:rsidRPr="006B671C">
        <w:rPr>
          <w:rFonts w:ascii="Arial" w:eastAsia="Arial" w:hAnsi="Arial" w:cs="Arial"/>
          <w:color w:val="000000" w:themeColor="text1"/>
        </w:rPr>
        <w:t xml:space="preserve"> (išleistą naują </w:t>
      </w:r>
      <w:r w:rsidR="00354329">
        <w:rPr>
          <w:rFonts w:ascii="Arial" w:eastAsia="Arial" w:hAnsi="Arial" w:cs="Arial"/>
          <w:color w:val="000000" w:themeColor="text1"/>
        </w:rPr>
        <w:t>Techninio darbo projektą</w:t>
      </w:r>
      <w:r w:rsidR="00354329" w:rsidRPr="006B671C">
        <w:rPr>
          <w:rFonts w:ascii="Arial" w:eastAsia="Arial" w:hAnsi="Arial" w:cs="Arial"/>
          <w:color w:val="000000" w:themeColor="text1"/>
        </w:rPr>
        <w:t xml:space="preserve"> </w:t>
      </w:r>
      <w:r w:rsidRPr="006B671C">
        <w:rPr>
          <w:rFonts w:ascii="Arial" w:eastAsia="Arial" w:hAnsi="Arial" w:cs="Arial"/>
          <w:color w:val="000000" w:themeColor="text1"/>
        </w:rPr>
        <w:t xml:space="preserve">laidą), atsižvelgiant į rangos darbų viešojo pirkimo metu Užsakovo teikėjams pateiktus </w:t>
      </w:r>
      <w:r w:rsidR="0084165C">
        <w:rPr>
          <w:rFonts w:ascii="Arial" w:eastAsia="Arial" w:hAnsi="Arial" w:cs="Arial"/>
          <w:color w:val="000000" w:themeColor="text1"/>
        </w:rPr>
        <w:t xml:space="preserve">paaiškinimus / </w:t>
      </w:r>
      <w:r w:rsidRPr="006B671C">
        <w:rPr>
          <w:rFonts w:ascii="Arial" w:eastAsia="Arial" w:hAnsi="Arial" w:cs="Arial"/>
          <w:color w:val="000000" w:themeColor="text1"/>
        </w:rPr>
        <w:t xml:space="preserve">patikslinimus ne vėliau kaip per 10 (dešimt) darbo dienų po Užsakovo kreipimosi. </w:t>
      </w:r>
      <w:r w:rsidR="007101E3">
        <w:rPr>
          <w:rFonts w:ascii="Arial" w:eastAsia="Arial" w:hAnsi="Arial" w:cs="Arial"/>
          <w:color w:val="000000" w:themeColor="text1"/>
        </w:rPr>
        <w:t xml:space="preserve">Teikdamas </w:t>
      </w:r>
      <w:r w:rsidR="007101E3">
        <w:rPr>
          <w:rFonts w:ascii="Arial" w:hAnsi="Arial" w:cs="Arial"/>
        </w:rPr>
        <w:t>p</w:t>
      </w:r>
      <w:r w:rsidRPr="006B671C">
        <w:rPr>
          <w:rFonts w:ascii="Arial" w:hAnsi="Arial" w:cs="Arial"/>
        </w:rPr>
        <w:t>atikslint</w:t>
      </w:r>
      <w:r w:rsidR="00907CE5">
        <w:rPr>
          <w:rFonts w:ascii="Arial" w:hAnsi="Arial" w:cs="Arial"/>
        </w:rPr>
        <w:t>ą Projekto</w:t>
      </w:r>
      <w:r w:rsidRPr="006B671C">
        <w:rPr>
          <w:rFonts w:ascii="Arial" w:hAnsi="Arial" w:cs="Arial"/>
        </w:rPr>
        <w:t xml:space="preserve"> nauj</w:t>
      </w:r>
      <w:r w:rsidR="00907CE5">
        <w:rPr>
          <w:rFonts w:ascii="Arial" w:hAnsi="Arial" w:cs="Arial"/>
        </w:rPr>
        <w:t>ą</w:t>
      </w:r>
      <w:r w:rsidRPr="006B671C">
        <w:rPr>
          <w:rFonts w:ascii="Arial" w:hAnsi="Arial" w:cs="Arial"/>
        </w:rPr>
        <w:t xml:space="preserve"> laid</w:t>
      </w:r>
      <w:r w:rsidR="00907CE5">
        <w:rPr>
          <w:rFonts w:ascii="Arial" w:hAnsi="Arial" w:cs="Arial"/>
        </w:rPr>
        <w:t>ą</w:t>
      </w:r>
      <w:r w:rsidR="007101E3">
        <w:rPr>
          <w:rFonts w:ascii="Arial" w:hAnsi="Arial" w:cs="Arial"/>
        </w:rPr>
        <w:t xml:space="preserve">, </w:t>
      </w:r>
      <w:r w:rsidR="003413E5">
        <w:rPr>
          <w:rFonts w:ascii="Arial" w:hAnsi="Arial" w:cs="Arial"/>
        </w:rPr>
        <w:t>T</w:t>
      </w:r>
      <w:r w:rsidR="007101E3">
        <w:rPr>
          <w:rFonts w:ascii="Arial" w:hAnsi="Arial" w:cs="Arial"/>
        </w:rPr>
        <w:t>eikėjas</w:t>
      </w:r>
      <w:r w:rsidRPr="006B671C">
        <w:rPr>
          <w:rFonts w:ascii="Arial" w:hAnsi="Arial" w:cs="Arial"/>
        </w:rPr>
        <w:t xml:space="preserve"> </w:t>
      </w:r>
      <w:r w:rsidR="00907CE5">
        <w:rPr>
          <w:rFonts w:ascii="Arial" w:hAnsi="Arial" w:cs="Arial"/>
        </w:rPr>
        <w:t>kartu</w:t>
      </w:r>
      <w:r w:rsidR="007101E3">
        <w:rPr>
          <w:rFonts w:ascii="Arial" w:hAnsi="Arial" w:cs="Arial"/>
        </w:rPr>
        <w:t xml:space="preserve"> turi pateikti</w:t>
      </w:r>
      <w:r w:rsidR="00907CE5">
        <w:rPr>
          <w:rFonts w:ascii="Arial" w:hAnsi="Arial" w:cs="Arial"/>
        </w:rPr>
        <w:t xml:space="preserve"> ir užpildytą </w:t>
      </w:r>
      <w:r w:rsidR="007101E3">
        <w:rPr>
          <w:rFonts w:ascii="Arial" w:hAnsi="Arial" w:cs="Arial"/>
        </w:rPr>
        <w:t>teik</w:t>
      </w:r>
      <w:r w:rsidR="00555CC3">
        <w:rPr>
          <w:rFonts w:ascii="Arial" w:hAnsi="Arial" w:cs="Arial"/>
        </w:rPr>
        <w:t xml:space="preserve">iamos dokumentacijos </w:t>
      </w:r>
      <w:r w:rsidR="00907CE5">
        <w:rPr>
          <w:rFonts w:ascii="Arial" w:hAnsi="Arial" w:cs="Arial"/>
        </w:rPr>
        <w:t>formą pagal techninės specifikacijos 1 priedą.</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B671C" w:rsidRPr="00037590" w14:paraId="080F6D85" w14:textId="77777777" w:rsidTr="00B51AD4">
        <w:tc>
          <w:tcPr>
            <w:tcW w:w="10632" w:type="dxa"/>
          </w:tcPr>
          <w:p w14:paraId="5553B9E5" w14:textId="77777777" w:rsidR="006B671C" w:rsidRPr="00037590" w:rsidRDefault="006B671C" w:rsidP="00B51AD4">
            <w:pPr>
              <w:spacing w:line="276" w:lineRule="auto"/>
              <w:ind w:left="-106"/>
              <w:jc w:val="both"/>
              <w:rPr>
                <w:rFonts w:ascii="Arial" w:eastAsia="Times New Roman" w:hAnsi="Arial" w:cs="Arial"/>
                <w:b/>
              </w:rPr>
            </w:pPr>
          </w:p>
        </w:tc>
      </w:tr>
      <w:tr w:rsidR="006B671C" w:rsidRPr="0068549C" w14:paraId="5B474F79" w14:textId="77777777" w:rsidTr="00B51AD4">
        <w:tc>
          <w:tcPr>
            <w:tcW w:w="10632" w:type="dxa"/>
          </w:tcPr>
          <w:p w14:paraId="52E94D4C" w14:textId="11CB5A29" w:rsidR="006B671C" w:rsidRPr="006B671C" w:rsidRDefault="006B671C" w:rsidP="00120E0D">
            <w:pPr>
              <w:pStyle w:val="ListParagraph"/>
              <w:numPr>
                <w:ilvl w:val="0"/>
                <w:numId w:val="33"/>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bCs/>
              </w:rPr>
              <w:t>PROJEKTO</w:t>
            </w:r>
            <w:r w:rsidR="004941C6">
              <w:rPr>
                <w:rFonts w:ascii="Arial" w:eastAsia="Times New Roman" w:hAnsi="Arial" w:cs="Arial"/>
                <w:b/>
                <w:bCs/>
              </w:rPr>
              <w:t xml:space="preserve"> </w:t>
            </w:r>
            <w:r w:rsidRPr="00037590">
              <w:rPr>
                <w:rFonts w:ascii="Arial" w:eastAsia="Times New Roman" w:hAnsi="Arial" w:cs="Arial"/>
                <w:b/>
                <w:bCs/>
              </w:rPr>
              <w:t>RENGIMO ETAPA</w:t>
            </w:r>
            <w:r>
              <w:rPr>
                <w:rFonts w:ascii="Arial" w:eastAsia="Times New Roman" w:hAnsi="Arial" w:cs="Arial"/>
                <w:b/>
                <w:bCs/>
              </w:rPr>
              <w:t>I</w:t>
            </w:r>
            <w:r w:rsidR="00C17E50">
              <w:rPr>
                <w:rFonts w:ascii="Arial" w:eastAsia="Times New Roman" w:hAnsi="Arial" w:cs="Arial"/>
                <w:b/>
                <w:bCs/>
              </w:rPr>
              <w:t xml:space="preserve">, </w:t>
            </w:r>
            <w:r w:rsidR="00A538BE">
              <w:rPr>
                <w:rFonts w:ascii="Arial" w:eastAsia="Times New Roman" w:hAnsi="Arial" w:cs="Arial"/>
                <w:b/>
                <w:bCs/>
              </w:rPr>
              <w:t>TVARKA</w:t>
            </w:r>
            <w:r w:rsidR="00C17E50">
              <w:rPr>
                <w:rFonts w:ascii="Arial" w:eastAsia="Times New Roman" w:hAnsi="Arial" w:cs="Arial"/>
                <w:b/>
                <w:bCs/>
              </w:rPr>
              <w:t xml:space="preserve"> IR TERMINAI</w:t>
            </w:r>
          </w:p>
        </w:tc>
      </w:tr>
      <w:tr w:rsidR="006B671C" w:rsidRPr="006031F0" w14:paraId="529C5BA6" w14:textId="77777777" w:rsidTr="00B51AD4">
        <w:tc>
          <w:tcPr>
            <w:tcW w:w="10632" w:type="dxa"/>
          </w:tcPr>
          <w:p w14:paraId="59C0C041" w14:textId="77777777" w:rsidR="006B671C" w:rsidRPr="006031F0" w:rsidRDefault="006B671C" w:rsidP="00B51AD4">
            <w:pPr>
              <w:spacing w:line="276" w:lineRule="auto"/>
              <w:ind w:left="-106"/>
              <w:rPr>
                <w:rFonts w:ascii="Arial" w:eastAsia="Times New Roman" w:hAnsi="Arial" w:cs="Arial"/>
                <w:b/>
              </w:rPr>
            </w:pPr>
          </w:p>
        </w:tc>
      </w:tr>
    </w:tbl>
    <w:p w14:paraId="6655810D" w14:textId="77777777" w:rsidR="003600C6" w:rsidRPr="0091731F" w:rsidRDefault="003600C6" w:rsidP="003600C6">
      <w:pPr>
        <w:pStyle w:val="ListParagraph"/>
        <w:tabs>
          <w:tab w:val="left" w:pos="709"/>
        </w:tabs>
        <w:suppressAutoHyphens/>
        <w:spacing w:after="0" w:line="276" w:lineRule="auto"/>
        <w:ind w:left="1080" w:firstLine="196"/>
        <w:jc w:val="both"/>
        <w:rPr>
          <w:rFonts w:ascii="Arial" w:hAnsi="Arial" w:cs="Arial"/>
        </w:rPr>
      </w:pPr>
      <w:r w:rsidRPr="0091731F">
        <w:rPr>
          <w:rFonts w:ascii="Arial" w:eastAsia="Times New Roman" w:hAnsi="Arial" w:cs="Arial"/>
        </w:rPr>
        <w:t>Projekto rengimo etapai ir tvarka:</w:t>
      </w:r>
    </w:p>
    <w:p w14:paraId="7944C595" w14:textId="77777777" w:rsidR="003600C6" w:rsidRPr="0091731F" w:rsidRDefault="003600C6" w:rsidP="00120E0D">
      <w:pPr>
        <w:numPr>
          <w:ilvl w:val="1"/>
          <w:numId w:val="33"/>
        </w:numPr>
        <w:suppressAutoHyphens/>
        <w:spacing w:after="0"/>
        <w:jc w:val="both"/>
        <w:rPr>
          <w:rFonts w:ascii="Arial" w:hAnsi="Arial" w:cs="Arial"/>
          <w:i/>
          <w:iCs/>
        </w:rPr>
      </w:pPr>
      <w:r w:rsidRPr="0091731F">
        <w:rPr>
          <w:rFonts w:ascii="Arial" w:eastAsia="Times New Roman" w:hAnsi="Arial" w:cs="Arial"/>
        </w:rPr>
        <w:t>Statybinių inžinerinių geologinių ir geodezinių bei kitų tyrimų atlikimas</w:t>
      </w:r>
      <w:r w:rsidRPr="0091731F">
        <w:rPr>
          <w:rFonts w:ascii="Arial" w:hAnsi="Arial" w:cs="Arial"/>
        </w:rPr>
        <w:t>.</w:t>
      </w:r>
    </w:p>
    <w:p w14:paraId="5E5CDA9D" w14:textId="77777777" w:rsidR="003600C6" w:rsidRPr="0091731F" w:rsidRDefault="003600C6" w:rsidP="00120E0D">
      <w:pPr>
        <w:numPr>
          <w:ilvl w:val="1"/>
          <w:numId w:val="33"/>
        </w:numPr>
        <w:suppressAutoHyphens/>
        <w:spacing w:after="0"/>
        <w:jc w:val="both"/>
        <w:rPr>
          <w:rFonts w:ascii="Arial" w:hAnsi="Arial" w:cs="Arial"/>
          <w:i/>
          <w:iCs/>
        </w:rPr>
      </w:pPr>
      <w:r w:rsidRPr="0091731F">
        <w:rPr>
          <w:rFonts w:ascii="Arial" w:hAnsi="Arial" w:cs="Arial"/>
        </w:rPr>
        <w:t>Eismo srautų modeliavimas ir (ar) poveikio kelių saugumui vertinimas.</w:t>
      </w:r>
    </w:p>
    <w:p w14:paraId="2B3BB20C" w14:textId="77777777" w:rsidR="003600C6" w:rsidRPr="0091731F" w:rsidRDefault="003600C6" w:rsidP="00120E0D">
      <w:pPr>
        <w:numPr>
          <w:ilvl w:val="1"/>
          <w:numId w:val="33"/>
        </w:numPr>
        <w:suppressAutoHyphens/>
        <w:spacing w:after="0"/>
        <w:jc w:val="both"/>
        <w:rPr>
          <w:rFonts w:ascii="Arial" w:hAnsi="Arial" w:cs="Arial"/>
          <w:i/>
          <w:iCs/>
        </w:rPr>
      </w:pPr>
      <w:proofErr w:type="spellStart"/>
      <w:r w:rsidRPr="0091731F">
        <w:rPr>
          <w:rFonts w:ascii="Arial" w:eastAsia="Times New Roman" w:hAnsi="Arial" w:cs="Arial"/>
          <w:lang w:val="en-US"/>
        </w:rPr>
        <w:t>Projekti</w:t>
      </w:r>
      <w:r w:rsidRPr="0091731F">
        <w:rPr>
          <w:rFonts w:ascii="Arial" w:eastAsia="Times New Roman" w:hAnsi="Arial" w:cs="Arial"/>
        </w:rPr>
        <w:t>nių</w:t>
      </w:r>
      <w:proofErr w:type="spellEnd"/>
      <w:r w:rsidRPr="0091731F">
        <w:rPr>
          <w:rFonts w:ascii="Arial" w:eastAsia="Times New Roman" w:hAnsi="Arial" w:cs="Arial"/>
        </w:rPr>
        <w:t xml:space="preserve"> pasiūlymų (pirminių) parengimas</w:t>
      </w:r>
      <w:r w:rsidRPr="0091731F">
        <w:rPr>
          <w:rFonts w:ascii="Arial" w:hAnsi="Arial" w:cs="Arial"/>
        </w:rPr>
        <w:t>.</w:t>
      </w:r>
    </w:p>
    <w:p w14:paraId="2C2A3740" w14:textId="77777777" w:rsidR="003600C6" w:rsidRPr="0091731F" w:rsidRDefault="003600C6" w:rsidP="00B324EC">
      <w:pPr>
        <w:tabs>
          <w:tab w:val="left" w:pos="284"/>
        </w:tabs>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7DCC2775" w14:textId="77777777" w:rsidTr="00B324EC">
        <w:trPr>
          <w:trHeight w:val="795"/>
        </w:trPr>
        <w:tc>
          <w:tcPr>
            <w:tcW w:w="3028" w:type="pct"/>
            <w:shd w:val="clear" w:color="auto" w:fill="005063"/>
            <w:vAlign w:val="center"/>
          </w:tcPr>
          <w:p w14:paraId="6A965143" w14:textId="77777777" w:rsidR="003600C6" w:rsidRPr="0091731F" w:rsidRDefault="003600C6" w:rsidP="003600C6">
            <w:pPr>
              <w:suppressAutoHyphens/>
              <w:ind w:left="-112"/>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23B86E54" w14:textId="77777777" w:rsidR="003600C6" w:rsidRPr="0091731F" w:rsidRDefault="003600C6" w:rsidP="003600C6">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756D5112" w14:textId="77777777" w:rsidR="003600C6" w:rsidRPr="0091731F" w:rsidRDefault="003600C6" w:rsidP="003600C6">
            <w:pPr>
              <w:suppressAutoHyphens/>
              <w:ind w:left="-134"/>
              <w:jc w:val="center"/>
              <w:rPr>
                <w:rFonts w:ascii="Arial" w:hAnsi="Arial" w:cs="Arial"/>
                <w:b/>
                <w:bCs/>
                <w:sz w:val="22"/>
              </w:rPr>
            </w:pPr>
            <w:r w:rsidRPr="0091731F">
              <w:rPr>
                <w:rFonts w:ascii="Arial" w:hAnsi="Arial" w:cs="Arial"/>
                <w:b/>
                <w:bCs/>
                <w:sz w:val="22"/>
              </w:rPr>
              <w:t>Pastabos</w:t>
            </w:r>
          </w:p>
        </w:tc>
      </w:tr>
      <w:tr w:rsidR="003600C6" w:rsidRPr="0091731F" w14:paraId="3B155C1E" w14:textId="77777777" w:rsidTr="00B324EC">
        <w:tc>
          <w:tcPr>
            <w:tcW w:w="3028" w:type="pct"/>
            <w:vAlign w:val="center"/>
          </w:tcPr>
          <w:p w14:paraId="1C12A087" w14:textId="77777777" w:rsidR="003600C6" w:rsidRPr="0091731F" w:rsidRDefault="003600C6" w:rsidP="000C0AFB">
            <w:pPr>
              <w:numPr>
                <w:ilvl w:val="0"/>
                <w:numId w:val="39"/>
              </w:numPr>
              <w:suppressAutoHyphens/>
              <w:contextualSpacing/>
              <w:rPr>
                <w:rFonts w:ascii="Arial" w:hAnsi="Arial" w:cs="Arial"/>
                <w:sz w:val="22"/>
              </w:rPr>
            </w:pPr>
            <w:r w:rsidRPr="0091731F">
              <w:rPr>
                <w:rFonts w:ascii="Arial" w:hAnsi="Arial" w:cs="Arial"/>
                <w:sz w:val="22"/>
              </w:rPr>
              <w:t>Užsakovas peržiūri pateiktus PP ir pateikia pastabas</w:t>
            </w:r>
          </w:p>
        </w:tc>
        <w:tc>
          <w:tcPr>
            <w:tcW w:w="1176" w:type="pct"/>
            <w:vAlign w:val="center"/>
          </w:tcPr>
          <w:p w14:paraId="11A5199C"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15</w:t>
            </w:r>
          </w:p>
        </w:tc>
        <w:tc>
          <w:tcPr>
            <w:tcW w:w="796" w:type="pct"/>
          </w:tcPr>
          <w:p w14:paraId="05D442DA" w14:textId="77777777" w:rsidR="003600C6" w:rsidRPr="0091731F" w:rsidRDefault="003600C6" w:rsidP="003600C6">
            <w:pPr>
              <w:suppressAutoHyphens/>
              <w:ind w:left="-134"/>
              <w:jc w:val="center"/>
              <w:rPr>
                <w:rFonts w:ascii="Arial" w:hAnsi="Arial" w:cs="Arial"/>
                <w:sz w:val="22"/>
              </w:rPr>
            </w:pPr>
          </w:p>
        </w:tc>
      </w:tr>
      <w:tr w:rsidR="003600C6" w:rsidRPr="0091731F" w14:paraId="2FD59A18" w14:textId="77777777" w:rsidTr="00B324EC">
        <w:tc>
          <w:tcPr>
            <w:tcW w:w="3028" w:type="pct"/>
          </w:tcPr>
          <w:p w14:paraId="3D7BCA35" w14:textId="77777777" w:rsidR="003600C6" w:rsidRPr="0091731F" w:rsidRDefault="003600C6" w:rsidP="000C0AFB">
            <w:pPr>
              <w:numPr>
                <w:ilvl w:val="0"/>
                <w:numId w:val="39"/>
              </w:numPr>
              <w:suppressAutoHyphens/>
              <w:contextualSpacing/>
              <w:rPr>
                <w:rFonts w:ascii="Arial" w:hAnsi="Arial" w:cs="Arial"/>
                <w:sz w:val="22"/>
              </w:rPr>
            </w:pPr>
            <w:r w:rsidRPr="0091731F">
              <w:rPr>
                <w:rFonts w:ascii="Arial" w:hAnsi="Arial" w:cs="Arial"/>
                <w:sz w:val="22"/>
              </w:rPr>
              <w:t>Teikėjas taiso PP ir pateikia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76" w:type="pct"/>
            <w:vAlign w:val="center"/>
          </w:tcPr>
          <w:p w14:paraId="51092EE4" w14:textId="77777777" w:rsidR="003600C6" w:rsidRPr="0091731F" w:rsidRDefault="003600C6" w:rsidP="003600C6">
            <w:pPr>
              <w:tabs>
                <w:tab w:val="left" w:pos="851"/>
              </w:tabs>
              <w:suppressAutoHyphens/>
              <w:ind w:left="-31"/>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6858C049" w14:textId="77777777" w:rsidR="003600C6" w:rsidRPr="0091731F" w:rsidRDefault="003600C6" w:rsidP="003600C6">
            <w:pPr>
              <w:suppressAutoHyphens/>
              <w:ind w:left="-134"/>
              <w:jc w:val="center"/>
              <w:rPr>
                <w:rFonts w:ascii="Arial" w:hAnsi="Arial" w:cs="Arial"/>
                <w:sz w:val="22"/>
              </w:rPr>
            </w:pPr>
            <w:r w:rsidRPr="0091731F">
              <w:rPr>
                <w:rFonts w:ascii="Arial" w:hAnsi="Arial" w:cs="Arial"/>
                <w:sz w:val="22"/>
              </w:rPr>
              <w:t>Šios dvi procedūros kartojamos tol, kol projektas yra pataisomas</w:t>
            </w:r>
          </w:p>
        </w:tc>
      </w:tr>
      <w:tr w:rsidR="003600C6" w:rsidRPr="0091731F" w14:paraId="21C5F34C" w14:textId="77777777" w:rsidTr="00B324EC">
        <w:tc>
          <w:tcPr>
            <w:tcW w:w="3028" w:type="pct"/>
          </w:tcPr>
          <w:p w14:paraId="308561F0" w14:textId="77777777" w:rsidR="003600C6" w:rsidRPr="0091731F" w:rsidRDefault="003600C6" w:rsidP="000C0AFB">
            <w:pPr>
              <w:numPr>
                <w:ilvl w:val="0"/>
                <w:numId w:val="39"/>
              </w:numPr>
              <w:suppressAutoHyphens/>
              <w:contextualSpacing/>
              <w:rPr>
                <w:rFonts w:ascii="Arial" w:hAnsi="Arial" w:cs="Arial"/>
                <w:sz w:val="22"/>
              </w:rPr>
            </w:pPr>
            <w:r w:rsidRPr="0091731F">
              <w:rPr>
                <w:rFonts w:ascii="Arial" w:hAnsi="Arial" w:cs="Arial"/>
                <w:sz w:val="22"/>
              </w:rPr>
              <w:t>Užsakovas pakartotinai peržiūri PP</w:t>
            </w:r>
          </w:p>
        </w:tc>
        <w:tc>
          <w:tcPr>
            <w:tcW w:w="1176" w:type="pct"/>
            <w:vAlign w:val="center"/>
          </w:tcPr>
          <w:p w14:paraId="080AF827"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7</w:t>
            </w:r>
          </w:p>
        </w:tc>
        <w:tc>
          <w:tcPr>
            <w:tcW w:w="796" w:type="pct"/>
            <w:vMerge/>
          </w:tcPr>
          <w:p w14:paraId="27DE99FB" w14:textId="77777777" w:rsidR="003600C6" w:rsidRPr="0091731F" w:rsidRDefault="003600C6" w:rsidP="003600C6">
            <w:pPr>
              <w:tabs>
                <w:tab w:val="left" w:pos="851"/>
              </w:tabs>
              <w:suppressAutoHyphens/>
              <w:ind w:left="567"/>
              <w:jc w:val="center"/>
              <w:rPr>
                <w:rFonts w:ascii="Arial" w:hAnsi="Arial" w:cs="Arial"/>
                <w:sz w:val="22"/>
              </w:rPr>
            </w:pPr>
          </w:p>
        </w:tc>
      </w:tr>
    </w:tbl>
    <w:p w14:paraId="42137E87" w14:textId="77777777" w:rsidR="003600C6" w:rsidRPr="0091731F" w:rsidRDefault="003600C6" w:rsidP="00B324EC">
      <w:pPr>
        <w:suppressAutoHyphens/>
        <w:spacing w:before="120"/>
        <w:rPr>
          <w:rFonts w:ascii="Arial" w:hAnsi="Arial" w:cs="Arial"/>
          <w:i/>
          <w:iCs/>
        </w:rPr>
      </w:pPr>
    </w:p>
    <w:p w14:paraId="00E9EBAC" w14:textId="77777777" w:rsidR="003600C6" w:rsidRPr="0091731F" w:rsidRDefault="003600C6" w:rsidP="00120E0D">
      <w:pPr>
        <w:pStyle w:val="ListParagraph"/>
        <w:numPr>
          <w:ilvl w:val="1"/>
          <w:numId w:val="33"/>
        </w:numPr>
        <w:suppressAutoHyphens/>
        <w:spacing w:after="0"/>
        <w:jc w:val="both"/>
        <w:rPr>
          <w:rFonts w:ascii="Arial" w:hAnsi="Arial" w:cs="Arial"/>
        </w:rPr>
      </w:pPr>
      <w:r w:rsidRPr="0091731F">
        <w:rPr>
          <w:rFonts w:ascii="Arial" w:eastAsia="Times New Roman" w:hAnsi="Arial" w:cs="Arial"/>
        </w:rPr>
        <w:t>Audito atlikimas</w:t>
      </w:r>
      <w:r w:rsidRPr="0091731F">
        <w:rPr>
          <w:rFonts w:ascii="Arial" w:hAnsi="Arial" w:cs="Arial"/>
        </w:rPr>
        <w:t>.</w:t>
      </w:r>
    </w:p>
    <w:p w14:paraId="2902C4CE" w14:textId="77777777" w:rsidR="003600C6" w:rsidRPr="0091731F" w:rsidRDefault="003600C6" w:rsidP="00B324EC">
      <w:pPr>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12E729B5" w14:textId="77777777" w:rsidTr="00B324EC">
        <w:trPr>
          <w:trHeight w:val="795"/>
        </w:trPr>
        <w:tc>
          <w:tcPr>
            <w:tcW w:w="3028" w:type="pct"/>
            <w:shd w:val="clear" w:color="auto" w:fill="005063"/>
            <w:vAlign w:val="center"/>
          </w:tcPr>
          <w:p w14:paraId="6A44E9D4" w14:textId="77777777" w:rsidR="003600C6" w:rsidRPr="0091731F" w:rsidRDefault="003600C6" w:rsidP="003600C6">
            <w:pPr>
              <w:tabs>
                <w:tab w:val="left" w:pos="851"/>
              </w:tabs>
              <w:suppressAutoHyphens/>
              <w:ind w:left="567"/>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0CB4AEF" w14:textId="77777777" w:rsidR="003600C6" w:rsidRPr="0091731F" w:rsidRDefault="003600C6" w:rsidP="003600C6">
            <w:pPr>
              <w:tabs>
                <w:tab w:val="left" w:pos="810"/>
              </w:tabs>
              <w:suppressAutoHyphens/>
              <w:ind w:left="-41"/>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42069DF9" w14:textId="77777777" w:rsidR="003600C6" w:rsidRPr="0091731F" w:rsidRDefault="003600C6" w:rsidP="003600C6">
            <w:pPr>
              <w:tabs>
                <w:tab w:val="left" w:pos="851"/>
              </w:tabs>
              <w:suppressAutoHyphens/>
              <w:ind w:left="-134" w:right="-107"/>
              <w:jc w:val="center"/>
              <w:rPr>
                <w:rFonts w:ascii="Arial" w:hAnsi="Arial" w:cs="Arial"/>
                <w:b/>
                <w:bCs/>
                <w:sz w:val="22"/>
              </w:rPr>
            </w:pPr>
            <w:r w:rsidRPr="0091731F">
              <w:rPr>
                <w:rFonts w:ascii="Arial" w:hAnsi="Arial" w:cs="Arial"/>
                <w:b/>
                <w:bCs/>
                <w:sz w:val="22"/>
              </w:rPr>
              <w:t>Pastabos</w:t>
            </w:r>
          </w:p>
        </w:tc>
      </w:tr>
      <w:tr w:rsidR="003600C6" w:rsidRPr="0091731F" w14:paraId="73CD1483" w14:textId="77777777" w:rsidTr="00B324EC">
        <w:trPr>
          <w:trHeight w:val="687"/>
        </w:trPr>
        <w:tc>
          <w:tcPr>
            <w:tcW w:w="3028" w:type="pct"/>
            <w:vAlign w:val="center"/>
          </w:tcPr>
          <w:p w14:paraId="4937CCD6" w14:textId="77777777" w:rsidR="003600C6" w:rsidRPr="0091731F" w:rsidRDefault="003600C6" w:rsidP="000C0AFB">
            <w:pPr>
              <w:numPr>
                <w:ilvl w:val="0"/>
                <w:numId w:val="40"/>
              </w:numPr>
              <w:suppressAutoHyphens/>
              <w:ind w:left="459" w:hanging="426"/>
              <w:contextualSpacing/>
              <w:rPr>
                <w:rFonts w:ascii="Arial" w:hAnsi="Arial" w:cs="Arial"/>
                <w:sz w:val="22"/>
              </w:rPr>
            </w:pPr>
            <w:r w:rsidRPr="0091731F">
              <w:rPr>
                <w:rFonts w:ascii="Arial" w:hAnsi="Arial" w:cs="Arial"/>
                <w:sz w:val="22"/>
              </w:rPr>
              <w:t>Auditui skirta Projekto dokumentacija perduodama auditoriui</w:t>
            </w:r>
          </w:p>
        </w:tc>
        <w:tc>
          <w:tcPr>
            <w:tcW w:w="1176" w:type="pct"/>
            <w:vAlign w:val="center"/>
          </w:tcPr>
          <w:p w14:paraId="7CB9FD8A"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2</w:t>
            </w:r>
          </w:p>
        </w:tc>
        <w:tc>
          <w:tcPr>
            <w:tcW w:w="796" w:type="pct"/>
            <w:vMerge w:val="restart"/>
            <w:vAlign w:val="center"/>
          </w:tcPr>
          <w:p w14:paraId="06408222" w14:textId="77777777" w:rsidR="003600C6" w:rsidRPr="0091731F" w:rsidRDefault="003600C6" w:rsidP="003600C6">
            <w:pPr>
              <w:suppressAutoHyphens/>
              <w:jc w:val="center"/>
              <w:rPr>
                <w:rFonts w:ascii="Arial" w:hAnsi="Arial" w:cs="Arial"/>
                <w:sz w:val="22"/>
              </w:rPr>
            </w:pPr>
            <w:r w:rsidRPr="0091731F">
              <w:rPr>
                <w:rFonts w:ascii="Arial" w:hAnsi="Arial" w:cs="Arial"/>
                <w:sz w:val="22"/>
              </w:rPr>
              <w:t>Audito atlikimo terminas pagal sutartį – 28 d. d.</w:t>
            </w:r>
          </w:p>
        </w:tc>
      </w:tr>
      <w:tr w:rsidR="003600C6" w:rsidRPr="0091731F" w14:paraId="1C4014E2" w14:textId="77777777" w:rsidTr="00B324EC">
        <w:tc>
          <w:tcPr>
            <w:tcW w:w="3028" w:type="pct"/>
          </w:tcPr>
          <w:p w14:paraId="1D98CE58" w14:textId="77777777" w:rsidR="003600C6" w:rsidRPr="0091731F" w:rsidRDefault="003600C6" w:rsidP="000C0AFB">
            <w:pPr>
              <w:numPr>
                <w:ilvl w:val="0"/>
                <w:numId w:val="40"/>
              </w:numPr>
              <w:suppressAutoHyphens/>
              <w:ind w:left="459"/>
              <w:contextualSpacing/>
              <w:rPr>
                <w:rFonts w:ascii="Arial" w:hAnsi="Arial" w:cs="Arial"/>
                <w:sz w:val="22"/>
              </w:rPr>
            </w:pPr>
            <w:r w:rsidRPr="0091731F">
              <w:rPr>
                <w:rFonts w:ascii="Arial" w:hAnsi="Arial" w:cs="Arial"/>
                <w:sz w:val="22"/>
              </w:rPr>
              <w:t>Atliekama audito procedūra ir iš auditoriaus gaunama ataskaita. Ataskaita persiunčiama Teikėjui.</w:t>
            </w:r>
          </w:p>
        </w:tc>
        <w:tc>
          <w:tcPr>
            <w:tcW w:w="1176" w:type="pct"/>
            <w:vAlign w:val="center"/>
          </w:tcPr>
          <w:p w14:paraId="0A30B70D"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16</w:t>
            </w:r>
          </w:p>
        </w:tc>
        <w:tc>
          <w:tcPr>
            <w:tcW w:w="796" w:type="pct"/>
            <w:vMerge/>
          </w:tcPr>
          <w:p w14:paraId="09EB203A" w14:textId="77777777" w:rsidR="003600C6" w:rsidRPr="0091731F" w:rsidRDefault="003600C6" w:rsidP="003600C6">
            <w:pPr>
              <w:suppressAutoHyphens/>
              <w:jc w:val="center"/>
              <w:rPr>
                <w:rFonts w:ascii="Arial" w:hAnsi="Arial" w:cs="Arial"/>
                <w:sz w:val="22"/>
              </w:rPr>
            </w:pPr>
          </w:p>
        </w:tc>
      </w:tr>
      <w:tr w:rsidR="003600C6" w:rsidRPr="0091731F" w14:paraId="0EE3BF70" w14:textId="77777777" w:rsidTr="00B324EC">
        <w:trPr>
          <w:trHeight w:val="351"/>
        </w:trPr>
        <w:tc>
          <w:tcPr>
            <w:tcW w:w="3028" w:type="pct"/>
          </w:tcPr>
          <w:p w14:paraId="616DE456" w14:textId="77777777" w:rsidR="003600C6" w:rsidRPr="0091731F" w:rsidRDefault="003600C6" w:rsidP="000C0AFB">
            <w:pPr>
              <w:numPr>
                <w:ilvl w:val="0"/>
                <w:numId w:val="40"/>
              </w:numPr>
              <w:suppressAutoHyphens/>
              <w:ind w:left="459" w:hanging="425"/>
              <w:contextualSpacing/>
              <w:rPr>
                <w:rFonts w:ascii="Arial" w:hAnsi="Arial" w:cs="Arial"/>
                <w:sz w:val="22"/>
              </w:rPr>
            </w:pPr>
            <w:r w:rsidRPr="0091731F">
              <w:rPr>
                <w:rFonts w:ascii="Arial" w:hAnsi="Arial" w:cs="Arial"/>
                <w:sz w:val="22"/>
              </w:rPr>
              <w:t>Suorganizuojamas audito posėdis</w:t>
            </w:r>
          </w:p>
        </w:tc>
        <w:tc>
          <w:tcPr>
            <w:tcW w:w="1176" w:type="pct"/>
            <w:vAlign w:val="center"/>
          </w:tcPr>
          <w:p w14:paraId="4FDDA6F6"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5</w:t>
            </w:r>
          </w:p>
        </w:tc>
        <w:tc>
          <w:tcPr>
            <w:tcW w:w="796" w:type="pct"/>
            <w:vMerge/>
          </w:tcPr>
          <w:p w14:paraId="055AFE8B" w14:textId="77777777" w:rsidR="003600C6" w:rsidRPr="0091731F" w:rsidRDefault="003600C6" w:rsidP="003600C6">
            <w:pPr>
              <w:suppressAutoHyphens/>
              <w:jc w:val="center"/>
              <w:rPr>
                <w:rFonts w:ascii="Arial" w:hAnsi="Arial" w:cs="Arial"/>
                <w:sz w:val="22"/>
              </w:rPr>
            </w:pPr>
          </w:p>
        </w:tc>
      </w:tr>
      <w:tr w:rsidR="003600C6" w:rsidRPr="0091731F" w14:paraId="7DEB7065" w14:textId="77777777" w:rsidTr="00B324EC">
        <w:tc>
          <w:tcPr>
            <w:tcW w:w="3028" w:type="pct"/>
          </w:tcPr>
          <w:p w14:paraId="5233F438" w14:textId="77777777" w:rsidR="003600C6" w:rsidRPr="0091731F" w:rsidRDefault="003600C6" w:rsidP="000C0AFB">
            <w:pPr>
              <w:numPr>
                <w:ilvl w:val="0"/>
                <w:numId w:val="40"/>
              </w:numPr>
              <w:suppressAutoHyphens/>
              <w:ind w:left="459" w:hanging="425"/>
              <w:contextualSpacing/>
              <w:rPr>
                <w:rFonts w:ascii="Arial" w:hAnsi="Arial" w:cs="Arial"/>
                <w:sz w:val="22"/>
              </w:rPr>
            </w:pPr>
            <w:r w:rsidRPr="0091731F">
              <w:rPr>
                <w:rFonts w:ascii="Arial" w:hAnsi="Arial" w:cs="Arial"/>
                <w:sz w:val="22"/>
              </w:rPr>
              <w:t>Parengiamas ir užregistruojamas audito posėdžio protokolas bei išsiunčiamas Teikėjui.</w:t>
            </w:r>
          </w:p>
        </w:tc>
        <w:tc>
          <w:tcPr>
            <w:tcW w:w="1176" w:type="pct"/>
            <w:vAlign w:val="center"/>
          </w:tcPr>
          <w:p w14:paraId="2E2CDB97"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5</w:t>
            </w:r>
          </w:p>
        </w:tc>
        <w:tc>
          <w:tcPr>
            <w:tcW w:w="796" w:type="pct"/>
            <w:vMerge/>
          </w:tcPr>
          <w:p w14:paraId="09F10221" w14:textId="77777777" w:rsidR="003600C6" w:rsidRPr="0091731F" w:rsidRDefault="003600C6" w:rsidP="003600C6">
            <w:pPr>
              <w:suppressAutoHyphens/>
              <w:jc w:val="center"/>
              <w:rPr>
                <w:rFonts w:ascii="Arial" w:hAnsi="Arial" w:cs="Arial"/>
                <w:sz w:val="22"/>
              </w:rPr>
            </w:pPr>
          </w:p>
        </w:tc>
      </w:tr>
      <w:tr w:rsidR="003600C6" w:rsidRPr="0091731F" w14:paraId="4D44413E" w14:textId="77777777" w:rsidTr="00B324EC">
        <w:tc>
          <w:tcPr>
            <w:tcW w:w="3028" w:type="pct"/>
          </w:tcPr>
          <w:p w14:paraId="4C43CCAD" w14:textId="77777777" w:rsidR="003600C6" w:rsidRPr="0091731F" w:rsidRDefault="003600C6" w:rsidP="000C0AFB">
            <w:pPr>
              <w:numPr>
                <w:ilvl w:val="0"/>
                <w:numId w:val="40"/>
              </w:numPr>
              <w:suppressAutoHyphens/>
              <w:ind w:left="459" w:hanging="425"/>
              <w:contextualSpacing/>
              <w:rPr>
                <w:rFonts w:ascii="Arial" w:hAnsi="Arial" w:cs="Arial"/>
                <w:color w:val="009999"/>
                <w:sz w:val="22"/>
              </w:rPr>
            </w:pPr>
            <w:r w:rsidRPr="0091731F">
              <w:rPr>
                <w:rFonts w:ascii="Arial" w:hAnsi="Arial" w:cs="Arial"/>
                <w:sz w:val="22"/>
              </w:rPr>
              <w:t>Teikėjas taiso Projekto dokumentaciją ir pateikia Užsakovui (</w:t>
            </w:r>
            <w:hyperlink r:id="rId13" w:history="1">
              <w:r w:rsidRPr="0091731F">
                <w:rPr>
                  <w:rFonts w:ascii="Arial" w:hAnsi="Arial" w:cs="Arial"/>
                  <w:color w:val="0000FF"/>
                  <w:sz w:val="22"/>
                  <w:u w:val="single"/>
                </w:rPr>
                <w:t>eismo.sauga@vialietuva.lt</w:t>
              </w:r>
            </w:hyperlink>
            <w:r w:rsidRPr="0091731F">
              <w:rPr>
                <w:rFonts w:ascii="Arial" w:hAnsi="Arial" w:cs="Arial"/>
                <w:sz w:val="22"/>
              </w:rPr>
              <w:t>) patikrinimui</w:t>
            </w:r>
          </w:p>
        </w:tc>
        <w:tc>
          <w:tcPr>
            <w:tcW w:w="1176" w:type="pct"/>
            <w:vAlign w:val="center"/>
          </w:tcPr>
          <w:p w14:paraId="600FD798"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Teikėjo atsakomybė</w:t>
            </w:r>
          </w:p>
        </w:tc>
        <w:tc>
          <w:tcPr>
            <w:tcW w:w="796" w:type="pct"/>
            <w:vAlign w:val="center"/>
          </w:tcPr>
          <w:p w14:paraId="5ACEDEC0" w14:textId="77777777" w:rsidR="003600C6" w:rsidRPr="0091731F" w:rsidRDefault="003600C6" w:rsidP="003600C6">
            <w:pPr>
              <w:suppressAutoHyphens/>
              <w:jc w:val="center"/>
              <w:rPr>
                <w:rFonts w:ascii="Arial" w:hAnsi="Arial" w:cs="Arial"/>
                <w:sz w:val="22"/>
              </w:rPr>
            </w:pPr>
            <w:r w:rsidRPr="0091731F">
              <w:rPr>
                <w:rFonts w:ascii="Arial" w:hAnsi="Arial" w:cs="Arial"/>
                <w:sz w:val="22"/>
              </w:rPr>
              <w:t>Šios dvi procedūros kartojamos tol, kol projektas yra pataisomas</w:t>
            </w:r>
          </w:p>
        </w:tc>
      </w:tr>
    </w:tbl>
    <w:p w14:paraId="4E87CB07" w14:textId="77777777" w:rsidR="003600C6" w:rsidRPr="0091731F" w:rsidRDefault="003600C6" w:rsidP="00B324EC">
      <w:pPr>
        <w:suppressAutoHyphens/>
        <w:spacing w:after="0"/>
        <w:jc w:val="both"/>
        <w:rPr>
          <w:rFonts w:ascii="Arial" w:hAnsi="Arial" w:cs="Arial"/>
        </w:rPr>
      </w:pPr>
    </w:p>
    <w:p w14:paraId="4A84ADC6" w14:textId="77777777" w:rsidR="003600C6" w:rsidRPr="0091731F" w:rsidRDefault="003600C6" w:rsidP="00120E0D">
      <w:pPr>
        <w:pStyle w:val="ListParagraph"/>
        <w:numPr>
          <w:ilvl w:val="1"/>
          <w:numId w:val="33"/>
        </w:numPr>
        <w:suppressAutoHyphens/>
        <w:spacing w:after="0"/>
        <w:jc w:val="both"/>
        <w:rPr>
          <w:rFonts w:ascii="Arial" w:hAnsi="Arial" w:cs="Arial"/>
        </w:rPr>
      </w:pPr>
      <w:r w:rsidRPr="0091731F">
        <w:rPr>
          <w:rFonts w:ascii="Arial" w:hAnsi="Arial" w:cs="Arial"/>
        </w:rPr>
        <w:t>Visuomenės informavimo apie statinio projektavimą atlikimas (k</w:t>
      </w:r>
      <w:r w:rsidRPr="0091731F">
        <w:rPr>
          <w:rFonts w:ascii="Arial" w:eastAsia="Times New Roman" w:hAnsi="Arial" w:cs="Arial"/>
        </w:rPr>
        <w:t>ai pagal teisės aktų reikalavimus atlikti privaloma</w:t>
      </w:r>
      <w:r w:rsidRPr="0091731F">
        <w:rPr>
          <w:rFonts w:ascii="Arial" w:hAnsi="Arial" w:cs="Arial"/>
        </w:rPr>
        <w:t>). Procedūros vykdomos ir veiksmai atliekami pagal teisės aktų reikalavimus.</w:t>
      </w:r>
    </w:p>
    <w:p w14:paraId="5F0B63CA" w14:textId="51A633BC" w:rsidR="003600C6" w:rsidRPr="0091731F" w:rsidRDefault="003600C6" w:rsidP="00120E0D">
      <w:pPr>
        <w:pStyle w:val="ListParagraph"/>
        <w:numPr>
          <w:ilvl w:val="1"/>
          <w:numId w:val="33"/>
        </w:numPr>
        <w:suppressAutoHyphens/>
        <w:spacing w:after="0"/>
        <w:jc w:val="both"/>
        <w:rPr>
          <w:rFonts w:ascii="Arial" w:hAnsi="Arial" w:cs="Arial"/>
        </w:rPr>
      </w:pPr>
      <w:r w:rsidRPr="00E010D6">
        <w:rPr>
          <w:rFonts w:ascii="Arial" w:eastAsia="Times New Roman" w:hAnsi="Arial" w:cs="Arial"/>
        </w:rPr>
        <w:t>Projekti</w:t>
      </w:r>
      <w:r w:rsidRPr="0091731F">
        <w:rPr>
          <w:rFonts w:ascii="Arial" w:eastAsia="Times New Roman" w:hAnsi="Arial" w:cs="Arial"/>
        </w:rPr>
        <w:t xml:space="preserve">nių pasiūlymų (pilnos apimties) parengimas (įskaitant ir </w:t>
      </w:r>
      <w:r w:rsidRPr="0091731F">
        <w:rPr>
          <w:rFonts w:ascii="Arial" w:hAnsi="Arial" w:cs="Arial"/>
        </w:rPr>
        <w:t xml:space="preserve">eismo srautų, </w:t>
      </w:r>
      <w:r w:rsidRPr="0091731F">
        <w:rPr>
          <w:rFonts w:ascii="Arial" w:hAnsi="Arial" w:cs="Arial"/>
          <w:iCs/>
        </w:rPr>
        <w:t xml:space="preserve">sankryžos </w:t>
      </w:r>
      <w:proofErr w:type="spellStart"/>
      <w:r w:rsidRPr="0091731F">
        <w:rPr>
          <w:rFonts w:ascii="Arial" w:hAnsi="Arial" w:cs="Arial"/>
          <w:iCs/>
        </w:rPr>
        <w:t>šviesoforinio</w:t>
      </w:r>
      <w:proofErr w:type="spellEnd"/>
      <w:r w:rsidRPr="0091731F">
        <w:rPr>
          <w:rFonts w:ascii="Arial" w:hAnsi="Arial" w:cs="Arial"/>
          <w:iCs/>
        </w:rPr>
        <w:t xml:space="preserve"> valdymo veikimo modeliavimo atlikimą, kai tai numatyta </w:t>
      </w:r>
      <w:r w:rsidR="00912F9F">
        <w:rPr>
          <w:rFonts w:ascii="Arial" w:hAnsi="Arial" w:cs="Arial"/>
          <w:iCs/>
        </w:rPr>
        <w:t xml:space="preserve">atlikti </w:t>
      </w:r>
      <w:r w:rsidRPr="0091731F">
        <w:rPr>
          <w:rFonts w:ascii="Arial" w:hAnsi="Arial" w:cs="Arial"/>
          <w:iCs/>
        </w:rPr>
        <w:t>TU</w:t>
      </w:r>
      <w:r w:rsidR="00912F9F">
        <w:rPr>
          <w:rFonts w:ascii="Arial" w:hAnsi="Arial" w:cs="Arial"/>
          <w:iCs/>
        </w:rPr>
        <w:t xml:space="preserve">, </w:t>
      </w:r>
      <w:r w:rsidRPr="0091731F">
        <w:rPr>
          <w:rFonts w:ascii="Arial" w:hAnsi="Arial" w:cs="Arial"/>
          <w:iCs/>
        </w:rPr>
        <w:t>TS) ir pristatymas, svarstymas ir PP patvirtinimas.</w:t>
      </w:r>
    </w:p>
    <w:p w14:paraId="53001493" w14:textId="77777777" w:rsidR="003600C6" w:rsidRPr="0091731F" w:rsidRDefault="003600C6" w:rsidP="00B324EC">
      <w:pPr>
        <w:pStyle w:val="ListParagraph"/>
        <w:suppressAutoHyphens/>
        <w:spacing w:after="0"/>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1624E01E" w14:textId="77777777" w:rsidTr="00B324EC">
        <w:trPr>
          <w:trHeight w:val="795"/>
        </w:trPr>
        <w:tc>
          <w:tcPr>
            <w:tcW w:w="3028" w:type="pct"/>
            <w:shd w:val="clear" w:color="auto" w:fill="005063"/>
            <w:vAlign w:val="center"/>
          </w:tcPr>
          <w:p w14:paraId="45221D39" w14:textId="77777777" w:rsidR="003600C6" w:rsidRPr="0091731F" w:rsidRDefault="003600C6" w:rsidP="003600C6">
            <w:pPr>
              <w:suppressAutoHyphens/>
              <w:ind w:left="30"/>
              <w:jc w:val="center"/>
              <w:rPr>
                <w:rFonts w:ascii="Arial" w:hAnsi="Arial" w:cs="Arial"/>
                <w:b/>
                <w:bCs/>
                <w:sz w:val="22"/>
              </w:rPr>
            </w:pPr>
            <w:r w:rsidRPr="0091731F">
              <w:rPr>
                <w:rFonts w:ascii="Arial" w:hAnsi="Arial" w:cs="Arial"/>
                <w:b/>
                <w:bCs/>
                <w:sz w:val="22"/>
              </w:rPr>
              <w:lastRenderedPageBreak/>
              <w:t>Veiksmas</w:t>
            </w:r>
          </w:p>
        </w:tc>
        <w:tc>
          <w:tcPr>
            <w:tcW w:w="1176" w:type="pct"/>
            <w:shd w:val="clear" w:color="auto" w:fill="005063"/>
            <w:vAlign w:val="center"/>
          </w:tcPr>
          <w:p w14:paraId="48C7FB08" w14:textId="77777777" w:rsidR="003600C6" w:rsidRPr="0091731F" w:rsidRDefault="003600C6" w:rsidP="003600C6">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3AF64E41" w14:textId="77777777" w:rsidR="003600C6" w:rsidRPr="0091731F" w:rsidRDefault="003600C6" w:rsidP="003600C6">
            <w:pPr>
              <w:suppressAutoHyphens/>
              <w:ind w:left="-134" w:right="-107"/>
              <w:jc w:val="center"/>
              <w:rPr>
                <w:rFonts w:ascii="Arial" w:hAnsi="Arial" w:cs="Arial"/>
                <w:b/>
                <w:bCs/>
                <w:sz w:val="22"/>
              </w:rPr>
            </w:pPr>
            <w:r w:rsidRPr="0091731F">
              <w:rPr>
                <w:rFonts w:ascii="Arial" w:hAnsi="Arial" w:cs="Arial"/>
                <w:b/>
                <w:bCs/>
                <w:sz w:val="22"/>
              </w:rPr>
              <w:t>Pastabos</w:t>
            </w:r>
          </w:p>
        </w:tc>
      </w:tr>
      <w:tr w:rsidR="003600C6" w:rsidRPr="0091731F" w14:paraId="3CAE16B8" w14:textId="77777777" w:rsidTr="00B324EC">
        <w:tc>
          <w:tcPr>
            <w:tcW w:w="3028" w:type="pct"/>
            <w:vAlign w:val="center"/>
          </w:tcPr>
          <w:p w14:paraId="1FB6A3D6" w14:textId="77777777" w:rsidR="003600C6" w:rsidRPr="0091731F" w:rsidRDefault="003600C6" w:rsidP="000C0AFB">
            <w:pPr>
              <w:pStyle w:val="ListParagraph"/>
              <w:numPr>
                <w:ilvl w:val="0"/>
                <w:numId w:val="4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projektui ar pastabomis)</w:t>
            </w:r>
          </w:p>
        </w:tc>
        <w:tc>
          <w:tcPr>
            <w:tcW w:w="1176" w:type="pct"/>
            <w:vAlign w:val="center"/>
          </w:tcPr>
          <w:p w14:paraId="3CB8006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10</w:t>
            </w:r>
          </w:p>
        </w:tc>
        <w:tc>
          <w:tcPr>
            <w:tcW w:w="796" w:type="pct"/>
          </w:tcPr>
          <w:p w14:paraId="79F4BAC5" w14:textId="77777777" w:rsidR="003600C6" w:rsidRPr="0091731F" w:rsidRDefault="003600C6" w:rsidP="003600C6">
            <w:pPr>
              <w:suppressAutoHyphens/>
              <w:ind w:left="8"/>
              <w:jc w:val="center"/>
              <w:rPr>
                <w:rFonts w:ascii="Arial" w:hAnsi="Arial" w:cs="Arial"/>
                <w:sz w:val="22"/>
              </w:rPr>
            </w:pPr>
          </w:p>
        </w:tc>
      </w:tr>
      <w:tr w:rsidR="003600C6" w:rsidRPr="0091731F" w14:paraId="2FA68291" w14:textId="77777777" w:rsidTr="00B324EC">
        <w:tc>
          <w:tcPr>
            <w:tcW w:w="3028" w:type="pct"/>
          </w:tcPr>
          <w:p w14:paraId="7DAA741F" w14:textId="77777777" w:rsidR="003600C6" w:rsidRPr="0091731F" w:rsidRDefault="003600C6" w:rsidP="000C0AFB">
            <w:pPr>
              <w:pStyle w:val="ListParagraph"/>
              <w:numPr>
                <w:ilvl w:val="0"/>
                <w:numId w:val="41"/>
              </w:numPr>
              <w:suppressAutoHyphens/>
              <w:rPr>
                <w:rFonts w:ascii="Arial" w:hAnsi="Arial" w:cs="Arial"/>
                <w:sz w:val="22"/>
              </w:rPr>
            </w:pPr>
            <w:r w:rsidRPr="0091731F">
              <w:rPr>
                <w:rFonts w:ascii="Arial" w:hAnsi="Arial" w:cs="Arial"/>
                <w:sz w:val="22"/>
              </w:rPr>
              <w:t xml:space="preserve">Teikėjas taiso PP ir registruojasi pakartotinai į Komisiją </w:t>
            </w:r>
          </w:p>
        </w:tc>
        <w:tc>
          <w:tcPr>
            <w:tcW w:w="1176" w:type="pct"/>
            <w:vAlign w:val="center"/>
          </w:tcPr>
          <w:p w14:paraId="0F35BCF4"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1B9EA181" w14:textId="77777777" w:rsidR="003600C6" w:rsidRPr="0091731F" w:rsidRDefault="003600C6" w:rsidP="003600C6">
            <w:pPr>
              <w:suppressAutoHyphens/>
              <w:ind w:left="8"/>
              <w:jc w:val="center"/>
              <w:rPr>
                <w:rFonts w:ascii="Arial" w:hAnsi="Arial" w:cs="Arial"/>
                <w:sz w:val="22"/>
              </w:rPr>
            </w:pPr>
            <w:r w:rsidRPr="0091731F">
              <w:rPr>
                <w:rFonts w:ascii="Arial" w:hAnsi="Arial" w:cs="Arial"/>
                <w:sz w:val="22"/>
              </w:rPr>
              <w:t>Šios dvi procedūros kartojamos tol, kol projektas yra pataisomas</w:t>
            </w:r>
          </w:p>
        </w:tc>
      </w:tr>
      <w:tr w:rsidR="003600C6" w:rsidRPr="0091731F" w14:paraId="100E0B27" w14:textId="77777777" w:rsidTr="00B324EC">
        <w:tc>
          <w:tcPr>
            <w:tcW w:w="3028" w:type="pct"/>
          </w:tcPr>
          <w:p w14:paraId="21EBD111" w14:textId="77777777" w:rsidR="003600C6" w:rsidRPr="0091731F" w:rsidRDefault="003600C6" w:rsidP="000C0AFB">
            <w:pPr>
              <w:pStyle w:val="ListParagraph"/>
              <w:numPr>
                <w:ilvl w:val="0"/>
                <w:numId w:val="4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PP ar pastabomis)</w:t>
            </w:r>
          </w:p>
        </w:tc>
        <w:tc>
          <w:tcPr>
            <w:tcW w:w="1176" w:type="pct"/>
            <w:vAlign w:val="center"/>
          </w:tcPr>
          <w:p w14:paraId="6EC02B3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10</w:t>
            </w:r>
          </w:p>
        </w:tc>
        <w:tc>
          <w:tcPr>
            <w:tcW w:w="796" w:type="pct"/>
            <w:vMerge/>
          </w:tcPr>
          <w:p w14:paraId="5D4736CC" w14:textId="77777777" w:rsidR="003600C6" w:rsidRPr="0091731F" w:rsidRDefault="003600C6" w:rsidP="003600C6">
            <w:pPr>
              <w:tabs>
                <w:tab w:val="left" w:pos="851"/>
              </w:tabs>
              <w:suppressAutoHyphens/>
              <w:ind w:left="567"/>
              <w:jc w:val="center"/>
              <w:rPr>
                <w:rFonts w:ascii="Arial" w:hAnsi="Arial" w:cs="Arial"/>
                <w:sz w:val="22"/>
              </w:rPr>
            </w:pPr>
          </w:p>
        </w:tc>
      </w:tr>
    </w:tbl>
    <w:p w14:paraId="05CE7EE2" w14:textId="77777777" w:rsidR="003600C6" w:rsidRPr="0091731F" w:rsidRDefault="003600C6" w:rsidP="00B324EC">
      <w:pPr>
        <w:suppressAutoHyphens/>
        <w:ind w:left="567"/>
        <w:rPr>
          <w:rFonts w:ascii="Arial" w:hAnsi="Arial" w:cs="Arial"/>
        </w:rPr>
      </w:pPr>
    </w:p>
    <w:p w14:paraId="5DE661EA" w14:textId="77777777" w:rsidR="003600C6" w:rsidRPr="0091731F" w:rsidRDefault="003600C6" w:rsidP="00120E0D">
      <w:pPr>
        <w:pStyle w:val="ListParagraph"/>
        <w:numPr>
          <w:ilvl w:val="1"/>
          <w:numId w:val="33"/>
        </w:numPr>
        <w:suppressAutoHyphens/>
        <w:spacing w:after="0" w:line="240" w:lineRule="auto"/>
        <w:jc w:val="both"/>
        <w:rPr>
          <w:rFonts w:ascii="Arial" w:hAnsi="Arial" w:cs="Arial"/>
        </w:rPr>
      </w:pPr>
      <w:r w:rsidRPr="0091731F">
        <w:rPr>
          <w:rFonts w:ascii="Arial" w:hAnsi="Arial" w:cs="Arial"/>
        </w:rPr>
        <w:t>Statybą leidžiančio dokumento gavimas (k</w:t>
      </w:r>
      <w:r w:rsidRPr="0091731F">
        <w:rPr>
          <w:rFonts w:ascii="Arial" w:eastAsia="Times New Roman" w:hAnsi="Arial" w:cs="Arial"/>
        </w:rPr>
        <w:t>ai pagal teisės aktų reikalavimus atlikti privaloma</w:t>
      </w:r>
      <w:r w:rsidRPr="0091731F">
        <w:rPr>
          <w:rFonts w:ascii="Arial" w:hAnsi="Arial" w:cs="Arial"/>
        </w:rPr>
        <w:t>).</w:t>
      </w:r>
    </w:p>
    <w:p w14:paraId="6A474897" w14:textId="77777777" w:rsidR="003600C6" w:rsidRPr="0091731F" w:rsidRDefault="003600C6" w:rsidP="00120E0D">
      <w:pPr>
        <w:pStyle w:val="ListParagraph"/>
        <w:numPr>
          <w:ilvl w:val="1"/>
          <w:numId w:val="33"/>
        </w:numPr>
        <w:suppressAutoHyphens/>
        <w:spacing w:after="0" w:line="240" w:lineRule="auto"/>
        <w:jc w:val="both"/>
        <w:rPr>
          <w:rFonts w:ascii="Arial" w:hAnsi="Arial" w:cs="Arial"/>
        </w:rPr>
      </w:pPr>
      <w:r w:rsidRPr="0091731F">
        <w:rPr>
          <w:rFonts w:ascii="Arial" w:hAnsi="Arial" w:cs="Arial"/>
        </w:rPr>
        <w:t>Techninio darbo projekto parengimas.</w:t>
      </w:r>
    </w:p>
    <w:p w14:paraId="4BB8A8FD" w14:textId="77777777" w:rsidR="003600C6" w:rsidRPr="0091731F" w:rsidRDefault="003600C6" w:rsidP="00B324EC">
      <w:pPr>
        <w:pStyle w:val="ListParagraph"/>
        <w:suppressAutoHyphens/>
        <w:spacing w:after="0" w:line="240" w:lineRule="auto"/>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7251"/>
        <w:gridCol w:w="2105"/>
      </w:tblGrid>
      <w:tr w:rsidR="003600C6" w:rsidRPr="0091731F" w14:paraId="15A3CA1D" w14:textId="77777777" w:rsidTr="00B324EC">
        <w:trPr>
          <w:trHeight w:val="795"/>
        </w:trPr>
        <w:tc>
          <w:tcPr>
            <w:tcW w:w="3875" w:type="pct"/>
            <w:shd w:val="clear" w:color="auto" w:fill="005063"/>
            <w:vAlign w:val="center"/>
          </w:tcPr>
          <w:p w14:paraId="0637CD7A" w14:textId="77777777" w:rsidR="003600C6" w:rsidRPr="0091731F" w:rsidRDefault="003600C6" w:rsidP="003600C6">
            <w:pPr>
              <w:suppressAutoHyphens/>
              <w:ind w:left="-112"/>
              <w:jc w:val="center"/>
              <w:rPr>
                <w:rFonts w:ascii="Arial" w:hAnsi="Arial" w:cs="Arial"/>
                <w:b/>
                <w:bCs/>
                <w:sz w:val="22"/>
              </w:rPr>
            </w:pPr>
            <w:r w:rsidRPr="0091731F">
              <w:rPr>
                <w:rFonts w:ascii="Arial" w:hAnsi="Arial" w:cs="Arial"/>
                <w:b/>
                <w:bCs/>
                <w:sz w:val="22"/>
              </w:rPr>
              <w:t>Veiksmas</w:t>
            </w:r>
          </w:p>
        </w:tc>
        <w:tc>
          <w:tcPr>
            <w:tcW w:w="1125" w:type="pct"/>
            <w:shd w:val="clear" w:color="auto" w:fill="005063"/>
            <w:vAlign w:val="center"/>
          </w:tcPr>
          <w:p w14:paraId="25D27373" w14:textId="77777777" w:rsidR="003600C6" w:rsidRPr="0091731F" w:rsidRDefault="003600C6" w:rsidP="003600C6">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r>
      <w:tr w:rsidR="003600C6" w:rsidRPr="0091731F" w14:paraId="5654989A" w14:textId="77777777" w:rsidTr="00B324EC">
        <w:tc>
          <w:tcPr>
            <w:tcW w:w="3875" w:type="pct"/>
            <w:vAlign w:val="center"/>
          </w:tcPr>
          <w:p w14:paraId="478D6B03" w14:textId="77777777" w:rsidR="003600C6" w:rsidRPr="0091731F" w:rsidRDefault="003600C6" w:rsidP="000C0AFB">
            <w:pPr>
              <w:pStyle w:val="ListParagraph"/>
              <w:numPr>
                <w:ilvl w:val="0"/>
                <w:numId w:val="42"/>
              </w:numPr>
              <w:suppressAutoHyphens/>
              <w:rPr>
                <w:rFonts w:ascii="Arial" w:hAnsi="Arial" w:cs="Arial"/>
                <w:sz w:val="22"/>
              </w:rPr>
            </w:pPr>
            <w:r w:rsidRPr="0091731F">
              <w:rPr>
                <w:rFonts w:ascii="Arial" w:hAnsi="Arial" w:cs="Arial"/>
                <w:sz w:val="22"/>
              </w:rPr>
              <w:t>Užsakovas peržiūri pateiktą TDP dokumentaciją ir pateikia pastabas</w:t>
            </w:r>
          </w:p>
        </w:tc>
        <w:tc>
          <w:tcPr>
            <w:tcW w:w="1125" w:type="pct"/>
            <w:vAlign w:val="center"/>
          </w:tcPr>
          <w:p w14:paraId="174F3FF0"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15</w:t>
            </w:r>
          </w:p>
        </w:tc>
      </w:tr>
      <w:tr w:rsidR="003600C6" w:rsidRPr="0091731F" w14:paraId="31248D87" w14:textId="77777777" w:rsidTr="00B324EC">
        <w:tc>
          <w:tcPr>
            <w:tcW w:w="3875" w:type="pct"/>
          </w:tcPr>
          <w:p w14:paraId="066F318D" w14:textId="77777777" w:rsidR="003600C6" w:rsidRPr="0091731F" w:rsidRDefault="003600C6" w:rsidP="000C0AFB">
            <w:pPr>
              <w:pStyle w:val="ListParagraph"/>
              <w:numPr>
                <w:ilvl w:val="0"/>
                <w:numId w:val="42"/>
              </w:numPr>
              <w:suppressAutoHyphens/>
              <w:rPr>
                <w:rFonts w:ascii="Arial" w:hAnsi="Arial" w:cs="Arial"/>
                <w:sz w:val="22"/>
              </w:rPr>
            </w:pPr>
            <w:r w:rsidRPr="0091731F">
              <w:rPr>
                <w:rFonts w:ascii="Arial" w:hAnsi="Arial" w:cs="Arial"/>
                <w:sz w:val="22"/>
              </w:rPr>
              <w:t>Teikėjas taiso TDP dokumentaciją ir pateikia tiesiogiai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25" w:type="pct"/>
            <w:vAlign w:val="center"/>
          </w:tcPr>
          <w:p w14:paraId="72CCAD62" w14:textId="77777777" w:rsidR="003600C6" w:rsidRPr="0091731F" w:rsidRDefault="003600C6" w:rsidP="003600C6">
            <w:pPr>
              <w:tabs>
                <w:tab w:val="left" w:pos="851"/>
              </w:tabs>
              <w:suppressAutoHyphens/>
              <w:ind w:left="-31"/>
              <w:jc w:val="center"/>
              <w:rPr>
                <w:rFonts w:ascii="Arial" w:hAnsi="Arial" w:cs="Arial"/>
                <w:sz w:val="22"/>
              </w:rPr>
            </w:pPr>
            <w:r w:rsidRPr="0091731F">
              <w:rPr>
                <w:rFonts w:ascii="Arial" w:hAnsi="Arial" w:cs="Arial"/>
                <w:sz w:val="22"/>
              </w:rPr>
              <w:t>Teikėjo atsakomybė</w:t>
            </w:r>
          </w:p>
        </w:tc>
      </w:tr>
      <w:tr w:rsidR="003600C6" w:rsidRPr="0091731F" w14:paraId="6CE3682D" w14:textId="77777777" w:rsidTr="00B324EC">
        <w:tc>
          <w:tcPr>
            <w:tcW w:w="3875" w:type="pct"/>
          </w:tcPr>
          <w:p w14:paraId="62563082" w14:textId="77777777" w:rsidR="003600C6" w:rsidRPr="0091731F" w:rsidRDefault="003600C6" w:rsidP="000C0AFB">
            <w:pPr>
              <w:pStyle w:val="ListParagraph"/>
              <w:numPr>
                <w:ilvl w:val="0"/>
                <w:numId w:val="42"/>
              </w:numPr>
              <w:suppressAutoHyphens/>
              <w:rPr>
                <w:rFonts w:ascii="Arial" w:hAnsi="Arial" w:cs="Arial"/>
                <w:sz w:val="22"/>
              </w:rPr>
            </w:pPr>
            <w:r w:rsidRPr="0091731F">
              <w:rPr>
                <w:rFonts w:ascii="Arial" w:hAnsi="Arial" w:cs="Arial"/>
                <w:sz w:val="22"/>
              </w:rPr>
              <w:t>Užsakovas pakartotinai peržiūri teikiamą TDP dokumentaciją</w:t>
            </w:r>
          </w:p>
        </w:tc>
        <w:tc>
          <w:tcPr>
            <w:tcW w:w="1125" w:type="pct"/>
            <w:vAlign w:val="center"/>
          </w:tcPr>
          <w:p w14:paraId="1F8FDB79"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5</w:t>
            </w:r>
          </w:p>
        </w:tc>
      </w:tr>
    </w:tbl>
    <w:p w14:paraId="6B208187" w14:textId="77777777" w:rsidR="003600C6" w:rsidRPr="0091731F" w:rsidRDefault="003600C6" w:rsidP="00B324EC">
      <w:pPr>
        <w:pStyle w:val="ListParagraph"/>
        <w:suppressAutoHyphens/>
        <w:ind w:left="1070" w:firstLine="141"/>
        <w:rPr>
          <w:rFonts w:ascii="Arial" w:hAnsi="Arial" w:cs="Arial"/>
        </w:rPr>
      </w:pPr>
    </w:p>
    <w:p w14:paraId="5916098F" w14:textId="77777777" w:rsidR="003600C6" w:rsidRPr="0091731F" w:rsidRDefault="003600C6" w:rsidP="00120E0D">
      <w:pPr>
        <w:pStyle w:val="ListParagraph"/>
        <w:numPr>
          <w:ilvl w:val="1"/>
          <w:numId w:val="33"/>
        </w:numPr>
        <w:spacing w:after="0" w:line="276" w:lineRule="auto"/>
        <w:ind w:hanging="644"/>
        <w:jc w:val="both"/>
        <w:rPr>
          <w:rFonts w:ascii="Arial" w:hAnsi="Arial" w:cs="Arial"/>
        </w:rPr>
      </w:pPr>
      <w:r w:rsidRPr="0091731F">
        <w:rPr>
          <w:rFonts w:ascii="Arial" w:hAnsi="Arial" w:cs="Arial"/>
        </w:rPr>
        <w:t>Statinio projekto ekspertizės atlikimas.</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3EA6DF16" w14:textId="77777777" w:rsidTr="00B324EC">
        <w:trPr>
          <w:trHeight w:val="795"/>
        </w:trPr>
        <w:tc>
          <w:tcPr>
            <w:tcW w:w="3028" w:type="pct"/>
            <w:shd w:val="clear" w:color="auto" w:fill="005063"/>
            <w:vAlign w:val="center"/>
          </w:tcPr>
          <w:p w14:paraId="3D7993FB" w14:textId="77777777" w:rsidR="003600C6" w:rsidRPr="0091731F" w:rsidRDefault="003600C6" w:rsidP="003600C6">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C2EE6A3" w14:textId="77777777" w:rsidR="003600C6" w:rsidRPr="0091731F" w:rsidRDefault="003600C6" w:rsidP="003600C6">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2E52EEFB" w14:textId="77777777" w:rsidR="003600C6" w:rsidRPr="0091731F" w:rsidRDefault="003600C6" w:rsidP="003600C6">
            <w:pPr>
              <w:suppressAutoHyphens/>
              <w:ind w:left="-134"/>
              <w:jc w:val="center"/>
              <w:rPr>
                <w:rFonts w:ascii="Arial" w:hAnsi="Arial" w:cs="Arial"/>
                <w:b/>
                <w:bCs/>
                <w:sz w:val="22"/>
              </w:rPr>
            </w:pPr>
            <w:r w:rsidRPr="0091731F">
              <w:rPr>
                <w:rFonts w:ascii="Arial" w:hAnsi="Arial" w:cs="Arial"/>
                <w:b/>
                <w:bCs/>
                <w:sz w:val="22"/>
              </w:rPr>
              <w:t>Pastabos</w:t>
            </w:r>
          </w:p>
        </w:tc>
      </w:tr>
      <w:tr w:rsidR="003600C6" w:rsidRPr="0091731F" w14:paraId="52DCBFF6" w14:textId="77777777" w:rsidTr="00B324EC">
        <w:trPr>
          <w:trHeight w:val="975"/>
        </w:trPr>
        <w:tc>
          <w:tcPr>
            <w:tcW w:w="3028" w:type="pct"/>
            <w:vAlign w:val="center"/>
          </w:tcPr>
          <w:p w14:paraId="22C928E9" w14:textId="77777777" w:rsidR="003600C6" w:rsidRPr="0091731F" w:rsidRDefault="003600C6" w:rsidP="000C0AFB">
            <w:pPr>
              <w:pStyle w:val="ListParagraph"/>
              <w:numPr>
                <w:ilvl w:val="0"/>
                <w:numId w:val="43"/>
              </w:numPr>
              <w:suppressAutoHyphens/>
              <w:rPr>
                <w:rFonts w:ascii="Arial" w:hAnsi="Arial" w:cs="Arial"/>
                <w:sz w:val="22"/>
              </w:rPr>
            </w:pPr>
            <w:r w:rsidRPr="0091731F">
              <w:rPr>
                <w:rFonts w:ascii="Arial" w:hAnsi="Arial" w:cs="Arial"/>
                <w:sz w:val="22"/>
              </w:rPr>
              <w:t>Užsakovas informuoja, kuriam ekspertui Teikėjas turi pateikti parengtą projektą. Ekspertui siunčiant projektinę dokumentaciją, kopija pridedama ir Užsakovui</w:t>
            </w:r>
          </w:p>
        </w:tc>
        <w:tc>
          <w:tcPr>
            <w:tcW w:w="1176" w:type="pct"/>
            <w:vAlign w:val="center"/>
          </w:tcPr>
          <w:p w14:paraId="1A3324ED"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5</w:t>
            </w:r>
          </w:p>
        </w:tc>
        <w:tc>
          <w:tcPr>
            <w:tcW w:w="796" w:type="pct"/>
          </w:tcPr>
          <w:p w14:paraId="371C4701" w14:textId="77777777" w:rsidR="003600C6" w:rsidRPr="0091731F" w:rsidRDefault="003600C6" w:rsidP="003600C6">
            <w:pPr>
              <w:suppressAutoHyphens/>
              <w:jc w:val="center"/>
              <w:rPr>
                <w:rFonts w:ascii="Arial" w:hAnsi="Arial" w:cs="Arial"/>
                <w:sz w:val="22"/>
              </w:rPr>
            </w:pPr>
          </w:p>
        </w:tc>
      </w:tr>
      <w:tr w:rsidR="003600C6" w:rsidRPr="0091731F" w14:paraId="1A9CCEAD" w14:textId="77777777" w:rsidTr="00B324EC">
        <w:trPr>
          <w:trHeight w:val="285"/>
        </w:trPr>
        <w:tc>
          <w:tcPr>
            <w:tcW w:w="3028" w:type="pct"/>
            <w:vAlign w:val="center"/>
          </w:tcPr>
          <w:p w14:paraId="79BD2EF5" w14:textId="77777777" w:rsidR="003600C6" w:rsidRPr="0091731F" w:rsidRDefault="003600C6" w:rsidP="000C0AFB">
            <w:pPr>
              <w:pStyle w:val="ListParagraph"/>
              <w:numPr>
                <w:ilvl w:val="0"/>
                <w:numId w:val="43"/>
              </w:numPr>
              <w:suppressAutoHyphens/>
              <w:rPr>
                <w:rFonts w:ascii="Arial" w:hAnsi="Arial" w:cs="Arial"/>
                <w:sz w:val="22"/>
              </w:rPr>
            </w:pPr>
            <w:r w:rsidRPr="0091731F">
              <w:rPr>
                <w:rFonts w:ascii="Arial" w:hAnsi="Arial" w:cs="Arial"/>
                <w:sz w:val="22"/>
              </w:rPr>
              <w:t>Ekspertizės atlikimas ir pastabų (arba teigiamo akto) gavimas</w:t>
            </w:r>
          </w:p>
        </w:tc>
        <w:tc>
          <w:tcPr>
            <w:tcW w:w="1176" w:type="pct"/>
            <w:vAlign w:val="center"/>
          </w:tcPr>
          <w:p w14:paraId="69BF711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5–10</w:t>
            </w:r>
          </w:p>
        </w:tc>
        <w:tc>
          <w:tcPr>
            <w:tcW w:w="796" w:type="pct"/>
          </w:tcPr>
          <w:p w14:paraId="7062D546" w14:textId="77777777" w:rsidR="003600C6" w:rsidRPr="0091731F" w:rsidRDefault="003600C6" w:rsidP="003600C6">
            <w:pPr>
              <w:suppressAutoHyphens/>
              <w:jc w:val="center"/>
              <w:rPr>
                <w:rFonts w:ascii="Arial" w:hAnsi="Arial" w:cs="Arial"/>
                <w:sz w:val="22"/>
              </w:rPr>
            </w:pPr>
          </w:p>
        </w:tc>
      </w:tr>
      <w:tr w:rsidR="003600C6" w:rsidRPr="0091731F" w14:paraId="4FFEADC4" w14:textId="77777777" w:rsidTr="00B324EC">
        <w:tc>
          <w:tcPr>
            <w:tcW w:w="3028" w:type="pct"/>
            <w:vAlign w:val="center"/>
          </w:tcPr>
          <w:p w14:paraId="0CB17A39" w14:textId="77777777" w:rsidR="003600C6" w:rsidRPr="0091731F" w:rsidRDefault="003600C6" w:rsidP="000C0AFB">
            <w:pPr>
              <w:pStyle w:val="ListParagraph"/>
              <w:numPr>
                <w:ilvl w:val="0"/>
                <w:numId w:val="43"/>
              </w:numPr>
              <w:suppressAutoHyphens/>
              <w:rPr>
                <w:rFonts w:ascii="Arial" w:hAnsi="Arial" w:cs="Arial"/>
                <w:sz w:val="22"/>
              </w:rPr>
            </w:pPr>
            <w:r w:rsidRPr="0091731F">
              <w:rPr>
                <w:rFonts w:ascii="Arial" w:hAnsi="Arial" w:cs="Arial"/>
                <w:sz w:val="22"/>
              </w:rPr>
              <w:t>Teikėjas taiso TDP dokumentaciją ir teikia pakartotinai ekspertui</w:t>
            </w:r>
          </w:p>
        </w:tc>
        <w:tc>
          <w:tcPr>
            <w:tcW w:w="1176" w:type="pct"/>
            <w:vAlign w:val="center"/>
          </w:tcPr>
          <w:p w14:paraId="0FAA991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Teikėjo atsakomybė</w:t>
            </w:r>
          </w:p>
        </w:tc>
        <w:tc>
          <w:tcPr>
            <w:tcW w:w="796" w:type="pct"/>
          </w:tcPr>
          <w:p w14:paraId="1EC03D5C" w14:textId="77777777" w:rsidR="003600C6" w:rsidRPr="0091731F" w:rsidRDefault="003600C6" w:rsidP="003600C6">
            <w:pPr>
              <w:suppressAutoHyphens/>
              <w:jc w:val="center"/>
              <w:rPr>
                <w:rFonts w:ascii="Arial" w:hAnsi="Arial" w:cs="Arial"/>
                <w:sz w:val="22"/>
              </w:rPr>
            </w:pPr>
          </w:p>
        </w:tc>
      </w:tr>
      <w:tr w:rsidR="003600C6" w:rsidRPr="0091731F" w14:paraId="5BB75EF5" w14:textId="77777777" w:rsidTr="00B324EC">
        <w:tc>
          <w:tcPr>
            <w:tcW w:w="3028" w:type="pct"/>
            <w:vAlign w:val="center"/>
          </w:tcPr>
          <w:p w14:paraId="785D0CA5" w14:textId="77777777" w:rsidR="003600C6" w:rsidRPr="0091731F" w:rsidRDefault="003600C6" w:rsidP="000C0AFB">
            <w:pPr>
              <w:pStyle w:val="ListParagraph"/>
              <w:numPr>
                <w:ilvl w:val="0"/>
                <w:numId w:val="43"/>
              </w:numPr>
              <w:suppressAutoHyphens/>
              <w:rPr>
                <w:rFonts w:ascii="Arial" w:hAnsi="Arial" w:cs="Arial"/>
                <w:sz w:val="22"/>
              </w:rPr>
            </w:pPr>
            <w:r w:rsidRPr="0091731F">
              <w:rPr>
                <w:rFonts w:ascii="Arial" w:hAnsi="Arial" w:cs="Arial"/>
                <w:sz w:val="22"/>
              </w:rPr>
              <w:t>Gavus teigiamą ekspertizės aktą, Teikėjas raštu kreipiasi į Užsakovą dėl Projekto patvirtinimo potvarkio. Su prašymu dėl Projekto tvirtinimo, privalo pateikti Projektą pagal prieduose pridedamą formą</w:t>
            </w:r>
          </w:p>
        </w:tc>
        <w:tc>
          <w:tcPr>
            <w:tcW w:w="1176" w:type="pct"/>
            <w:vAlign w:val="center"/>
          </w:tcPr>
          <w:p w14:paraId="24BB0AFB"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7</w:t>
            </w:r>
          </w:p>
        </w:tc>
        <w:tc>
          <w:tcPr>
            <w:tcW w:w="796" w:type="pct"/>
          </w:tcPr>
          <w:p w14:paraId="36A10E89" w14:textId="77777777" w:rsidR="003600C6" w:rsidRPr="0091731F" w:rsidRDefault="003600C6" w:rsidP="003600C6">
            <w:pPr>
              <w:suppressAutoHyphens/>
              <w:jc w:val="center"/>
              <w:rPr>
                <w:rFonts w:ascii="Arial" w:hAnsi="Arial" w:cs="Arial"/>
                <w:sz w:val="22"/>
              </w:rPr>
            </w:pPr>
          </w:p>
        </w:tc>
      </w:tr>
    </w:tbl>
    <w:p w14:paraId="46586AA8" w14:textId="77777777" w:rsidR="003600C6" w:rsidRPr="0091731F" w:rsidRDefault="003600C6" w:rsidP="003600C6">
      <w:pPr>
        <w:spacing w:line="276" w:lineRule="auto"/>
        <w:rPr>
          <w:rFonts w:ascii="Arial" w:hAnsi="Arial" w:cs="Arial"/>
        </w:rPr>
      </w:pPr>
    </w:p>
    <w:p w14:paraId="1EB55EF0" w14:textId="27C3E489" w:rsidR="003600C6" w:rsidRPr="007C4808" w:rsidRDefault="003600C6" w:rsidP="00120E0D">
      <w:pPr>
        <w:pStyle w:val="ListParagraph"/>
        <w:numPr>
          <w:ilvl w:val="1"/>
          <w:numId w:val="33"/>
        </w:numPr>
        <w:tabs>
          <w:tab w:val="left" w:pos="709"/>
        </w:tabs>
        <w:suppressAutoHyphens/>
        <w:spacing w:after="0" w:line="276" w:lineRule="auto"/>
        <w:jc w:val="both"/>
        <w:rPr>
          <w:rFonts w:ascii="Arial" w:hAnsi="Arial" w:cs="Arial"/>
        </w:rPr>
      </w:pPr>
      <w:r w:rsidRPr="0091731F">
        <w:rPr>
          <w:rFonts w:ascii="Arial" w:hAnsi="Arial" w:cs="Arial"/>
        </w:rPr>
        <w:t>Projekto tvirtinimas.</w:t>
      </w:r>
    </w:p>
    <w:p w14:paraId="2F07F0A9" w14:textId="77777777" w:rsidR="003600C6" w:rsidRDefault="003600C6" w:rsidP="00120E0D">
      <w:pPr>
        <w:pStyle w:val="ListParagraph"/>
        <w:numPr>
          <w:ilvl w:val="1"/>
          <w:numId w:val="33"/>
        </w:numPr>
        <w:spacing w:line="276" w:lineRule="auto"/>
        <w:jc w:val="both"/>
        <w:rPr>
          <w:rFonts w:ascii="Arial" w:hAnsi="Arial" w:cs="Arial"/>
        </w:rPr>
      </w:pPr>
      <w:r w:rsidRPr="004F64A6">
        <w:rPr>
          <w:rFonts w:ascii="Arial" w:hAnsi="Arial" w:cs="Arial"/>
        </w:rPr>
        <w:t>Visais etapais komunikacija ir Projekto medžiagos teikimas vyksta bendruoju el. paštu ir kitu sutartu būdu, nurodant Projekto rengimo etapą ir tikslą.</w:t>
      </w:r>
    </w:p>
    <w:p w14:paraId="5EA84435" w14:textId="77777777" w:rsidR="003600C6" w:rsidRDefault="003600C6" w:rsidP="00120E0D">
      <w:pPr>
        <w:pStyle w:val="ListParagraph"/>
        <w:numPr>
          <w:ilvl w:val="1"/>
          <w:numId w:val="33"/>
        </w:numPr>
        <w:spacing w:line="276" w:lineRule="auto"/>
        <w:jc w:val="both"/>
        <w:rPr>
          <w:rFonts w:ascii="Arial" w:hAnsi="Arial" w:cs="Arial"/>
        </w:rPr>
      </w:pPr>
      <w:r w:rsidRPr="00360A81">
        <w:rPr>
          <w:rFonts w:ascii="Arial" w:hAnsi="Arial" w:cs="Arial"/>
        </w:rPr>
        <w:t xml:space="preserve">Jei numatyta atlikti eismo srautų </w:t>
      </w:r>
      <w:r w:rsidRPr="00360A81">
        <w:rPr>
          <w:rFonts w:ascii="Arial" w:hAnsi="Arial" w:cs="Arial"/>
          <w:iCs/>
        </w:rPr>
        <w:t>modeliavimą ir pan., kurie reikalingi tinkamiems Projekto sprendiniams priimti</w:t>
      </w:r>
      <w:r w:rsidRPr="00360A81">
        <w:rPr>
          <w:rFonts w:ascii="Arial" w:hAnsi="Arial" w:cs="Arial"/>
        </w:rPr>
        <w:t>, jie turi būti atlikti ir pristatyti Projektinių sprendinių etape.</w:t>
      </w:r>
    </w:p>
    <w:p w14:paraId="784D83A9" w14:textId="77777777" w:rsidR="003600C6" w:rsidRPr="00DB1788" w:rsidRDefault="003600C6" w:rsidP="00120E0D">
      <w:pPr>
        <w:pStyle w:val="ListParagraph"/>
        <w:numPr>
          <w:ilvl w:val="1"/>
          <w:numId w:val="33"/>
        </w:numPr>
        <w:spacing w:after="0" w:line="276" w:lineRule="auto"/>
        <w:ind w:left="1276" w:hanging="709"/>
        <w:jc w:val="both"/>
        <w:rPr>
          <w:rFonts w:ascii="Arial" w:hAnsi="Arial" w:cs="Arial"/>
        </w:rPr>
      </w:pPr>
      <w:r w:rsidRPr="00360A81">
        <w:rPr>
          <w:rFonts w:ascii="Arial" w:eastAsia="Times New Roman" w:hAnsi="Arial" w:cs="Arial"/>
        </w:rPr>
        <w:t>Projekto: projektinių pasiūlymų</w:t>
      </w:r>
      <w:r>
        <w:rPr>
          <w:rFonts w:ascii="Arial" w:eastAsia="Times New Roman" w:hAnsi="Arial" w:cs="Arial"/>
        </w:rPr>
        <w:t>, techninio darbo projekto</w:t>
      </w:r>
      <w:r w:rsidRPr="00360A81">
        <w:rPr>
          <w:rFonts w:ascii="Arial" w:eastAsia="Times New Roman" w:hAnsi="Arial" w:cs="Arial"/>
        </w:rPr>
        <w:t xml:space="preserve"> sudėtis ir detalumas nurodytas STR 1.04.04:2017 „Statinio projektavimas, projekto ekspertizė“ 12 priede. Taip pat projekto rengėjas turi parengti ir pateikti suvestinį darbų kiekių žiniaraštį ir statinio statybos skaičiuojamąją kainą.</w:t>
      </w:r>
    </w:p>
    <w:p w14:paraId="75C142DA" w14:textId="02DA2F75" w:rsidR="00800422" w:rsidRPr="00D329DA" w:rsidRDefault="003600C6" w:rsidP="00D329DA">
      <w:pPr>
        <w:pStyle w:val="ListParagraph"/>
        <w:numPr>
          <w:ilvl w:val="1"/>
          <w:numId w:val="33"/>
        </w:numPr>
        <w:spacing w:after="0" w:line="276" w:lineRule="auto"/>
        <w:ind w:left="1276" w:hanging="709"/>
        <w:jc w:val="both"/>
        <w:rPr>
          <w:rFonts w:ascii="Arial" w:hAnsi="Arial" w:cs="Arial"/>
        </w:rPr>
      </w:pPr>
      <w:r>
        <w:rPr>
          <w:rFonts w:ascii="Arial" w:hAnsi="Arial" w:cs="Arial"/>
        </w:rPr>
        <w:lastRenderedPageBreak/>
        <w:t>Projekto sprendinių pristatymas ir svarstymas Komisijoje neribojamas ir esant poreikiui galimas bet kuriame Projekto rengimo etape.</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E06779" w:rsidRPr="00037590" w14:paraId="734F7A20" w14:textId="77777777" w:rsidTr="00B51AD4">
        <w:tc>
          <w:tcPr>
            <w:tcW w:w="10632" w:type="dxa"/>
          </w:tcPr>
          <w:p w14:paraId="28A594F0" w14:textId="77777777" w:rsidR="00E06779" w:rsidRPr="00037590" w:rsidRDefault="00E06779" w:rsidP="00281E83">
            <w:pPr>
              <w:spacing w:line="276" w:lineRule="auto"/>
              <w:ind w:left="-106"/>
              <w:jc w:val="both"/>
              <w:rPr>
                <w:rFonts w:ascii="Arial" w:eastAsia="Times New Roman" w:hAnsi="Arial" w:cs="Arial"/>
                <w:b/>
              </w:rPr>
            </w:pPr>
          </w:p>
        </w:tc>
      </w:tr>
      <w:tr w:rsidR="00E06779" w:rsidRPr="006B671C" w14:paraId="4ED13BB2" w14:textId="77777777" w:rsidTr="00B51AD4">
        <w:tc>
          <w:tcPr>
            <w:tcW w:w="10632" w:type="dxa"/>
          </w:tcPr>
          <w:p w14:paraId="4B0D0DA4" w14:textId="288B2871" w:rsidR="00E06779" w:rsidRPr="006B671C" w:rsidRDefault="00E06779" w:rsidP="00120E0D">
            <w:pPr>
              <w:pStyle w:val="ListParagraph"/>
              <w:numPr>
                <w:ilvl w:val="0"/>
                <w:numId w:val="33"/>
              </w:numPr>
              <w:tabs>
                <w:tab w:val="left" w:pos="709"/>
              </w:tabs>
              <w:suppressAutoHyphens/>
              <w:spacing w:line="276" w:lineRule="auto"/>
              <w:jc w:val="center"/>
              <w:rPr>
                <w:rFonts w:ascii="Arial" w:eastAsia="Times New Roman" w:hAnsi="Arial" w:cs="Arial"/>
                <w:i/>
                <w:iCs/>
              </w:rPr>
            </w:pPr>
            <w:r>
              <w:rPr>
                <w:rFonts w:ascii="Arial" w:eastAsia="Times New Roman" w:hAnsi="Arial" w:cs="Arial"/>
                <w:b/>
              </w:rPr>
              <w:t>SUTEIKTŲ PASLAUGŲ</w:t>
            </w:r>
            <w:r w:rsidR="0011278D">
              <w:rPr>
                <w:rFonts w:ascii="Arial" w:eastAsia="Times New Roman" w:hAnsi="Arial" w:cs="Arial"/>
                <w:b/>
              </w:rPr>
              <w:t xml:space="preserve"> (ATLIKTŲ DARBŲ)</w:t>
            </w:r>
            <w:r w:rsidRPr="004F64A6">
              <w:rPr>
                <w:rFonts w:ascii="Arial" w:eastAsia="Times New Roman" w:hAnsi="Arial" w:cs="Arial"/>
                <w:b/>
              </w:rPr>
              <w:t xml:space="preserve"> PATIKRINIMAS</w:t>
            </w:r>
          </w:p>
        </w:tc>
      </w:tr>
      <w:tr w:rsidR="00E06779" w:rsidRPr="006031F0" w14:paraId="385B2ED6" w14:textId="77777777" w:rsidTr="00B51AD4">
        <w:tc>
          <w:tcPr>
            <w:tcW w:w="10632" w:type="dxa"/>
          </w:tcPr>
          <w:p w14:paraId="4BEC03D0" w14:textId="77777777" w:rsidR="00E06779" w:rsidRPr="006031F0" w:rsidRDefault="00E06779" w:rsidP="00281E83">
            <w:pPr>
              <w:spacing w:line="276" w:lineRule="auto"/>
              <w:ind w:left="-106"/>
              <w:rPr>
                <w:rFonts w:ascii="Arial" w:eastAsia="Times New Roman" w:hAnsi="Arial" w:cs="Arial"/>
                <w:b/>
              </w:rPr>
            </w:pPr>
          </w:p>
        </w:tc>
      </w:tr>
    </w:tbl>
    <w:p w14:paraId="71F7C818" w14:textId="2143CAC1" w:rsidR="00E06779" w:rsidRDefault="00AC488B" w:rsidP="00120E0D">
      <w:pPr>
        <w:pStyle w:val="ListParagraph"/>
        <w:numPr>
          <w:ilvl w:val="1"/>
          <w:numId w:val="33"/>
        </w:numPr>
        <w:spacing w:after="0" w:line="276" w:lineRule="auto"/>
        <w:jc w:val="both"/>
        <w:rPr>
          <w:rFonts w:ascii="Arial" w:eastAsia="Times New Roman" w:hAnsi="Arial" w:cs="Arial"/>
        </w:rPr>
      </w:pPr>
      <w:r w:rsidRPr="00E06779">
        <w:rPr>
          <w:rFonts w:ascii="Arial" w:eastAsia="Times New Roman" w:hAnsi="Arial" w:cs="Arial"/>
        </w:rPr>
        <w:t>Sutarties vykdymo metu Via Lietuva gali nurodyti (raštu ar kitomis komunikacijos priemonėmis) projekto rengėjui pateikti peržiūrai atliktus projektavimo darbus ir patikrinti ar darbai vykdomi pagal Techninę užduotį ir sutartyje nustatytus terminus.</w:t>
      </w:r>
      <w:r w:rsidR="001F52D9">
        <w:rPr>
          <w:rFonts w:ascii="Arial" w:eastAsia="Times New Roman" w:hAnsi="Arial" w:cs="Arial"/>
        </w:rPr>
        <w:t xml:space="preserve"> Šis reikalavimas nesumažina nepanaikina ir nesumaži</w:t>
      </w:r>
      <w:r w:rsidR="000A3E38">
        <w:rPr>
          <w:rFonts w:ascii="Arial" w:eastAsia="Times New Roman" w:hAnsi="Arial" w:cs="Arial"/>
        </w:rPr>
        <w:t>na</w:t>
      </w:r>
      <w:r w:rsidR="001F52D9">
        <w:rPr>
          <w:rFonts w:ascii="Arial" w:eastAsia="Times New Roman" w:hAnsi="Arial" w:cs="Arial"/>
        </w:rPr>
        <w:t xml:space="preserve"> Teikėjo atsakomybės</w:t>
      </w:r>
      <w:r w:rsidR="000A3E38">
        <w:rPr>
          <w:rFonts w:ascii="Arial" w:eastAsia="Times New Roman" w:hAnsi="Arial" w:cs="Arial"/>
        </w:rPr>
        <w:t xml:space="preserve"> sutartimi numatytas paslaugas suteikti tinkamai ir laiku.</w:t>
      </w:r>
    </w:p>
    <w:p w14:paraId="62C9CC28" w14:textId="498AEECB" w:rsidR="00AC488B" w:rsidRPr="00E06779" w:rsidRDefault="00AC488B" w:rsidP="00120E0D">
      <w:pPr>
        <w:pStyle w:val="ListParagraph"/>
        <w:numPr>
          <w:ilvl w:val="1"/>
          <w:numId w:val="33"/>
        </w:numPr>
        <w:spacing w:after="0" w:line="276" w:lineRule="auto"/>
        <w:jc w:val="both"/>
        <w:rPr>
          <w:rFonts w:ascii="Arial" w:eastAsia="Times New Roman" w:hAnsi="Arial" w:cs="Arial"/>
        </w:rPr>
      </w:pPr>
      <w:r w:rsidRPr="00E06779">
        <w:rPr>
          <w:rFonts w:ascii="Arial" w:eastAsia="Times New Roman" w:hAnsi="Arial" w:cs="Arial"/>
        </w:rPr>
        <w:t>Gavęs tokį Via Lietuvos nurodymą, projekto rengėjas per 10 (dešimt) darbo dienų turi:</w:t>
      </w:r>
    </w:p>
    <w:p w14:paraId="72AA01DB" w14:textId="49E56E93"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w:t>
      </w:r>
      <w:r w:rsidR="00E06779">
        <w:rPr>
          <w:rFonts w:ascii="Arial" w:eastAsia="Times New Roman" w:hAnsi="Arial" w:cs="Arial"/>
        </w:rPr>
        <w:t xml:space="preserve"> </w:t>
      </w:r>
      <w:r w:rsidRPr="00037590">
        <w:rPr>
          <w:rFonts w:ascii="Arial" w:eastAsia="Times New Roman" w:hAnsi="Arial" w:cs="Arial"/>
        </w:rPr>
        <w:t>struktūrizuotai pateikta informacija apie ataskaitinį laikotarpį, faktiškai atliktus darbus ir pateiktas atliktų darbų kiekybinis palyginimas su praėjusiu (jei toks buvo) laikotarpiu. Informaciją pateikti elektronine forma;</w:t>
      </w:r>
    </w:p>
    <w:p w14:paraId="7F161AE7"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14:paraId="0E1302F0"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14:paraId="0A645DC6" w14:textId="77777777"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14:paraId="476E2B54" w14:textId="77777777" w:rsidR="00AC488B"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w:t>
      </w:r>
      <w:proofErr w:type="spellStart"/>
      <w:r w:rsidRPr="00037590">
        <w:rPr>
          <w:rFonts w:ascii="Arial" w:eastAsia="Times New Roman" w:hAnsi="Arial" w:cs="Arial"/>
        </w:rPr>
        <w:t>dwg</w:t>
      </w:r>
      <w:proofErr w:type="spellEnd"/>
      <w:r w:rsidRPr="00037590">
        <w:rPr>
          <w:rFonts w:ascii="Arial" w:eastAsia="Times New Roman" w:hAnsi="Arial" w:cs="Arial"/>
        </w:rPr>
        <w:t xml:space="preserve"> formatu.</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B25CF" w:rsidRPr="00037590" w14:paraId="4FA7D073" w14:textId="77777777" w:rsidTr="00B51AD4">
        <w:tc>
          <w:tcPr>
            <w:tcW w:w="10632" w:type="dxa"/>
          </w:tcPr>
          <w:p w14:paraId="69A08F56" w14:textId="77777777" w:rsidR="00FB25CF" w:rsidRPr="00037590" w:rsidRDefault="00FB25CF" w:rsidP="00B51AD4">
            <w:pPr>
              <w:spacing w:line="276" w:lineRule="auto"/>
              <w:ind w:left="-106"/>
              <w:jc w:val="both"/>
              <w:rPr>
                <w:rFonts w:ascii="Arial" w:eastAsia="Times New Roman" w:hAnsi="Arial" w:cs="Arial"/>
                <w:b/>
              </w:rPr>
            </w:pPr>
          </w:p>
        </w:tc>
      </w:tr>
      <w:tr w:rsidR="00FB25CF" w:rsidRPr="006B671C" w14:paraId="0CFAFF22" w14:textId="77777777" w:rsidTr="00B51AD4">
        <w:tc>
          <w:tcPr>
            <w:tcW w:w="10632" w:type="dxa"/>
          </w:tcPr>
          <w:p w14:paraId="73F4AF6E" w14:textId="5229D092" w:rsidR="00FB25CF" w:rsidRPr="006B671C" w:rsidRDefault="00FB25CF" w:rsidP="00120E0D">
            <w:pPr>
              <w:pStyle w:val="ListParagraph"/>
              <w:numPr>
                <w:ilvl w:val="0"/>
                <w:numId w:val="33"/>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GEODEZINIAMS TYRIMAMS</w:t>
            </w:r>
          </w:p>
        </w:tc>
      </w:tr>
      <w:tr w:rsidR="00FB25CF" w:rsidRPr="006031F0" w14:paraId="54A1D21E" w14:textId="77777777" w:rsidTr="00B51AD4">
        <w:tc>
          <w:tcPr>
            <w:tcW w:w="10632" w:type="dxa"/>
          </w:tcPr>
          <w:p w14:paraId="141A6BAF" w14:textId="77777777" w:rsidR="00FB25CF" w:rsidRPr="006031F0" w:rsidRDefault="00FB25CF" w:rsidP="00B51AD4">
            <w:pPr>
              <w:spacing w:line="276" w:lineRule="auto"/>
              <w:ind w:left="-106"/>
              <w:rPr>
                <w:rFonts w:ascii="Arial" w:eastAsia="Times New Roman" w:hAnsi="Arial" w:cs="Arial"/>
                <w:b/>
              </w:rPr>
            </w:pPr>
          </w:p>
        </w:tc>
      </w:tr>
    </w:tbl>
    <w:p w14:paraId="06899E1F"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Vadovaujantis STR 1.04.04:2017 „Statinio projektavimas, projekto ekspertizė“ 26 p., </w:t>
      </w:r>
      <w:r w:rsidRPr="006D1EC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6D1EC0">
        <w:rPr>
          <w:rFonts w:ascii="Arial" w:eastAsia="Times New Roman" w:hAnsi="Arial" w:cs="Arial"/>
        </w:rPr>
        <w:t>.</w:t>
      </w:r>
    </w:p>
    <w:p w14:paraId="4A4D680F"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Topografinis planas ir ITO_EDR parenkamas pilno turinio, kai vaizduojami visi vietovėje esantys objektai.</w:t>
      </w:r>
    </w:p>
    <w:p w14:paraId="6428C06E"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14:paraId="2A815A6E"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7D9220CB"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Topografiniai planai turi būti suderinti, vadovaujantis Topografinių planų ir inžinerinių tinklų planų derinimo tvarkos aprašu, patvirtintu 2024 m. kovo 6 d. Lietuvos Respublikos aplinkos ministro įsakymu Nr. D1-73 „Dėl Topografinių planų ir inžinerinių tinklų planų derinimo tvarkos aprašo patvirtinimo“.</w:t>
      </w:r>
    </w:p>
    <w:p w14:paraId="7E7C291D"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08DFA96"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lastRenderedPageBreak/>
        <w:t>Topografiniuose planuose turi būti sužymėtos visų kelią kertančių griovių dugno altitudės, pralaidų diametrai, medžiagos, pralaidų dugno altitudės. Sužymėti pavienių medžiai, nurodytos rūšys, diametrai.</w:t>
      </w:r>
    </w:p>
    <w:p w14:paraId="23E77CFB" w14:textId="3F4B4D2A" w:rsidR="0011278D" w:rsidRPr="00C42CFA"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Šiame skyriuje reikalaujama pateikti informacija ir duomenys apie inžinerinius tinklus gali būti gauta iš viešai prieinamų duomenų bazių ir informacinių sistemų</w:t>
      </w:r>
      <w:r w:rsidR="00195D2B" w:rsidRPr="006D1EC0">
        <w:rPr>
          <w:rFonts w:ascii="Arial" w:eastAsia="Times New Roman" w:hAnsi="Arial" w:cs="Arial"/>
        </w:rPr>
        <w:t xml:space="preserve">, tačiau tai neatleidžia projekto rengėjo nuo atsakomybės </w:t>
      </w:r>
      <w:r w:rsidR="005B0982" w:rsidRPr="006D1EC0">
        <w:rPr>
          <w:rFonts w:ascii="Arial" w:eastAsia="Times New Roman" w:hAnsi="Arial" w:cs="Arial"/>
        </w:rPr>
        <w:t xml:space="preserve">visais įmanomais </w:t>
      </w:r>
      <w:r w:rsidR="00EB6708" w:rsidRPr="006D1EC0">
        <w:rPr>
          <w:rFonts w:ascii="Arial" w:eastAsia="Times New Roman" w:hAnsi="Arial" w:cs="Arial"/>
        </w:rPr>
        <w:t>pasitikrinti</w:t>
      </w:r>
      <w:r w:rsidR="00F575D1" w:rsidRPr="006D1EC0">
        <w:rPr>
          <w:rFonts w:ascii="Arial" w:eastAsia="Times New Roman" w:hAnsi="Arial" w:cs="Arial"/>
        </w:rPr>
        <w:t xml:space="preserve"> jų teisingumo, </w:t>
      </w:r>
      <w:r w:rsidR="00B8128F" w:rsidRPr="006D1EC0">
        <w:rPr>
          <w:rFonts w:ascii="Arial" w:eastAsia="Times New Roman" w:hAnsi="Arial" w:cs="Arial"/>
        </w:rPr>
        <w:t>aktualumo</w:t>
      </w:r>
      <w:r w:rsidR="005B0982" w:rsidRPr="006D1EC0">
        <w:rPr>
          <w:rFonts w:ascii="Arial" w:eastAsia="Times New Roman" w:hAnsi="Arial" w:cs="Arial"/>
        </w:rPr>
        <w:t xml:space="preserve"> ir tinkamumo</w:t>
      </w:r>
      <w:r w:rsidR="009148FB" w:rsidRPr="006D1EC0">
        <w:rPr>
          <w:rFonts w:ascii="Arial" w:eastAsia="Times New Roman" w:hAnsi="Arial" w:cs="Arial"/>
        </w:rPr>
        <w:t xml:space="preserve"> panaudoti </w:t>
      </w:r>
      <w:r w:rsidR="00B8128F" w:rsidRPr="006D1EC0">
        <w:rPr>
          <w:rFonts w:ascii="Arial" w:eastAsia="Times New Roman" w:hAnsi="Arial" w:cs="Arial"/>
        </w:rPr>
        <w:t>projekto rengimo metu.</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D1EC0" w:rsidRPr="00037590" w14:paraId="7853C2BA" w14:textId="77777777" w:rsidTr="00B51AD4">
        <w:tc>
          <w:tcPr>
            <w:tcW w:w="10632" w:type="dxa"/>
          </w:tcPr>
          <w:p w14:paraId="68935C96" w14:textId="77777777" w:rsidR="006D1EC0" w:rsidRPr="00037590" w:rsidRDefault="006D1EC0" w:rsidP="00B51AD4">
            <w:pPr>
              <w:spacing w:line="276" w:lineRule="auto"/>
              <w:ind w:left="-106"/>
              <w:jc w:val="both"/>
              <w:rPr>
                <w:rFonts w:ascii="Arial" w:eastAsia="Times New Roman" w:hAnsi="Arial" w:cs="Arial"/>
                <w:b/>
              </w:rPr>
            </w:pPr>
          </w:p>
        </w:tc>
      </w:tr>
      <w:tr w:rsidR="006D1EC0" w:rsidRPr="006B671C" w14:paraId="15CD8D44" w14:textId="77777777" w:rsidTr="00B51AD4">
        <w:tc>
          <w:tcPr>
            <w:tcW w:w="10632" w:type="dxa"/>
          </w:tcPr>
          <w:p w14:paraId="40624A6A" w14:textId="57F7DC83" w:rsidR="006D1EC0" w:rsidRPr="006B671C" w:rsidRDefault="006D1EC0" w:rsidP="00120E0D">
            <w:pPr>
              <w:pStyle w:val="ListParagraph"/>
              <w:numPr>
                <w:ilvl w:val="0"/>
                <w:numId w:val="33"/>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GEOLOGINIAMS IR GEOTECHNINIAMS TYRIMAMS</w:t>
            </w:r>
          </w:p>
        </w:tc>
      </w:tr>
      <w:tr w:rsidR="006D1EC0" w:rsidRPr="006031F0" w14:paraId="6CDE46AE" w14:textId="77777777" w:rsidTr="00B51AD4">
        <w:tc>
          <w:tcPr>
            <w:tcW w:w="10632" w:type="dxa"/>
          </w:tcPr>
          <w:p w14:paraId="09B12B7E" w14:textId="77777777" w:rsidR="006D1EC0" w:rsidRPr="006031F0" w:rsidRDefault="006D1EC0" w:rsidP="00B51AD4">
            <w:pPr>
              <w:spacing w:line="276" w:lineRule="auto"/>
              <w:ind w:left="-106"/>
              <w:rPr>
                <w:rFonts w:ascii="Arial" w:eastAsia="Times New Roman" w:hAnsi="Arial" w:cs="Arial"/>
                <w:b/>
              </w:rPr>
            </w:pPr>
          </w:p>
        </w:tc>
      </w:tr>
    </w:tbl>
    <w:p w14:paraId="36AE08DF"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D1DAE0F"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IGG tyrimų rūšis – atliekami projektiniai tyrimai.</w:t>
      </w:r>
    </w:p>
    <w:p w14:paraId="7DA13D8C"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Laboratoriniai tyrimai atliekami pagal R IGGT 15 „Automobilių kelių inžinerinių geologinių ir geotechninių bei statinio tyrimo rekomendacijos“ nurodytus standartus.</w:t>
      </w:r>
    </w:p>
    <w:p w14:paraId="41A0E77D" w14:textId="29214D5A" w:rsidR="00AC488B"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Ataskaitoje turi būti pateikti laboratorinių bandymų protokolai, inžinerinis geologinis pjūvis, išvados ir rekomendacijos:</w:t>
      </w:r>
    </w:p>
    <w:p w14:paraId="54DD8D70" w14:textId="77777777" w:rsidR="00AC488B" w:rsidRPr="0003759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14:paraId="5287D229" w14:textId="77777777" w:rsidR="00AC488B" w:rsidRPr="0003759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 xml:space="preserve">kiekvieno gręžinio grunto sluoksnių intervalų fotofiksacija su intervalo fiksavimo </w:t>
      </w:r>
      <w:proofErr w:type="spellStart"/>
      <w:r w:rsidRPr="00037590">
        <w:rPr>
          <w:rFonts w:ascii="Arial" w:eastAsia="Times New Roman" w:hAnsi="Arial" w:cs="Arial"/>
        </w:rPr>
        <w:t>paletine</w:t>
      </w:r>
      <w:proofErr w:type="spellEnd"/>
      <w:r w:rsidRPr="00037590">
        <w:rPr>
          <w:rFonts w:ascii="Arial" w:eastAsia="Times New Roman" w:hAnsi="Arial" w:cs="Arial"/>
        </w:rPr>
        <w:t xml:space="preserve"> liniuote (nurodant gręžinio intervalą, gręžinio numerį, projekto pavadinimą, datą;</w:t>
      </w:r>
    </w:p>
    <w:p w14:paraId="3F964BE2" w14:textId="77777777" w:rsidR="00AC488B" w:rsidRPr="0003759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14:paraId="26FB49F6" w14:textId="77777777" w:rsidR="006D1EC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14:paraId="72013407" w14:textId="77777777" w:rsidR="006D1EC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Gręžinių aprašymuose, išilginio geologinio pjūvio brėžiniuose gruntai turi būti klasifikuojami remiantis LST 1331:2015</w:t>
      </w:r>
      <w:r w:rsidRPr="006D1EC0">
        <w:rPr>
          <w:rFonts w:ascii="Arial" w:hAnsi="Arial" w:cs="Arial"/>
        </w:rPr>
        <w:t xml:space="preserve"> „</w:t>
      </w:r>
      <w:r w:rsidRPr="006D1EC0">
        <w:rPr>
          <w:rFonts w:ascii="Arial" w:hAnsi="Arial" w:cs="Arial"/>
          <w:shd w:val="clear" w:color="auto" w:fill="FFFFFF"/>
        </w:rPr>
        <w:t>Gruntai, skirti keliams ir jų statiniams. Klasifikacija</w:t>
      </w:r>
      <w:r w:rsidRPr="006D1EC0">
        <w:rPr>
          <w:rFonts w:ascii="Arial" w:hAnsi="Arial" w:cs="Arial"/>
        </w:rPr>
        <w:t xml:space="preserve">“ </w:t>
      </w:r>
      <w:r w:rsidRPr="006D1EC0">
        <w:rPr>
          <w:rFonts w:ascii="Arial" w:eastAsia="Times New Roman" w:hAnsi="Arial" w:cs="Arial"/>
        </w:rPr>
        <w:t>standarto reikalavimais.</w:t>
      </w:r>
    </w:p>
    <w:p w14:paraId="7E40890F" w14:textId="77777777" w:rsidR="006D1EC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Projekto išilginių profilių brėžiniuose turi būti pateikiamas ir išilginis geologinis pjūvis.</w:t>
      </w:r>
    </w:p>
    <w:p w14:paraId="68788A6E" w14:textId="77777777" w:rsid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Geologijos ataskaitoje turi būti nurodytas nustatytas augalinio sluoksnio storis, organinės medžiagos kiekis.</w:t>
      </w:r>
    </w:p>
    <w:p w14:paraId="0C6BCA55" w14:textId="77777777" w:rsid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Aptikus durpes ištirti jų paplitimą ir pateikti geologinį(-</w:t>
      </w:r>
      <w:proofErr w:type="spellStart"/>
      <w:r w:rsidRPr="006D1EC0">
        <w:rPr>
          <w:rFonts w:ascii="Arial" w:eastAsia="Times New Roman" w:hAnsi="Arial" w:cs="Arial"/>
        </w:rPr>
        <w:t>ius</w:t>
      </w:r>
      <w:proofErr w:type="spellEnd"/>
      <w:r w:rsidRPr="006D1EC0">
        <w:rPr>
          <w:rFonts w:ascii="Arial" w:eastAsia="Times New Roman" w:hAnsi="Arial" w:cs="Arial"/>
        </w:rPr>
        <w:t>) skersinį(-</w:t>
      </w:r>
      <w:proofErr w:type="spellStart"/>
      <w:r w:rsidRPr="006D1EC0">
        <w:rPr>
          <w:rFonts w:ascii="Arial" w:eastAsia="Times New Roman" w:hAnsi="Arial" w:cs="Arial"/>
        </w:rPr>
        <w:t>ius</w:t>
      </w:r>
      <w:proofErr w:type="spellEnd"/>
      <w:r w:rsidRPr="006D1EC0">
        <w:rPr>
          <w:rFonts w:ascii="Arial" w:eastAsia="Times New Roman" w:hAnsi="Arial" w:cs="Arial"/>
        </w:rPr>
        <w:t>) pjūvį(-</w:t>
      </w:r>
      <w:proofErr w:type="spellStart"/>
      <w:r w:rsidRPr="006D1EC0">
        <w:rPr>
          <w:rFonts w:ascii="Arial" w:eastAsia="Times New Roman" w:hAnsi="Arial" w:cs="Arial"/>
        </w:rPr>
        <w:t>ius</w:t>
      </w:r>
      <w:proofErr w:type="spellEnd"/>
      <w:r w:rsidRPr="006D1EC0">
        <w:rPr>
          <w:rFonts w:ascii="Arial" w:eastAsia="Times New Roman" w:hAnsi="Arial" w:cs="Arial"/>
        </w:rPr>
        <w:t>), nuosėdžių skaičiavimus. Pateikti galimus sprendimų variantus su detaliais ekonominiais skaičiavimais ir darbų kiekių žiniaraščiu.</w:t>
      </w:r>
    </w:p>
    <w:p w14:paraId="3557E6F9" w14:textId="77777777" w:rsid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Projektuojant neįprastus, specifinius vandens nuvedimo sprendinius, jų įrengimo vietose turi būti atlikti papildomi geologiniai tyrimai, būtini tų sprendinių tinkamumui pagrįsti.</w:t>
      </w:r>
    </w:p>
    <w:p w14:paraId="280F13C4" w14:textId="77777777" w:rsidR="006D1EC0" w:rsidRP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hAnsi="Arial" w:cs="Arial"/>
        </w:rPr>
        <w:t xml:space="preserve">Įsivertinti ir papildomai nusimatyti geologinių tyrimų poreikį ir apimtis, kai projektuojamos triukšmo užtvarų konstrukcijos, atraminės sienelės, </w:t>
      </w:r>
      <w:proofErr w:type="spellStart"/>
      <w:r w:rsidRPr="006D1EC0">
        <w:rPr>
          <w:rFonts w:ascii="Arial" w:hAnsi="Arial" w:cs="Arial"/>
        </w:rPr>
        <w:t>gabionai</w:t>
      </w:r>
      <w:proofErr w:type="spellEnd"/>
      <w:r w:rsidRPr="006D1EC0">
        <w:rPr>
          <w:rFonts w:ascii="Arial" w:hAnsi="Arial" w:cs="Arial"/>
        </w:rPr>
        <w:t>, pralaidos bei kitos konstrukcijos ir statiniai.</w:t>
      </w:r>
    </w:p>
    <w:p w14:paraId="37057FD2" w14:textId="77777777" w:rsidR="006D1EC0" w:rsidRP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hAnsi="Arial" w:cs="Arial"/>
        </w:rPr>
        <w:t>Pagal poreikį atlikti savalaikius papildomus geologinius tyrimus projekto rengimo metu.</w:t>
      </w:r>
    </w:p>
    <w:p w14:paraId="6DED5998" w14:textId="77777777" w:rsidR="006D1EC0" w:rsidRP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hAnsi="Arial" w:cs="Arial"/>
        </w:rPr>
        <w:t>Pateikti Lietuvos geologijos tarnybos projektinių IGG tyrimų ataskaitos vertinimo dokumentą.</w:t>
      </w:r>
    </w:p>
    <w:p w14:paraId="5A5825B4" w14:textId="0C280D58" w:rsidR="00A23159" w:rsidRPr="005315E6" w:rsidRDefault="00024F16" w:rsidP="005315E6">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Suvestiniame inžinerinių tinklų plane nurodyti IGG gręžinių vietas, piketus</w:t>
      </w:r>
      <w:r w:rsidR="00E60F70" w:rsidRPr="006D1EC0">
        <w:rPr>
          <w:rFonts w:ascii="Arial" w:eastAsia="Times New Roman" w:hAnsi="Arial" w:cs="Arial"/>
        </w:rPr>
        <w:t xml:space="preserve"> ir </w:t>
      </w:r>
      <w:r w:rsidRPr="006D1EC0">
        <w:rPr>
          <w:rFonts w:ascii="Arial" w:eastAsia="Times New Roman" w:hAnsi="Arial" w:cs="Arial"/>
        </w:rPr>
        <w:t>gręžinių numerius,</w:t>
      </w:r>
      <w:r w:rsidR="00E60F70" w:rsidRPr="006D1EC0">
        <w:rPr>
          <w:rFonts w:ascii="Arial" w:eastAsia="Times New Roman" w:hAnsi="Arial" w:cs="Arial"/>
        </w:rPr>
        <w:t xml:space="preserve"> pagal</w:t>
      </w:r>
      <w:r w:rsidRPr="006D1EC0">
        <w:rPr>
          <w:rFonts w:ascii="Arial" w:eastAsia="Times New Roman" w:hAnsi="Arial" w:cs="Arial"/>
        </w:rPr>
        <w:t xml:space="preserve"> </w:t>
      </w:r>
      <w:r w:rsidR="00E60F70" w:rsidRPr="006D1EC0">
        <w:rPr>
          <w:rFonts w:ascii="Arial" w:hAnsi="Arial" w:cs="Arial"/>
        </w:rPr>
        <w:t>IGG tyrimų ataskaitą</w:t>
      </w:r>
      <w:r w:rsidRPr="006D1EC0">
        <w:rPr>
          <w:rFonts w:ascii="Arial" w:eastAsia="Times New Roman" w:hAnsi="Arial" w:cs="Arial"/>
        </w:rPr>
        <w:t>.</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061C1" w:rsidRPr="00037590" w14:paraId="359DABFA" w14:textId="77777777" w:rsidTr="00B51AD4">
        <w:tc>
          <w:tcPr>
            <w:tcW w:w="10632" w:type="dxa"/>
          </w:tcPr>
          <w:p w14:paraId="78C84220" w14:textId="77777777" w:rsidR="00165278" w:rsidRPr="00037590" w:rsidRDefault="00165278" w:rsidP="007D5CC9">
            <w:pPr>
              <w:spacing w:line="276" w:lineRule="auto"/>
              <w:jc w:val="both"/>
              <w:rPr>
                <w:rFonts w:ascii="Arial" w:eastAsia="Times New Roman" w:hAnsi="Arial" w:cs="Arial"/>
                <w:b/>
              </w:rPr>
            </w:pPr>
          </w:p>
        </w:tc>
      </w:tr>
      <w:tr w:rsidR="00C061C1" w:rsidRPr="006B671C" w14:paraId="0A0F6FCB" w14:textId="77777777" w:rsidTr="00B51AD4">
        <w:tc>
          <w:tcPr>
            <w:tcW w:w="10632" w:type="dxa"/>
          </w:tcPr>
          <w:p w14:paraId="7CDB7474" w14:textId="12B0CD97" w:rsidR="00C061C1" w:rsidRPr="006B671C" w:rsidRDefault="00C94853" w:rsidP="00120E0D">
            <w:pPr>
              <w:pStyle w:val="ListParagraph"/>
              <w:numPr>
                <w:ilvl w:val="0"/>
                <w:numId w:val="33"/>
              </w:numPr>
              <w:tabs>
                <w:tab w:val="left" w:pos="709"/>
              </w:tabs>
              <w:suppressAutoHyphens/>
              <w:spacing w:line="276" w:lineRule="auto"/>
              <w:jc w:val="center"/>
              <w:rPr>
                <w:rFonts w:ascii="Arial" w:eastAsia="Times New Roman" w:hAnsi="Arial" w:cs="Arial"/>
                <w:i/>
                <w:iCs/>
              </w:rPr>
            </w:pPr>
            <w:r>
              <w:rPr>
                <w:rFonts w:ascii="Arial" w:eastAsia="Times New Roman" w:hAnsi="Arial" w:cs="Arial"/>
                <w:b/>
                <w:bCs/>
              </w:rPr>
              <w:t xml:space="preserve">BENDRIEJI </w:t>
            </w:r>
            <w:r w:rsidR="00C061C1">
              <w:rPr>
                <w:rFonts w:ascii="Arial" w:eastAsia="Times New Roman" w:hAnsi="Arial" w:cs="Arial"/>
                <w:b/>
                <w:bCs/>
              </w:rPr>
              <w:t xml:space="preserve">REIKALAVIMAI </w:t>
            </w:r>
            <w:r w:rsidR="00C061C1" w:rsidRPr="00037590">
              <w:rPr>
                <w:rFonts w:ascii="Arial" w:eastAsia="Times New Roman" w:hAnsi="Arial" w:cs="Arial"/>
                <w:b/>
                <w:bCs/>
              </w:rPr>
              <w:t>PROJEKTUOJAMAM STATINIUI</w:t>
            </w:r>
            <w:r w:rsidR="00C061C1">
              <w:rPr>
                <w:rFonts w:ascii="Arial" w:eastAsia="Times New Roman" w:hAnsi="Arial" w:cs="Arial"/>
                <w:b/>
                <w:bCs/>
              </w:rPr>
              <w:t>, JO ELEMENTAMS</w:t>
            </w:r>
            <w:r w:rsidR="00C061C1" w:rsidRPr="00037590">
              <w:rPr>
                <w:rFonts w:ascii="Arial" w:eastAsia="Times New Roman" w:hAnsi="Arial" w:cs="Arial"/>
                <w:b/>
                <w:bCs/>
              </w:rPr>
              <w:t xml:space="preserve"> IR </w:t>
            </w:r>
            <w:r w:rsidR="000B3613">
              <w:rPr>
                <w:rFonts w:ascii="Arial" w:eastAsia="Times New Roman" w:hAnsi="Arial" w:cs="Arial"/>
                <w:b/>
                <w:bCs/>
              </w:rPr>
              <w:t>KITAI</w:t>
            </w:r>
            <w:r w:rsidR="00C061C1" w:rsidRPr="00037590">
              <w:rPr>
                <w:rFonts w:ascii="Arial" w:eastAsia="Times New Roman" w:hAnsi="Arial" w:cs="Arial"/>
                <w:b/>
                <w:bCs/>
              </w:rPr>
              <w:t xml:space="preserve"> INŽINERINIAI INFRASTRUKTŪRAI </w:t>
            </w:r>
          </w:p>
        </w:tc>
      </w:tr>
      <w:tr w:rsidR="00C061C1" w:rsidRPr="006031F0" w14:paraId="7D173E9E" w14:textId="77777777" w:rsidTr="00B51AD4">
        <w:tc>
          <w:tcPr>
            <w:tcW w:w="10632" w:type="dxa"/>
          </w:tcPr>
          <w:p w14:paraId="0D4076B9" w14:textId="77777777" w:rsidR="00C061C1" w:rsidRPr="006031F0" w:rsidRDefault="00C061C1" w:rsidP="00EF59E9">
            <w:pPr>
              <w:spacing w:line="276" w:lineRule="auto"/>
              <w:ind w:left="-106"/>
              <w:rPr>
                <w:rFonts w:ascii="Arial" w:eastAsia="Times New Roman" w:hAnsi="Arial" w:cs="Arial"/>
                <w:b/>
              </w:rPr>
            </w:pPr>
          </w:p>
        </w:tc>
      </w:tr>
    </w:tbl>
    <w:p w14:paraId="167AE2ED" w14:textId="1B023224" w:rsidR="00AC488B" w:rsidRPr="00AB46D9" w:rsidRDefault="000060DB" w:rsidP="00120E0D">
      <w:pPr>
        <w:pStyle w:val="ListParagraph"/>
        <w:numPr>
          <w:ilvl w:val="1"/>
          <w:numId w:val="33"/>
        </w:numPr>
        <w:suppressAutoHyphens/>
        <w:spacing w:after="0" w:line="276" w:lineRule="auto"/>
        <w:jc w:val="both"/>
        <w:rPr>
          <w:rFonts w:ascii="Arial" w:eastAsia="Times New Roman" w:hAnsi="Arial" w:cs="Arial"/>
          <w:b/>
          <w:i/>
          <w:iCs/>
        </w:rPr>
      </w:pPr>
      <w:r>
        <w:rPr>
          <w:rFonts w:ascii="Arial" w:eastAsia="Times New Roman" w:hAnsi="Arial" w:cs="Arial"/>
          <w:b/>
        </w:rPr>
        <w:lastRenderedPageBreak/>
        <w:t xml:space="preserve">Kelio </w:t>
      </w:r>
      <w:r w:rsidR="00AC488B" w:rsidRPr="00AB46D9">
        <w:rPr>
          <w:rFonts w:ascii="Arial" w:eastAsia="Times New Roman" w:hAnsi="Arial" w:cs="Arial"/>
          <w:b/>
        </w:rPr>
        <w:t>Išilginis ir skersiniai profiliai.</w:t>
      </w:r>
    </w:p>
    <w:p w14:paraId="30660900" w14:textId="5B161F95" w:rsidR="00AB46D9" w:rsidRDefault="005E41BA" w:rsidP="00EF59E9">
      <w:pPr>
        <w:spacing w:after="0" w:line="276" w:lineRule="auto"/>
        <w:ind w:left="1276" w:firstLine="20"/>
        <w:jc w:val="both"/>
        <w:rPr>
          <w:rFonts w:ascii="Arial" w:eastAsia="Times New Roman" w:hAnsi="Arial" w:cs="Arial"/>
          <w:lang w:eastAsia="lt-LT"/>
        </w:rPr>
      </w:pPr>
      <w:r>
        <w:rPr>
          <w:rFonts w:ascii="Arial" w:eastAsia="Times New Roman" w:hAnsi="Arial" w:cs="Arial"/>
          <w:lang w:eastAsia="lt-LT"/>
        </w:rPr>
        <w:t>Kelio i</w:t>
      </w:r>
      <w:r w:rsidR="00AC488B" w:rsidRPr="00037590">
        <w:rPr>
          <w:rFonts w:ascii="Arial" w:eastAsia="Times New Roman" w:hAnsi="Arial" w:cs="Arial"/>
          <w:lang w:eastAsia="lt-LT"/>
        </w:rPr>
        <w:t xml:space="preserve">šilginiame profilyje pateikiama geologijos informacija su LST 1331:2015 </w:t>
      </w:r>
      <w:r w:rsidR="00AC488B" w:rsidRPr="00037590">
        <w:rPr>
          <w:rFonts w:ascii="Arial" w:hAnsi="Arial" w:cs="Arial"/>
        </w:rPr>
        <w:t>„</w:t>
      </w:r>
      <w:r w:rsidR="00AC488B" w:rsidRPr="00037590">
        <w:rPr>
          <w:rFonts w:ascii="Arial" w:hAnsi="Arial" w:cs="Arial"/>
          <w:shd w:val="clear" w:color="auto" w:fill="FFFFFF"/>
        </w:rPr>
        <w:t>Gruntai, skirti keliams ir jų statiniams. Klasifikacija</w:t>
      </w:r>
      <w:r w:rsidR="00AC488B" w:rsidRPr="00037590">
        <w:rPr>
          <w:rFonts w:ascii="Arial" w:hAnsi="Arial" w:cs="Arial"/>
        </w:rPr>
        <w:t>“</w:t>
      </w:r>
      <w:r w:rsidR="00AC488B"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w:t>
      </w:r>
    </w:p>
    <w:p w14:paraId="521010AD"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Pateikiama visų projektuojamų nuovažų vieta (</w:t>
      </w:r>
      <w:proofErr w:type="spellStart"/>
      <w:r w:rsidRPr="00037590">
        <w:rPr>
          <w:rFonts w:ascii="Arial" w:eastAsia="Times New Roman" w:hAnsi="Arial" w:cs="Arial"/>
          <w:lang w:eastAsia="lt-LT"/>
        </w:rPr>
        <w:t>Pk</w:t>
      </w:r>
      <w:proofErr w:type="spellEnd"/>
      <w:r w:rsidRPr="00037590">
        <w:rPr>
          <w:rFonts w:ascii="Arial" w:eastAsia="Times New Roman" w:hAnsi="Arial" w:cs="Arial"/>
          <w:lang w:eastAsia="lt-LT"/>
        </w:rPr>
        <w:t>) ir jų tipai. Pateikiama dangos konstrukcijos apačios linija.</w:t>
      </w:r>
    </w:p>
    <w:p w14:paraId="2165833B" w14:textId="5FDD90FD"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 xml:space="preserve">Jei </w:t>
      </w:r>
      <w:r w:rsidR="004D7008">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14:paraId="4E6839E3" w14:textId="77777777"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14:paraId="4BDDB747"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14:paraId="38E16676"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w:t>
      </w:r>
    </w:p>
    <w:p w14:paraId="787B8ED3" w14:textId="5FA43064" w:rsidR="00AC488B"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Pateikiami visų pralaidų po kelio statiniu skerspjūviai. Taip pat pateikiamos griovių tvirtinimo, kelio konstrukcijos ir kelkraščio / esamos dangos sujungimo, atitvarų, signalinio stulpelių bei kitos aktualios detalės.</w:t>
      </w:r>
    </w:p>
    <w:p w14:paraId="73E369D2" w14:textId="77777777" w:rsidR="00CD6F56" w:rsidRDefault="00CD6F56" w:rsidP="00EF59E9">
      <w:pPr>
        <w:spacing w:after="0" w:line="276" w:lineRule="auto"/>
        <w:ind w:left="1276" w:firstLine="20"/>
        <w:jc w:val="both"/>
        <w:rPr>
          <w:rFonts w:ascii="Arial" w:eastAsia="Times New Roman" w:hAnsi="Arial" w:cs="Arial"/>
          <w:lang w:eastAsia="lt-LT"/>
        </w:rPr>
      </w:pPr>
    </w:p>
    <w:p w14:paraId="0E807019" w14:textId="205EBB12" w:rsidR="006F2F56" w:rsidRPr="006F2F56" w:rsidRDefault="006F2F56" w:rsidP="00120E0D">
      <w:pPr>
        <w:pStyle w:val="ListParagraph"/>
        <w:numPr>
          <w:ilvl w:val="1"/>
          <w:numId w:val="33"/>
        </w:numPr>
        <w:spacing w:after="0" w:line="276" w:lineRule="auto"/>
        <w:jc w:val="both"/>
        <w:rPr>
          <w:rFonts w:ascii="Arial" w:eastAsia="Times New Roman" w:hAnsi="Arial" w:cs="Arial"/>
          <w:b/>
          <w:bCs/>
          <w:lang w:eastAsia="lt-LT"/>
        </w:rPr>
      </w:pPr>
      <w:r w:rsidRPr="006F2F56">
        <w:rPr>
          <w:rFonts w:ascii="Arial" w:eastAsia="Times New Roman" w:hAnsi="Arial" w:cs="Arial"/>
          <w:b/>
          <w:bCs/>
          <w:lang w:eastAsia="lt-LT"/>
        </w:rPr>
        <w:t xml:space="preserve">Sankryžos. </w:t>
      </w:r>
    </w:p>
    <w:p w14:paraId="12C13B89" w14:textId="7C8639F7" w:rsidR="00EF59E9" w:rsidRDefault="0083180F" w:rsidP="00EF59E9">
      <w:pPr>
        <w:spacing w:after="0" w:line="276" w:lineRule="auto"/>
        <w:ind w:left="1276" w:firstLine="20"/>
        <w:jc w:val="both"/>
        <w:rPr>
          <w:rFonts w:ascii="Arial" w:hAnsi="Arial" w:cs="Arial"/>
          <w:color w:val="000000"/>
        </w:rPr>
      </w:pPr>
      <w:r>
        <w:rPr>
          <w:rFonts w:ascii="Arial" w:hAnsi="Arial" w:cs="Arial"/>
          <w:color w:val="000000"/>
        </w:rPr>
        <w:t>T</w:t>
      </w:r>
      <w:r w:rsidRPr="00AC542B">
        <w:rPr>
          <w:rFonts w:ascii="Arial" w:hAnsi="Arial" w:cs="Arial"/>
          <w:color w:val="000000"/>
        </w:rPr>
        <w:t>uri būti parengtos ne mažiau kaip 2 (dvi) sankryžos sutvarkymo sprendinių alternatyvos</w:t>
      </w:r>
      <w:r>
        <w:rPr>
          <w:rFonts w:ascii="Arial" w:hAnsi="Arial" w:cs="Arial"/>
          <w:color w:val="000000"/>
        </w:rPr>
        <w:t xml:space="preserve">. </w:t>
      </w:r>
      <w:r w:rsidR="00A71038">
        <w:rPr>
          <w:rFonts w:ascii="Arial" w:hAnsi="Arial" w:cs="Arial"/>
          <w:color w:val="000000"/>
        </w:rPr>
        <w:t xml:space="preserve">Viena iš </w:t>
      </w:r>
      <w:r w:rsidR="00F86247">
        <w:rPr>
          <w:rFonts w:ascii="Arial" w:hAnsi="Arial" w:cs="Arial"/>
          <w:color w:val="000000"/>
        </w:rPr>
        <w:t xml:space="preserve">vertinamų </w:t>
      </w:r>
      <w:r w:rsidR="00A71038">
        <w:rPr>
          <w:rFonts w:ascii="Arial" w:hAnsi="Arial" w:cs="Arial"/>
          <w:color w:val="000000"/>
        </w:rPr>
        <w:t xml:space="preserve">alternatyvų </w:t>
      </w:r>
      <w:r w:rsidR="00F86247">
        <w:rPr>
          <w:rFonts w:ascii="Arial" w:hAnsi="Arial" w:cs="Arial"/>
          <w:color w:val="000000"/>
        </w:rPr>
        <w:t xml:space="preserve"> </w:t>
      </w:r>
      <w:r w:rsidR="00687655">
        <w:rPr>
          <w:rFonts w:ascii="Arial" w:hAnsi="Arial" w:cs="Arial"/>
          <w:color w:val="000000"/>
        </w:rPr>
        <w:t>̶</w:t>
      </w:r>
      <w:r w:rsidR="00F86247">
        <w:rPr>
          <w:rFonts w:ascii="Arial" w:hAnsi="Arial" w:cs="Arial"/>
          <w:color w:val="000000"/>
        </w:rPr>
        <w:t xml:space="preserve"> </w:t>
      </w:r>
      <w:r>
        <w:rPr>
          <w:rFonts w:ascii="Arial" w:hAnsi="Arial" w:cs="Arial"/>
          <w:color w:val="000000"/>
        </w:rPr>
        <w:t xml:space="preserve"> </w:t>
      </w:r>
      <w:r w:rsidRPr="00AC542B">
        <w:rPr>
          <w:rFonts w:ascii="Arial" w:hAnsi="Arial" w:cs="Arial"/>
          <w:color w:val="000000"/>
        </w:rPr>
        <w:t>žiedin</w:t>
      </w:r>
      <w:r w:rsidR="00253257">
        <w:rPr>
          <w:rFonts w:ascii="Arial" w:hAnsi="Arial" w:cs="Arial"/>
          <w:color w:val="000000"/>
        </w:rPr>
        <w:t>ė</w:t>
      </w:r>
      <w:r w:rsidRPr="00AC542B">
        <w:rPr>
          <w:rFonts w:ascii="Arial" w:hAnsi="Arial" w:cs="Arial"/>
          <w:color w:val="000000"/>
        </w:rPr>
        <w:t xml:space="preserve"> sankryž</w:t>
      </w:r>
      <w:r w:rsidR="00253257">
        <w:rPr>
          <w:rFonts w:ascii="Arial" w:hAnsi="Arial" w:cs="Arial"/>
          <w:color w:val="000000"/>
        </w:rPr>
        <w:t>a.</w:t>
      </w:r>
      <w:r w:rsidR="009E543E">
        <w:rPr>
          <w:rFonts w:ascii="Arial" w:hAnsi="Arial" w:cs="Arial"/>
          <w:color w:val="000000"/>
        </w:rPr>
        <w:t xml:space="preserve"> S</w:t>
      </w:r>
      <w:r w:rsidRPr="00AC542B">
        <w:rPr>
          <w:rFonts w:ascii="Arial" w:hAnsi="Arial" w:cs="Arial"/>
          <w:color w:val="000000"/>
        </w:rPr>
        <w:t>prendiniams įvertinti ir pagrįsti turi būti atliktas eismo srautų modeliavimas</w:t>
      </w:r>
      <w:r w:rsidR="00D21885">
        <w:rPr>
          <w:rFonts w:ascii="Arial" w:hAnsi="Arial" w:cs="Arial"/>
          <w:color w:val="000000"/>
        </w:rPr>
        <w:t>, ekonominiai tyrimai, kiti tyrimai ir analizė</w:t>
      </w:r>
      <w:r w:rsidR="00735651">
        <w:rPr>
          <w:rFonts w:ascii="Arial" w:hAnsi="Arial" w:cs="Arial"/>
          <w:color w:val="000000"/>
        </w:rPr>
        <w:t xml:space="preserve">. </w:t>
      </w:r>
      <w:r w:rsidR="007F5C47">
        <w:rPr>
          <w:rFonts w:ascii="Arial" w:hAnsi="Arial" w:cs="Arial"/>
          <w:color w:val="000000"/>
        </w:rPr>
        <w:t xml:space="preserve">Turi būti </w:t>
      </w:r>
      <w:r w:rsidR="00B24470">
        <w:rPr>
          <w:rFonts w:ascii="Arial" w:hAnsi="Arial" w:cs="Arial"/>
          <w:color w:val="000000"/>
        </w:rPr>
        <w:t>įvertintas</w:t>
      </w:r>
      <w:r w:rsidR="006D2CD5">
        <w:rPr>
          <w:rFonts w:ascii="Arial" w:hAnsi="Arial" w:cs="Arial"/>
          <w:color w:val="000000"/>
        </w:rPr>
        <w:t xml:space="preserve"> ir pagal poreikį </w:t>
      </w:r>
      <w:r w:rsidR="00EE38B3">
        <w:rPr>
          <w:rFonts w:ascii="Arial" w:hAnsi="Arial" w:cs="Arial"/>
          <w:color w:val="000000"/>
        </w:rPr>
        <w:t xml:space="preserve">Projekte </w:t>
      </w:r>
      <w:r w:rsidR="00B24470">
        <w:rPr>
          <w:rFonts w:ascii="Arial" w:hAnsi="Arial" w:cs="Arial"/>
          <w:color w:val="000000"/>
        </w:rPr>
        <w:t>numatyta</w:t>
      </w:r>
      <w:r w:rsidR="00EE38B3">
        <w:rPr>
          <w:rFonts w:ascii="Arial" w:hAnsi="Arial" w:cs="Arial"/>
          <w:color w:val="000000"/>
        </w:rPr>
        <w:t>:</w:t>
      </w:r>
      <w:r w:rsidR="00B24470">
        <w:rPr>
          <w:rFonts w:ascii="Arial" w:hAnsi="Arial" w:cs="Arial"/>
          <w:color w:val="000000"/>
        </w:rPr>
        <w:t xml:space="preserve"> a</w:t>
      </w:r>
      <w:r w:rsidR="009E543E" w:rsidRPr="00B6427E">
        <w:rPr>
          <w:rFonts w:ascii="Arial" w:hAnsi="Arial" w:cs="Arial"/>
          <w:color w:val="000000"/>
        </w:rPr>
        <w:t>pšvietim</w:t>
      </w:r>
      <w:r w:rsidR="00B24470">
        <w:rPr>
          <w:rFonts w:ascii="Arial" w:hAnsi="Arial" w:cs="Arial"/>
          <w:color w:val="000000"/>
        </w:rPr>
        <w:t xml:space="preserve">o </w:t>
      </w:r>
      <w:r w:rsidR="00EE38B3">
        <w:rPr>
          <w:rFonts w:ascii="Arial" w:hAnsi="Arial" w:cs="Arial"/>
          <w:color w:val="000000"/>
        </w:rPr>
        <w:t xml:space="preserve">įrengimas, </w:t>
      </w:r>
      <w:r w:rsidR="009E543E" w:rsidRPr="00B6427E">
        <w:rPr>
          <w:rFonts w:ascii="Arial" w:hAnsi="Arial" w:cs="Arial"/>
          <w:color w:val="000000"/>
        </w:rPr>
        <w:t>pėsčiųjų</w:t>
      </w:r>
      <w:r w:rsidR="009E543E">
        <w:rPr>
          <w:rFonts w:ascii="Arial" w:hAnsi="Arial" w:cs="Arial"/>
          <w:color w:val="000000"/>
        </w:rPr>
        <w:t xml:space="preserve"> / dviračių</w:t>
      </w:r>
      <w:r w:rsidR="009E543E" w:rsidRPr="00B6427E">
        <w:rPr>
          <w:rFonts w:ascii="Arial" w:hAnsi="Arial" w:cs="Arial"/>
          <w:color w:val="000000"/>
        </w:rPr>
        <w:t xml:space="preserve"> infrastruktūros jungt</w:t>
      </w:r>
      <w:r w:rsidR="0008317A">
        <w:rPr>
          <w:rFonts w:ascii="Arial" w:hAnsi="Arial" w:cs="Arial"/>
          <w:color w:val="000000"/>
        </w:rPr>
        <w:t>y</w:t>
      </w:r>
      <w:r w:rsidR="009E543E" w:rsidRPr="00B6427E">
        <w:rPr>
          <w:rFonts w:ascii="Arial" w:hAnsi="Arial" w:cs="Arial"/>
          <w:color w:val="000000"/>
        </w:rPr>
        <w:t>s, pėsčiųjų eismo per kelią organizavimo priemon</w:t>
      </w:r>
      <w:r w:rsidR="0008317A">
        <w:rPr>
          <w:rFonts w:ascii="Arial" w:hAnsi="Arial" w:cs="Arial"/>
          <w:color w:val="000000"/>
        </w:rPr>
        <w:t>ė</w:t>
      </w:r>
      <w:r w:rsidR="009E543E" w:rsidRPr="00B6427E">
        <w:rPr>
          <w:rFonts w:ascii="Arial" w:hAnsi="Arial" w:cs="Arial"/>
          <w:color w:val="000000"/>
        </w:rPr>
        <w:t>s</w:t>
      </w:r>
      <w:r w:rsidR="0008317A">
        <w:rPr>
          <w:rFonts w:ascii="Arial" w:hAnsi="Arial" w:cs="Arial"/>
          <w:color w:val="000000"/>
        </w:rPr>
        <w:t xml:space="preserve">, </w:t>
      </w:r>
      <w:r w:rsidR="009E543E">
        <w:rPr>
          <w:rFonts w:ascii="Arial" w:hAnsi="Arial" w:cs="Arial"/>
          <w:color w:val="000000"/>
        </w:rPr>
        <w:t>kit</w:t>
      </w:r>
      <w:r w:rsidR="0008317A">
        <w:rPr>
          <w:rFonts w:ascii="Arial" w:hAnsi="Arial" w:cs="Arial"/>
          <w:color w:val="000000"/>
        </w:rPr>
        <w:t>o</w:t>
      </w:r>
      <w:r w:rsidR="009E543E">
        <w:rPr>
          <w:rFonts w:ascii="Arial" w:hAnsi="Arial" w:cs="Arial"/>
          <w:color w:val="000000"/>
        </w:rPr>
        <w:t xml:space="preserve">s </w:t>
      </w:r>
      <w:r w:rsidR="009E543E" w:rsidRPr="00B6427E">
        <w:rPr>
          <w:rFonts w:ascii="Arial" w:hAnsi="Arial" w:cs="Arial"/>
          <w:color w:val="000000"/>
        </w:rPr>
        <w:t>saugaus eismo</w:t>
      </w:r>
      <w:r w:rsidR="009E543E">
        <w:rPr>
          <w:rFonts w:ascii="Arial" w:hAnsi="Arial" w:cs="Arial"/>
          <w:color w:val="000000"/>
        </w:rPr>
        <w:t xml:space="preserve"> priemones ir sankryžos element</w:t>
      </w:r>
      <w:r w:rsidR="0008317A">
        <w:rPr>
          <w:rFonts w:ascii="Arial" w:hAnsi="Arial" w:cs="Arial"/>
          <w:color w:val="000000"/>
        </w:rPr>
        <w:t>ai.</w:t>
      </w:r>
    </w:p>
    <w:p w14:paraId="50E6F1DA" w14:textId="77777777" w:rsidR="0083180F" w:rsidRDefault="0083180F" w:rsidP="00EF59E9">
      <w:pPr>
        <w:spacing w:after="0" w:line="276" w:lineRule="auto"/>
        <w:ind w:left="1276" w:firstLine="20"/>
        <w:jc w:val="both"/>
        <w:rPr>
          <w:rFonts w:ascii="Arial" w:eastAsia="Times New Roman" w:hAnsi="Arial" w:cs="Arial"/>
          <w:lang w:eastAsia="lt-LT"/>
        </w:rPr>
      </w:pPr>
    </w:p>
    <w:p w14:paraId="66F5AED4" w14:textId="77777777" w:rsidR="00AB46D9" w:rsidRPr="00037590" w:rsidRDefault="00AB46D9" w:rsidP="00120E0D">
      <w:pPr>
        <w:numPr>
          <w:ilvl w:val="1"/>
          <w:numId w:val="33"/>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14:paraId="3D33FBA9" w14:textId="77777777" w:rsidR="00AB46D9" w:rsidRDefault="00AB46D9" w:rsidP="00EF59E9">
      <w:pPr>
        <w:pStyle w:val="ListParagraph"/>
        <w:spacing w:after="0" w:line="276" w:lineRule="auto"/>
        <w:ind w:left="1276" w:firstLine="20"/>
        <w:jc w:val="both"/>
        <w:rPr>
          <w:rFonts w:ascii="Arial" w:eastAsia="Times New Roman" w:hAnsi="Arial" w:cs="Arial"/>
        </w:rPr>
      </w:pPr>
      <w:r w:rsidRPr="00037590">
        <w:rPr>
          <w:rFonts w:ascii="Arial" w:eastAsia="Times New Roman" w:hAnsi="Arial" w:cs="Arial"/>
        </w:rPr>
        <w:t>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w:t>
      </w:r>
    </w:p>
    <w:p w14:paraId="728418EB" w14:textId="77777777" w:rsidR="00AB46D9" w:rsidRDefault="00AB46D9" w:rsidP="00EF59E9">
      <w:pPr>
        <w:pStyle w:val="ListParagraph"/>
        <w:spacing w:after="0" w:line="276" w:lineRule="auto"/>
        <w:ind w:left="1276" w:firstLine="20"/>
        <w:jc w:val="both"/>
        <w:rPr>
          <w:rFonts w:ascii="Arial" w:eastAsia="Times New Roman" w:hAnsi="Arial" w:cs="Arial"/>
        </w:rPr>
      </w:pPr>
      <w:r w:rsidRPr="00AB46D9">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14:paraId="713AE62A" w14:textId="77777777" w:rsidR="00AB46D9" w:rsidRDefault="00AB46D9" w:rsidP="00EF59E9">
      <w:pPr>
        <w:pStyle w:val="ListParagraph"/>
        <w:spacing w:after="0" w:line="276" w:lineRule="auto"/>
        <w:ind w:left="1276" w:firstLine="20"/>
        <w:jc w:val="both"/>
        <w:rPr>
          <w:rFonts w:ascii="Arial" w:eastAsia="Times New Roman" w:hAnsi="Arial" w:cs="Arial"/>
        </w:rPr>
      </w:pPr>
      <w:r w:rsidRPr="00037590">
        <w:rPr>
          <w:rFonts w:ascii="Arial" w:eastAsia="Times New Roman" w:hAnsi="Arial" w:cs="Arial"/>
        </w:rPr>
        <w:t>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w:t>
      </w:r>
    </w:p>
    <w:p w14:paraId="1C2270AD" w14:textId="3A768E39" w:rsidR="00AB46D9" w:rsidRPr="00AB46D9" w:rsidRDefault="00AB46D9" w:rsidP="00EF59E9">
      <w:pPr>
        <w:pStyle w:val="ListParagraph"/>
        <w:spacing w:after="0" w:line="276" w:lineRule="auto"/>
        <w:ind w:left="1276" w:firstLine="20"/>
        <w:jc w:val="both"/>
        <w:rPr>
          <w:rFonts w:ascii="Arial" w:eastAsia="Times New Roman" w:hAnsi="Arial" w:cs="Arial"/>
        </w:rPr>
      </w:pPr>
      <w:r w:rsidRPr="00AB46D9">
        <w:rPr>
          <w:rFonts w:ascii="Arial" w:eastAsia="Times New Roman" w:hAnsi="Arial" w:cs="Arial"/>
        </w:rPr>
        <w:t>Taip pat Projekto brėžiniuose turi būti pavaizduotos ir detalizuotos prisijungimo elementai.</w:t>
      </w:r>
    </w:p>
    <w:p w14:paraId="03AFE58E" w14:textId="77777777" w:rsidR="00AB46D9" w:rsidRDefault="00AB46D9" w:rsidP="00EF59E9">
      <w:pPr>
        <w:pStyle w:val="ListParagraph"/>
        <w:spacing w:after="0" w:line="276" w:lineRule="auto"/>
        <w:ind w:left="1276" w:firstLine="20"/>
        <w:jc w:val="both"/>
        <w:rPr>
          <w:rFonts w:ascii="Arial" w:eastAsia="Times New Roman" w:hAnsi="Arial" w:cs="Arial"/>
        </w:rPr>
      </w:pPr>
      <w:r w:rsidRPr="00AB46D9">
        <w:rPr>
          <w:rFonts w:ascii="Arial" w:eastAsia="Times New Roman" w:hAnsi="Arial" w:cs="Arial"/>
        </w:rPr>
        <w:t>Nuovažų šalčiui atsparios dangos konstrukcijos storis turi būti toks pats, kaip ir pagrindiniame kelyje.</w:t>
      </w:r>
    </w:p>
    <w:p w14:paraId="3C41D328" w14:textId="5C92EC12" w:rsidR="00AB46D9" w:rsidRPr="00037590" w:rsidRDefault="00AB46D9" w:rsidP="00EF59E9">
      <w:pPr>
        <w:pStyle w:val="ListParagraph"/>
        <w:spacing w:after="0" w:line="276" w:lineRule="auto"/>
        <w:ind w:left="1276" w:firstLine="20"/>
        <w:jc w:val="both"/>
        <w:rPr>
          <w:rFonts w:ascii="Arial" w:eastAsia="Times New Roman" w:hAnsi="Arial" w:cs="Arial"/>
        </w:rPr>
      </w:pPr>
      <w:r w:rsidRPr="00037590">
        <w:rPr>
          <w:rFonts w:ascii="Arial" w:eastAsia="Times New Roman" w:hAnsi="Arial" w:cs="Arial"/>
        </w:rPr>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t>
      </w:r>
      <w:hyperlink r:id="rId14" w:history="1">
        <w:r w:rsidRPr="007D59AF">
          <w:rPr>
            <w:rStyle w:val="Hyperlink"/>
            <w:rFonts w:ascii="Arial" w:eastAsia="Times New Roman" w:hAnsi="Arial" w:cs="Arial"/>
          </w:rPr>
          <w:t>www.zpdris.lt</w:t>
        </w:r>
      </w:hyperlink>
      <w:r w:rsidRPr="00037590">
        <w:rPr>
          <w:rFonts w:ascii="Arial" w:eastAsia="Times New Roman" w:hAnsi="Arial" w:cs="Arial"/>
        </w:rPr>
        <w: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t>
      </w:r>
      <w:hyperlink r:id="rId15" w:history="1">
        <w:r w:rsidRPr="00037590">
          <w:rPr>
            <w:rStyle w:val="Hyperlink"/>
            <w:rFonts w:ascii="Arial" w:eastAsia="Times New Roman" w:hAnsi="Arial" w:cs="Arial"/>
            <w:color w:val="auto"/>
          </w:rPr>
          <w:t>www.tpdr.lt</w:t>
        </w:r>
      </w:hyperlink>
      <w:r w:rsidRPr="00037590">
        <w:rPr>
          <w:rFonts w:ascii="Arial" w:eastAsia="Times New Roman" w:hAnsi="Arial" w:cs="Arial"/>
        </w:rPr>
        <w:t xml:space="preserve"> ar </w:t>
      </w:r>
      <w:hyperlink r:id="rId16" w:history="1">
        <w:r w:rsidRPr="00037590">
          <w:rPr>
            <w:rStyle w:val="Hyperlink"/>
            <w:rFonts w:ascii="Arial" w:eastAsia="Times New Roman" w:hAnsi="Arial" w:cs="Arial"/>
            <w:color w:val="auto"/>
          </w:rPr>
          <w:t>www.tpdris.lt</w:t>
        </w:r>
      </w:hyperlink>
      <w:r w:rsidRPr="00037590">
        <w:rPr>
          <w:rFonts w:ascii="Arial" w:eastAsia="Times New Roman" w:hAnsi="Arial" w:cs="Arial"/>
        </w:rPr>
        <w:t xml:space="preserve">). Aiškinamajame rašte nurodyti kokiais </w:t>
      </w:r>
      <w:r w:rsidRPr="00037590">
        <w:rPr>
          <w:rFonts w:ascii="Arial" w:eastAsia="Times New Roman" w:hAnsi="Arial" w:cs="Arial"/>
        </w:rPr>
        <w:lastRenderedPageBreak/>
        <w:t xml:space="preserve">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14:paraId="444E6B5D" w14:textId="77777777" w:rsidR="00AB46D9" w:rsidRPr="00037590"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nuovažos parametrai;</w:t>
      </w:r>
    </w:p>
    <w:p w14:paraId="0F79B3B8" w14:textId="77777777" w:rsidR="00AB46D9" w:rsidRPr="00037590"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fotofiksacija (su data ir laiku, kada fotografuota);</w:t>
      </w:r>
    </w:p>
    <w:p w14:paraId="4AF040A8" w14:textId="77777777" w:rsidR="00AB46D9" w:rsidRPr="00037590"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kelio kadastro duomenimis (ar nuovaža registruota);</w:t>
      </w:r>
    </w:p>
    <w:p w14:paraId="7F43150D" w14:textId="77777777" w:rsidR="00AB46D9"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kiekvienos nuovažos paskirtis ir perspektyvinė reikšmė.</w:t>
      </w:r>
    </w:p>
    <w:p w14:paraId="0377CD76" w14:textId="77777777" w:rsidR="00AB46D9" w:rsidRDefault="00AB46D9" w:rsidP="000B7957">
      <w:pPr>
        <w:pStyle w:val="ListParagraph"/>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 xml:space="preserve">Apibendrinta nuovažų informacija turi būti pateikta schemoje ant </w:t>
      </w:r>
      <w:proofErr w:type="spellStart"/>
      <w:r w:rsidRPr="00AB46D9">
        <w:rPr>
          <w:rFonts w:ascii="Arial" w:eastAsia="Times New Roman" w:hAnsi="Arial" w:cs="Arial"/>
        </w:rPr>
        <w:t>ortofotografinio</w:t>
      </w:r>
      <w:proofErr w:type="spellEnd"/>
      <w:r w:rsidRPr="00AB46D9">
        <w:rPr>
          <w:rFonts w:ascii="Arial" w:eastAsia="Times New Roman" w:hAnsi="Arial" w:cs="Arial"/>
        </w:rPr>
        <w:t xml:space="preserve"> pagrindo su Registrų centro duomenimis (sklypais) platesniame kontekste nei kelio statinio / sklypo ribos (kad būtų matyti visos galimybės į gretimus keliui sklypus patekti iš aplinkinių teritorijų).</w:t>
      </w:r>
    </w:p>
    <w:p w14:paraId="7688DBB5" w14:textId="77777777" w:rsidR="00AB46D9" w:rsidRDefault="00AB46D9" w:rsidP="000B7957">
      <w:pPr>
        <w:pStyle w:val="ListParagraph"/>
        <w:tabs>
          <w:tab w:val="left" w:pos="1701"/>
        </w:tabs>
        <w:spacing w:after="0" w:line="276" w:lineRule="auto"/>
        <w:ind w:left="1296"/>
        <w:jc w:val="both"/>
        <w:rPr>
          <w:rFonts w:ascii="Arial" w:eastAsia="Times New Roman" w:hAnsi="Arial" w:cs="Arial"/>
        </w:rPr>
      </w:pPr>
      <w:r w:rsidRPr="00037590">
        <w:rPr>
          <w:rFonts w:ascii="Arial" w:eastAsia="Times New Roman" w:hAnsi="Arial" w:cs="Arial"/>
        </w:rPr>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rojekte.</w:t>
      </w:r>
    </w:p>
    <w:p w14:paraId="2D05F00C" w14:textId="77777777" w:rsidR="00AB46D9" w:rsidRDefault="00AB46D9" w:rsidP="000B7957">
      <w:pPr>
        <w:pStyle w:val="ListParagraph"/>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Naujos nuovažos gali būti projektuojamos tik išimtinais atvejais ir pagrindus jų būtinumą, pateikiant sprendinio argumentus Projekte.</w:t>
      </w:r>
    </w:p>
    <w:p w14:paraId="7F0A1AE3" w14:textId="488430A7" w:rsidR="00AB46D9" w:rsidRDefault="00AB46D9" w:rsidP="000B7957">
      <w:pPr>
        <w:pStyle w:val="ListParagraph"/>
        <w:tabs>
          <w:tab w:val="left" w:pos="1701"/>
        </w:tabs>
        <w:spacing w:after="0" w:line="276" w:lineRule="auto"/>
        <w:ind w:left="1296"/>
        <w:jc w:val="both"/>
        <w:rPr>
          <w:rFonts w:ascii="Arial" w:hAnsi="Arial" w:cs="Arial"/>
        </w:rPr>
      </w:pPr>
      <w:r w:rsidRPr="00037590">
        <w:rPr>
          <w:rFonts w:ascii="Arial" w:hAnsi="Arial" w:cs="Arial"/>
        </w:rPr>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14:paraId="19894217" w14:textId="77777777" w:rsidR="00EF59E9" w:rsidRPr="000060DB" w:rsidRDefault="00EF59E9" w:rsidP="000060DB">
      <w:pPr>
        <w:tabs>
          <w:tab w:val="left" w:pos="1701"/>
        </w:tabs>
        <w:spacing w:after="0" w:line="276" w:lineRule="auto"/>
        <w:jc w:val="both"/>
        <w:rPr>
          <w:rFonts w:ascii="Arial" w:eastAsia="Times New Roman" w:hAnsi="Arial" w:cs="Arial"/>
        </w:rPr>
      </w:pPr>
    </w:p>
    <w:p w14:paraId="41B67EE9" w14:textId="77777777" w:rsidR="00AB46D9" w:rsidRPr="00037590" w:rsidRDefault="00AB46D9" w:rsidP="00120E0D">
      <w:pPr>
        <w:pStyle w:val="ListParagraph"/>
        <w:numPr>
          <w:ilvl w:val="1"/>
          <w:numId w:val="33"/>
        </w:numPr>
        <w:spacing w:after="0" w:line="276" w:lineRule="auto"/>
        <w:ind w:left="1276" w:hanging="709"/>
        <w:jc w:val="both"/>
        <w:rPr>
          <w:rFonts w:ascii="Arial" w:hAnsi="Arial" w:cs="Arial"/>
          <w:b/>
          <w:bCs/>
        </w:rPr>
      </w:pPr>
      <w:r w:rsidRPr="00037590">
        <w:rPr>
          <w:rFonts w:ascii="Arial" w:hAnsi="Arial" w:cs="Arial"/>
          <w:b/>
          <w:bCs/>
        </w:rPr>
        <w:t>Kelio dangos konstrukcija.</w:t>
      </w:r>
    </w:p>
    <w:p w14:paraId="112F81A5" w14:textId="02322869" w:rsidR="00AB46D9" w:rsidRDefault="00AB46D9" w:rsidP="000B7957">
      <w:pPr>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ab/>
        <w:t>Kelio dangos konstrukcijos parinkimui turi būti pateikti detal</w:t>
      </w:r>
      <w:r w:rsidR="00216EFC">
        <w:rPr>
          <w:rFonts w:ascii="Arial" w:eastAsia="Times New Roman" w:hAnsi="Arial" w:cs="Arial"/>
        </w:rPr>
        <w:t>ū</w:t>
      </w:r>
      <w:r w:rsidRPr="00037590">
        <w:rPr>
          <w:rFonts w:ascii="Arial" w:eastAsia="Times New Roman" w:hAnsi="Arial" w:cs="Arial"/>
        </w:rPr>
        <w:t>s dangos konstrukcijos skaičiavim</w:t>
      </w:r>
      <w:r w:rsidR="00216EFC">
        <w:rPr>
          <w:rFonts w:ascii="Arial" w:eastAsia="Times New Roman" w:hAnsi="Arial" w:cs="Arial"/>
        </w:rPr>
        <w:t>ai</w:t>
      </w:r>
      <w:r>
        <w:rPr>
          <w:rFonts w:ascii="Arial" w:eastAsia="Times New Roman" w:hAnsi="Arial" w:cs="Arial"/>
        </w:rPr>
        <w:t xml:space="preserve"> </w:t>
      </w:r>
      <w:r w:rsidRPr="00037590">
        <w:rPr>
          <w:rFonts w:ascii="Arial" w:eastAsia="Times New Roman" w:hAnsi="Arial" w:cs="Arial"/>
        </w:rPr>
        <w:t>su 3 skirtingais eismo intensyvumo prieaugiais (vadovaujantis bent pastarųjų dešimties metų eismo tendencijomis).</w:t>
      </w:r>
    </w:p>
    <w:p w14:paraId="2531E062" w14:textId="1CEB60B2" w:rsidR="000764AF" w:rsidRPr="00037590" w:rsidRDefault="000764AF" w:rsidP="000B7957">
      <w:pPr>
        <w:tabs>
          <w:tab w:val="left" w:pos="1276"/>
        </w:tabs>
        <w:spacing w:after="0" w:line="276" w:lineRule="auto"/>
        <w:ind w:left="1276"/>
        <w:jc w:val="both"/>
        <w:rPr>
          <w:rFonts w:ascii="Arial" w:eastAsia="Times New Roman" w:hAnsi="Arial" w:cs="Arial"/>
        </w:rPr>
      </w:pPr>
      <w:r>
        <w:rPr>
          <w:rFonts w:ascii="Arial" w:eastAsia="Times New Roman" w:hAnsi="Arial" w:cs="Arial"/>
        </w:rPr>
        <w:t xml:space="preserve">Kelio skersinių profilių brėžiniai turi būti pateikti </w:t>
      </w:r>
      <w:r w:rsidR="00613AF0">
        <w:rPr>
          <w:rFonts w:ascii="Arial" w:eastAsia="Times New Roman" w:hAnsi="Arial" w:cs="Arial"/>
        </w:rPr>
        <w:t xml:space="preserve">dėl </w:t>
      </w:r>
      <w:r>
        <w:rPr>
          <w:rFonts w:ascii="Arial" w:eastAsia="Times New Roman" w:hAnsi="Arial" w:cs="Arial"/>
        </w:rPr>
        <w:t>vis</w:t>
      </w:r>
      <w:r w:rsidR="00613AF0">
        <w:rPr>
          <w:rFonts w:ascii="Arial" w:eastAsia="Times New Roman" w:hAnsi="Arial" w:cs="Arial"/>
        </w:rPr>
        <w:t>ų</w:t>
      </w:r>
      <w:r>
        <w:rPr>
          <w:rFonts w:ascii="Arial" w:eastAsia="Times New Roman" w:hAnsi="Arial" w:cs="Arial"/>
        </w:rPr>
        <w:t xml:space="preserve"> </w:t>
      </w:r>
      <w:r w:rsidR="00613AF0">
        <w:rPr>
          <w:rFonts w:ascii="Arial" w:eastAsia="Times New Roman" w:hAnsi="Arial" w:cs="Arial"/>
        </w:rPr>
        <w:t>paskaičiuotų kelio dangos konstrukcijų.</w:t>
      </w:r>
    </w:p>
    <w:p w14:paraId="668D57FA" w14:textId="77777777" w:rsidR="00AB46D9" w:rsidRPr="00037590" w:rsidRDefault="00AB46D9" w:rsidP="000B7957">
      <w:pPr>
        <w:suppressAutoHyphens/>
        <w:spacing w:after="0" w:line="276" w:lineRule="auto"/>
        <w:ind w:left="1276"/>
        <w:jc w:val="both"/>
        <w:rPr>
          <w:rFonts w:ascii="Arial" w:eastAsia="Times New Roman" w:hAnsi="Arial" w:cs="Arial"/>
        </w:rPr>
      </w:pPr>
      <w:r w:rsidRPr="00037590">
        <w:rPr>
          <w:rFonts w:ascii="Arial" w:hAnsi="Arial" w:cs="Arial"/>
        </w:rPr>
        <w:t xml:space="preserve">Numatant rekonstrukciją / kapitalinį remontą, </w:t>
      </w:r>
      <w:r>
        <w:rPr>
          <w:rFonts w:ascii="Arial" w:hAnsi="Arial" w:cs="Arial"/>
        </w:rPr>
        <w:t>P</w:t>
      </w:r>
      <w:r w:rsidRPr="00037590">
        <w:rPr>
          <w:rFonts w:ascii="Arial" w:hAnsi="Arial" w:cs="Arial"/>
        </w:rPr>
        <w:t>rojekte turi būti pateikti duomenys apie esamos dangos konstrukcijos sluoksnių savybes, jų antrinio panaudojimo tinkamumą. Sąnaudų kiekių žiniaraštyje numatyti antrinio panaudojimo medžiagas.</w:t>
      </w:r>
    </w:p>
    <w:p w14:paraId="57750522" w14:textId="77777777" w:rsidR="00AB46D9" w:rsidRPr="00037590" w:rsidRDefault="00AB46D9" w:rsidP="000B7957">
      <w:pPr>
        <w:pStyle w:val="ListParagraph"/>
        <w:spacing w:after="0" w:line="276" w:lineRule="auto"/>
        <w:ind w:left="3763"/>
        <w:jc w:val="both"/>
        <w:rPr>
          <w:rFonts w:ascii="Arial" w:hAnsi="Arial" w:cs="Arial"/>
          <w:b/>
          <w:bCs/>
        </w:rPr>
      </w:pPr>
    </w:p>
    <w:p w14:paraId="3F52D819"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14:paraId="6838FC63"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14:paraId="6D3762D7"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37590">
        <w:rPr>
          <w:rFonts w:ascii="Arial" w:eastAsia="Times New Roman" w:hAnsi="Arial" w:cs="Arial"/>
        </w:rPr>
        <w:t>įsk</w:t>
      </w:r>
      <w:proofErr w:type="spellEnd"/>
      <w:r w:rsidRPr="00037590">
        <w:rPr>
          <w:rFonts w:ascii="Arial" w:eastAsia="Times New Roman" w:hAnsi="Arial" w:cs="Arial"/>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normatyviniais statybos techniniais dokumentais, turi būti kiekvienai pralaidai atskirai pateiktos pralaidų po kelio važiuojamąja dalimi detalizacijos.</w:t>
      </w:r>
    </w:p>
    <w:p w14:paraId="00D7BC22" w14:textId="77777777" w:rsidR="00AB46D9" w:rsidRPr="00037590"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14:paraId="1FD8C88E" w14:textId="6B7CDC7A" w:rsidR="00AB46D9"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14:paraId="4D5B9BC6" w14:textId="77777777" w:rsidR="002538D2" w:rsidRPr="00037590" w:rsidRDefault="002538D2" w:rsidP="000B7957">
      <w:pPr>
        <w:spacing w:after="0" w:line="276" w:lineRule="auto"/>
        <w:ind w:left="567" w:firstLine="729"/>
        <w:jc w:val="both"/>
        <w:rPr>
          <w:rFonts w:ascii="Arial" w:eastAsia="Times New Roman" w:hAnsi="Arial" w:cs="Arial"/>
        </w:rPr>
      </w:pPr>
    </w:p>
    <w:p w14:paraId="5A92C142"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lastRenderedPageBreak/>
        <w:t>Autobusų sustojimo aikštelės.</w:t>
      </w:r>
    </w:p>
    <w:p w14:paraId="4B0CDA5E" w14:textId="77777777" w:rsidR="00AB46D9" w:rsidRDefault="00AB46D9" w:rsidP="000B7957">
      <w:pPr>
        <w:spacing w:after="0" w:line="276" w:lineRule="auto"/>
        <w:ind w:left="1276"/>
        <w:jc w:val="both"/>
        <w:rPr>
          <w:rFonts w:ascii="Arial" w:eastAsia="Times New Roman" w:hAnsi="Arial" w:cs="Arial"/>
        </w:rPr>
      </w:pPr>
      <w:bookmarkStart w:id="4" w:name="_Hlk116474808"/>
      <w:r w:rsidRPr="00037590">
        <w:rPr>
          <w:rFonts w:ascii="Arial" w:eastAsia="Times New Roman" w:hAnsi="Arial" w:cs="Arial"/>
        </w:rPr>
        <w:t>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4"/>
    </w:p>
    <w:p w14:paraId="47221660" w14:textId="77777777" w:rsidR="00AB46D9" w:rsidRPr="00037590" w:rsidRDefault="00AB46D9" w:rsidP="000B7957">
      <w:pPr>
        <w:spacing w:after="0" w:line="276" w:lineRule="auto"/>
        <w:ind w:left="567" w:firstLine="729"/>
        <w:jc w:val="both"/>
        <w:rPr>
          <w:rFonts w:ascii="Arial" w:eastAsia="Times New Roman" w:hAnsi="Arial" w:cs="Arial"/>
        </w:rPr>
      </w:pPr>
    </w:p>
    <w:p w14:paraId="01C12CA2"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14:paraId="6AD9E877"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14:paraId="44B7FE1D"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19C8A0E"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Medžiagos – šiuolaikiškos, parinktos teikiant prioritetą </w:t>
      </w:r>
      <w:proofErr w:type="spellStart"/>
      <w:r w:rsidRPr="00037590">
        <w:rPr>
          <w:rFonts w:ascii="Arial" w:eastAsia="Times New Roman" w:hAnsi="Arial" w:cs="Arial"/>
        </w:rPr>
        <w:t>antivandalinėms</w:t>
      </w:r>
      <w:proofErr w:type="spellEnd"/>
      <w:r w:rsidRPr="00037590">
        <w:rPr>
          <w:rFonts w:ascii="Arial" w:eastAsia="Times New Roman" w:hAnsi="Arial" w:cs="Arial"/>
        </w:rPr>
        <w:t xml:space="preserve"> savybėms ir funkcijai.</w:t>
      </w:r>
    </w:p>
    <w:p w14:paraId="4D692E07"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Visiškai skaidri paviljonų apdailos medžiaga kelia pavojų paukščiams, todėl būtina naudoti </w:t>
      </w:r>
      <w:proofErr w:type="spellStart"/>
      <w:r w:rsidRPr="00037590">
        <w:rPr>
          <w:rFonts w:ascii="Arial" w:eastAsia="Times New Roman" w:hAnsi="Arial" w:cs="Arial"/>
        </w:rPr>
        <w:t>tonuotą</w:t>
      </w:r>
      <w:proofErr w:type="spellEnd"/>
      <w:r w:rsidRPr="00037590">
        <w:rPr>
          <w:rFonts w:ascii="Arial" w:eastAsia="Times New Roman" w:hAnsi="Arial" w:cs="Arial"/>
        </w:rPr>
        <w:t xml:space="preserve"> skaidriąją medžiagą arba padengti skaidrią medžiagą matinių juostų ar taškų raštu.</w:t>
      </w:r>
    </w:p>
    <w:p w14:paraId="57178E72"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14:paraId="3DC08554"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w:t>
      </w:r>
      <w:proofErr w:type="spellStart"/>
      <w:r w:rsidRPr="00037590">
        <w:rPr>
          <w:rFonts w:ascii="Arial" w:eastAsia="Times New Roman" w:hAnsi="Arial" w:cs="Arial"/>
        </w:rPr>
        <w:t>kietmedžio</w:t>
      </w:r>
      <w:proofErr w:type="spellEnd"/>
      <w:r w:rsidRPr="00037590">
        <w:rPr>
          <w:rFonts w:ascii="Arial" w:eastAsia="Times New Roman" w:hAnsi="Arial" w:cs="Arial"/>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1DC7C029"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w:t>
      </w:r>
    </w:p>
    <w:p w14:paraId="132393CD"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037590">
        <w:rPr>
          <w:rFonts w:ascii="Arial" w:eastAsia="Times New Roman" w:hAnsi="Arial" w:cs="Arial"/>
        </w:rPr>
        <w:t>tonuota</w:t>
      </w:r>
      <w:proofErr w:type="spellEnd"/>
      <w:r w:rsidRPr="00037590">
        <w:rPr>
          <w:rFonts w:ascii="Arial" w:eastAsia="Times New Roman" w:hAnsi="Arial" w:cs="Arial"/>
        </w:rPr>
        <w:t xml:space="preserve">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56E9EE12"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Visiems dažomiems paviršiams naudojama spalva – RAL 8016.</w:t>
      </w:r>
    </w:p>
    <w:p w14:paraId="675F1722"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reikalavimai šiukšlių dėžei:</w:t>
      </w:r>
    </w:p>
    <w:p w14:paraId="46075116" w14:textId="77777777" w:rsidR="00AB46D9" w:rsidRPr="00037590"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medžiagos – betonas su cinkuotos skardos išimamu įdėklu ir pelenine;</w:t>
      </w:r>
    </w:p>
    <w:p w14:paraId="21BE9BC0" w14:textId="77777777" w:rsidR="00AB46D9" w:rsidRPr="00037590"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tūris ne mažesnis kaip 40 l ir ne didesnis, kaip 70 l;</w:t>
      </w:r>
    </w:p>
    <w:p w14:paraId="2869D7AA" w14:textId="77777777" w:rsidR="00AB46D9" w:rsidRPr="00037590"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svoris – ne mažiau kaip 100 kg;</w:t>
      </w:r>
    </w:p>
    <w:p w14:paraId="7F835019" w14:textId="77777777" w:rsidR="00AB46D9"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14:paraId="75404CC8" w14:textId="77777777" w:rsidR="00803C6E" w:rsidRPr="00037590" w:rsidRDefault="00803C6E" w:rsidP="000B7957">
      <w:pPr>
        <w:spacing w:after="0" w:line="276" w:lineRule="auto"/>
        <w:jc w:val="both"/>
        <w:rPr>
          <w:rFonts w:ascii="Arial" w:eastAsia="Times New Roman" w:hAnsi="Arial" w:cs="Arial"/>
        </w:rPr>
      </w:pPr>
    </w:p>
    <w:p w14:paraId="2BE1FE94"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Kelkraščių danga.</w:t>
      </w:r>
    </w:p>
    <w:p w14:paraId="17F04A03" w14:textId="77777777" w:rsidR="00AB46D9" w:rsidRPr="00037590" w:rsidRDefault="00AB46D9" w:rsidP="000B7957">
      <w:pPr>
        <w:spacing w:after="0" w:line="276" w:lineRule="auto"/>
        <w:ind w:left="1276"/>
        <w:contextualSpacing/>
        <w:jc w:val="both"/>
        <w:rPr>
          <w:rFonts w:ascii="Arial" w:eastAsia="Times New Roman" w:hAnsi="Arial" w:cs="Arial"/>
        </w:rPr>
      </w:pPr>
      <w:r w:rsidRPr="00037590">
        <w:rPr>
          <w:rFonts w:ascii="Arial" w:eastAsia="Times New Roman" w:hAnsi="Arial" w:cs="Arial"/>
        </w:rPr>
        <w:t xml:space="preserve">Projektuoti </w:t>
      </w:r>
      <w:proofErr w:type="spellStart"/>
      <w:r w:rsidRPr="00037590">
        <w:rPr>
          <w:rFonts w:ascii="Arial" w:eastAsia="Times New Roman" w:hAnsi="Arial" w:cs="Arial"/>
        </w:rPr>
        <w:t>skaldažolę</w:t>
      </w:r>
      <w:proofErr w:type="spellEnd"/>
      <w:r w:rsidRPr="00037590">
        <w:rPr>
          <w:rFonts w:ascii="Arial" w:eastAsia="Times New Roman" w:hAnsi="Arial" w:cs="Arial"/>
        </w:rPr>
        <w:t>, kai dirvožemio kiekis joje 15 % ir naudojama mineralinė medžiaga – skalda.</w:t>
      </w:r>
    </w:p>
    <w:p w14:paraId="78540B2F" w14:textId="77777777" w:rsidR="00AB46D9" w:rsidRPr="00037590" w:rsidRDefault="00AB46D9" w:rsidP="000B7957">
      <w:pPr>
        <w:suppressAutoHyphens/>
        <w:spacing w:after="0" w:line="276" w:lineRule="auto"/>
        <w:ind w:left="1276"/>
        <w:jc w:val="both"/>
        <w:rPr>
          <w:rFonts w:ascii="Arial" w:eastAsia="Times New Roman" w:hAnsi="Arial" w:cs="Arial"/>
        </w:rPr>
      </w:pPr>
      <w:bookmarkStart w:id="5" w:name="_Hlk164264950"/>
      <w:r w:rsidRPr="00037590">
        <w:rPr>
          <w:rFonts w:ascii="Arial" w:eastAsia="Times New Roman" w:hAnsi="Arial" w:cs="Arial"/>
        </w:rPr>
        <w:lastRenderedPageBreak/>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5"/>
      <w:r w:rsidRPr="00037590">
        <w:rPr>
          <w:rFonts w:ascii="Arial" w:eastAsia="Times New Roman" w:hAnsi="Arial" w:cs="Arial"/>
        </w:rPr>
        <w:t>.</w:t>
      </w:r>
    </w:p>
    <w:p w14:paraId="4B3E0FD2" w14:textId="77777777" w:rsidR="00AB46D9" w:rsidRPr="00037590" w:rsidRDefault="00AB46D9" w:rsidP="000B7957">
      <w:pPr>
        <w:spacing w:after="0" w:line="276" w:lineRule="auto"/>
        <w:contextualSpacing/>
        <w:jc w:val="both"/>
        <w:rPr>
          <w:rFonts w:ascii="Arial" w:eastAsia="Times New Roman" w:hAnsi="Arial" w:cs="Arial"/>
        </w:rPr>
      </w:pPr>
    </w:p>
    <w:p w14:paraId="26F1CDF9"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14:paraId="22AAEDC2" w14:textId="77777777" w:rsidR="00120389" w:rsidRDefault="00AB46D9" w:rsidP="000B7957">
      <w:pPr>
        <w:pStyle w:val="ListParagraph"/>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14:paraId="75457FE1" w14:textId="60687705" w:rsidR="00AB46D9" w:rsidRPr="00037590" w:rsidRDefault="00AB46D9" w:rsidP="000B7957">
      <w:pPr>
        <w:pStyle w:val="ListParagraph"/>
        <w:spacing w:after="0" w:line="276" w:lineRule="auto"/>
        <w:ind w:left="567" w:firstLine="729"/>
        <w:jc w:val="both"/>
        <w:rPr>
          <w:rFonts w:ascii="Arial" w:eastAsia="Times New Roman" w:hAnsi="Arial" w:cs="Arial"/>
        </w:rPr>
      </w:pPr>
      <w:r w:rsidRPr="00037590">
        <w:rPr>
          <w:rFonts w:ascii="Arial" w:eastAsia="Times New Roman" w:hAnsi="Arial" w:cs="Arial"/>
          <w:lang w:eastAsia="lt-LT"/>
        </w:rPr>
        <w:t>Griovių tvirtinimas:</w:t>
      </w:r>
    </w:p>
    <w:p w14:paraId="0647D52D"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iki 3 % , turi būti naudojamos medžiagos, nurodytos TRA UŽPILDAI 19 4 lentelėje, pasirinktinai </w:t>
      </w:r>
      <w:proofErr w:type="spellStart"/>
      <w:r w:rsidRPr="00037590">
        <w:rPr>
          <w:rFonts w:ascii="Arial" w:eastAsia="Times New Roman" w:hAnsi="Arial" w:cs="Arial"/>
          <w:lang w:eastAsia="lt-LT"/>
        </w:rPr>
        <w:t>fr</w:t>
      </w:r>
      <w:proofErr w:type="spellEnd"/>
      <w:r w:rsidRPr="00037590">
        <w:rPr>
          <w:rFonts w:ascii="Arial" w:eastAsia="Times New Roman" w:hAnsi="Arial" w:cs="Arial"/>
          <w:lang w:eastAsia="lt-LT"/>
        </w:rPr>
        <w:t>. 16/22, 16/32. 22/32. Naudojamas užpildas turi atitikti LST EN 13242 reikalavimus;</w:t>
      </w:r>
    </w:p>
    <w:p w14:paraId="0CC9CB56"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348A4742"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14:paraId="37DC7E7A"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 16 229 p.</w:t>
      </w:r>
    </w:p>
    <w:p w14:paraId="20ECDD72" w14:textId="77777777" w:rsidR="00AB46D9" w:rsidRPr="00037590" w:rsidRDefault="00AB46D9" w:rsidP="00AB46D9">
      <w:pPr>
        <w:spacing w:after="0" w:line="276" w:lineRule="auto"/>
        <w:jc w:val="both"/>
        <w:rPr>
          <w:rFonts w:ascii="Arial" w:eastAsia="Times New Roman" w:hAnsi="Arial" w:cs="Arial"/>
          <w:lang w:eastAsia="lt-LT"/>
        </w:rPr>
      </w:pPr>
    </w:p>
    <w:p w14:paraId="39F83110" w14:textId="77777777" w:rsidR="00AB46D9" w:rsidRPr="00037590" w:rsidRDefault="00AB46D9" w:rsidP="00120E0D">
      <w:pPr>
        <w:pStyle w:val="ListParagraph"/>
        <w:numPr>
          <w:ilvl w:val="1"/>
          <w:numId w:val="33"/>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14:paraId="1FB939C6" w14:textId="77777777" w:rsidR="00120389" w:rsidRDefault="00AB46D9" w:rsidP="00120389">
      <w:pPr>
        <w:tabs>
          <w:tab w:val="left" w:pos="1276"/>
        </w:tabs>
        <w:spacing w:after="0" w:line="276" w:lineRule="auto"/>
        <w:ind w:left="1276"/>
        <w:jc w:val="both"/>
        <w:rPr>
          <w:rFonts w:ascii="Arial"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14:paraId="7E57FF67" w14:textId="21D421C9" w:rsidR="00AB46D9" w:rsidRPr="00120389" w:rsidRDefault="00AB46D9" w:rsidP="00120389">
      <w:pPr>
        <w:tabs>
          <w:tab w:val="left" w:pos="1276"/>
        </w:tabs>
        <w:spacing w:after="0" w:line="276" w:lineRule="auto"/>
        <w:ind w:left="1276"/>
        <w:jc w:val="both"/>
        <w:rPr>
          <w:rFonts w:ascii="Arial" w:eastAsia="Times New Roman" w:hAnsi="Arial" w:cs="Arial"/>
        </w:rPr>
      </w:pPr>
      <w:r w:rsidRPr="00037590">
        <w:rPr>
          <w:rFonts w:ascii="Arial" w:hAnsi="Arial" w:cs="Arial"/>
        </w:rPr>
        <w:t>Kelio</w:t>
      </w:r>
      <w:r w:rsidR="00120389">
        <w:rPr>
          <w:rFonts w:ascii="Arial" w:hAnsi="Arial" w:cs="Arial"/>
        </w:rPr>
        <w:t xml:space="preserve"> </w:t>
      </w:r>
      <w:r w:rsidRPr="00037590">
        <w:rPr>
          <w:rFonts w:ascii="Arial" w:hAnsi="Arial" w:cs="Arial"/>
        </w:rPr>
        <w:t>horizontalųjį ženklinimą projektuoti vadovaujantis Kelių horizontaliojo ženklinimo taisyklėmis,</w:t>
      </w:r>
      <w:r w:rsidR="00120389">
        <w:rPr>
          <w:rFonts w:ascii="Arial" w:hAnsi="Arial" w:cs="Arial"/>
        </w:rPr>
        <w:t xml:space="preserve"> </w:t>
      </w:r>
      <w:r w:rsidRPr="00037590">
        <w:rPr>
          <w:rFonts w:ascii="Arial" w:hAnsi="Arial" w:cs="Arial"/>
        </w:rPr>
        <w:t>numatant polimerinių ar kitų ilgaamžių medžiagų panaudojimą.</w:t>
      </w:r>
    </w:p>
    <w:p w14:paraId="10EE0969" w14:textId="77777777" w:rsidR="00AB46D9" w:rsidRPr="00037590" w:rsidRDefault="00AB46D9" w:rsidP="00120389">
      <w:pPr>
        <w:tabs>
          <w:tab w:val="left" w:pos="1276"/>
        </w:tabs>
        <w:spacing w:after="0" w:line="276" w:lineRule="auto"/>
        <w:ind w:left="1276"/>
        <w:jc w:val="both"/>
        <w:rPr>
          <w:rFonts w:ascii="Arial" w:hAnsi="Arial" w:cs="Arial"/>
        </w:rPr>
      </w:pPr>
    </w:p>
    <w:p w14:paraId="16EBAAE2" w14:textId="1E696DF0" w:rsidR="00AB46D9" w:rsidRPr="00AC0CAE" w:rsidRDefault="00AB46D9" w:rsidP="00120E0D">
      <w:pPr>
        <w:pStyle w:val="ListParagraph"/>
        <w:numPr>
          <w:ilvl w:val="1"/>
          <w:numId w:val="33"/>
        </w:numPr>
        <w:tabs>
          <w:tab w:val="left" w:pos="1276"/>
        </w:tabs>
        <w:spacing w:after="0" w:line="276" w:lineRule="auto"/>
        <w:jc w:val="both"/>
        <w:rPr>
          <w:rFonts w:ascii="Arial" w:hAnsi="Arial" w:cs="Arial"/>
        </w:rPr>
      </w:pPr>
      <w:proofErr w:type="spellStart"/>
      <w:r w:rsidRPr="00AC0CAE">
        <w:rPr>
          <w:rFonts w:ascii="Arial" w:eastAsia="Times New Roman" w:hAnsi="Arial" w:cs="Arial"/>
          <w:b/>
          <w:bCs/>
          <w:lang w:eastAsia="lt-LT"/>
        </w:rPr>
        <w:t>Geosintetinės</w:t>
      </w:r>
      <w:proofErr w:type="spellEnd"/>
      <w:r w:rsidRPr="00AC0CAE">
        <w:rPr>
          <w:rFonts w:ascii="Arial" w:eastAsia="Times New Roman" w:hAnsi="Arial" w:cs="Arial"/>
          <w:b/>
          <w:bCs/>
          <w:lang w:eastAsia="lt-LT"/>
        </w:rPr>
        <w:t xml:space="preserve"> medžiagos.</w:t>
      </w:r>
    </w:p>
    <w:p w14:paraId="6A075A3E"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Projektuojant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panaudojimą vadovautis MN GEOSINT ŽD13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xml:space="preserve"> naudojimo žemės darbams keliuose metodiniais nurodymais“, TRA GEOSINT ŽD 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naudojamos žemės darbams keliuose, techninių reikalavimų aprašu“, ĮT ŽS 17 „Automobilių kelių žemės darbų atlikimo ir žemės sankasos įrengimo taisyklėmis“.</w:t>
      </w:r>
    </w:p>
    <w:p w14:paraId="371DFAEE"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14:paraId="14304059"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panaudojimas turi būti racionalus ir pagrįstas. Taikant </w:t>
      </w:r>
      <w:proofErr w:type="spellStart"/>
      <w:r w:rsidRPr="00037590">
        <w:rPr>
          <w:rFonts w:ascii="Arial" w:eastAsia="Times New Roman" w:hAnsi="Arial" w:cs="Arial"/>
          <w:lang w:eastAsia="lt-LT"/>
        </w:rPr>
        <w:t>geosintetines</w:t>
      </w:r>
      <w:proofErr w:type="spellEnd"/>
      <w:r w:rsidRPr="00037590">
        <w:rPr>
          <w:rFonts w:ascii="Arial" w:eastAsia="Times New Roman" w:hAnsi="Arial" w:cs="Arial"/>
          <w:lang w:eastAsia="lt-LT"/>
        </w:rPr>
        <w:t xml:space="preserve">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mažiau kaip 3 galimų sprendimų variantus ir jų palyginimą, ekonominiais skaičiavimais, darbų kiekių žiniaraščiais ir išvadomis, kuriose būtų nurodomas ir projekto rengėjo siūlomas sprendinys.</w:t>
      </w:r>
    </w:p>
    <w:p w14:paraId="1A215F8A"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sprendiniai turi būti nurodyti kelio išilginių ir skersinių profilių brėžiniuose.</w:t>
      </w:r>
    </w:p>
    <w:p w14:paraId="0D5AF65F"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Nurodant gaminių charakteristikas, savybes, vadovautis normatyvinio statybos techninio dokumento MN GEOSINT ŽD 13 IX skyriaus I skirsnio 1 lentele. </w:t>
      </w:r>
    </w:p>
    <w:p w14:paraId="208D3F73" w14:textId="07A21B27" w:rsidR="00AB46D9" w:rsidRPr="00B07669" w:rsidRDefault="00AB46D9" w:rsidP="00B07669">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14:paraId="65C7D2DA" w14:textId="77777777" w:rsidR="00AB46D9" w:rsidRPr="00AC0CAE" w:rsidRDefault="00AB46D9" w:rsidP="00120E0D">
      <w:pPr>
        <w:pStyle w:val="ListParagraph"/>
        <w:numPr>
          <w:ilvl w:val="1"/>
          <w:numId w:val="33"/>
        </w:numPr>
        <w:spacing w:after="0" w:line="276" w:lineRule="auto"/>
        <w:ind w:left="1276" w:hanging="709"/>
        <w:jc w:val="both"/>
        <w:rPr>
          <w:rStyle w:val="Emphasis"/>
          <w:rFonts w:ascii="Arial" w:eastAsia="Times New Roman" w:hAnsi="Arial" w:cs="Arial"/>
          <w:b/>
          <w:bCs/>
          <w:i w:val="0"/>
          <w:iCs w:val="0"/>
          <w:lang w:eastAsia="lt-LT"/>
        </w:rPr>
      </w:pPr>
      <w:proofErr w:type="spellStart"/>
      <w:r w:rsidRPr="00AC0CAE">
        <w:rPr>
          <w:rStyle w:val="Emphasis"/>
          <w:rFonts w:ascii="Arial" w:hAnsi="Arial" w:cs="Arial"/>
          <w:b/>
          <w:bCs/>
          <w:i w:val="0"/>
          <w:iCs w:val="0"/>
          <w:shd w:val="clear" w:color="auto" w:fill="FFFFFF"/>
        </w:rPr>
        <w:lastRenderedPageBreak/>
        <w:t>Didžiagabaričių</w:t>
      </w:r>
      <w:proofErr w:type="spellEnd"/>
      <w:r w:rsidRPr="00AC0CAE">
        <w:rPr>
          <w:rFonts w:ascii="Arial" w:hAnsi="Arial" w:cs="Arial"/>
          <w:b/>
          <w:bCs/>
          <w:i/>
          <w:iCs/>
          <w:shd w:val="clear" w:color="auto" w:fill="FFFFFF"/>
        </w:rPr>
        <w:t> </w:t>
      </w:r>
      <w:r w:rsidRPr="00AC0CAE">
        <w:rPr>
          <w:rFonts w:ascii="Arial" w:hAnsi="Arial" w:cs="Arial"/>
          <w:b/>
          <w:bCs/>
          <w:shd w:val="clear" w:color="auto" w:fill="FFFFFF"/>
        </w:rPr>
        <w:t>ir (ar)</w:t>
      </w:r>
      <w:r w:rsidRPr="00AC0CAE">
        <w:rPr>
          <w:rFonts w:ascii="Arial" w:hAnsi="Arial" w:cs="Arial"/>
          <w:b/>
          <w:bCs/>
          <w:i/>
          <w:iCs/>
          <w:shd w:val="clear" w:color="auto" w:fill="FFFFFF"/>
        </w:rPr>
        <w:t> </w:t>
      </w:r>
      <w:r w:rsidRPr="00AC0CAE">
        <w:rPr>
          <w:rStyle w:val="Emphasis"/>
          <w:rFonts w:ascii="Arial" w:hAnsi="Arial" w:cs="Arial"/>
          <w:b/>
          <w:bCs/>
          <w:i w:val="0"/>
          <w:iCs w:val="0"/>
          <w:shd w:val="clear" w:color="auto" w:fill="FFFFFF"/>
        </w:rPr>
        <w:t>sunkiasvorių transporto priemonių eismas.</w:t>
      </w:r>
    </w:p>
    <w:p w14:paraId="3DF0D840" w14:textId="77777777" w:rsidR="00AB46D9" w:rsidRPr="0015565B" w:rsidRDefault="00AB46D9" w:rsidP="00AC0CAE">
      <w:pPr>
        <w:spacing w:after="0" w:line="276" w:lineRule="auto"/>
        <w:ind w:left="1276"/>
        <w:jc w:val="both"/>
        <w:rPr>
          <w:rStyle w:val="Emphasis"/>
          <w:rFonts w:ascii="Arial" w:hAnsi="Arial" w:cs="Arial"/>
          <w:i w:val="0"/>
          <w:iCs w:val="0"/>
          <w:shd w:val="clear" w:color="auto" w:fill="FFFFFF"/>
        </w:rPr>
      </w:pPr>
      <w:r w:rsidRPr="00862505">
        <w:rPr>
          <w:rStyle w:val="Emphasis"/>
          <w:rFonts w:ascii="Arial" w:hAnsi="Arial" w:cs="Arial"/>
          <w:i w:val="0"/>
          <w:iCs w:val="0"/>
          <w:shd w:val="clear" w:color="auto" w:fill="FFFFFF"/>
        </w:rPr>
        <w:t>Projektuojamo kelio (jo elementų) geometriniai ar</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ir kiti</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parametrai pagal</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 xml:space="preserve">turi užtikrinti </w:t>
      </w:r>
      <w:proofErr w:type="spellStart"/>
      <w:r w:rsidRPr="0015565B">
        <w:rPr>
          <w:rStyle w:val="Emphasis"/>
          <w:rFonts w:ascii="Arial" w:hAnsi="Arial" w:cs="Arial"/>
          <w:i w:val="0"/>
          <w:iCs w:val="0"/>
          <w:shd w:val="clear" w:color="auto" w:fill="FFFFFF"/>
        </w:rPr>
        <w:t>didžiagabaričių</w:t>
      </w:r>
      <w:proofErr w:type="spellEnd"/>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phasis"/>
          <w:rFonts w:ascii="Arial" w:hAnsi="Arial" w:cs="Arial"/>
          <w:i w:val="0"/>
          <w:iCs w:val="0"/>
          <w:shd w:val="clear" w:color="auto" w:fill="FFFFFF"/>
        </w:rPr>
        <w:t>sunkiasvorių transporto priemonių eismą.</w:t>
      </w:r>
    </w:p>
    <w:p w14:paraId="5BA4EE08" w14:textId="77777777" w:rsidR="00AB46D9" w:rsidRPr="0015565B" w:rsidRDefault="00AB46D9" w:rsidP="00AB46D9">
      <w:pPr>
        <w:spacing w:after="0" w:line="276" w:lineRule="auto"/>
        <w:ind w:left="567" w:firstLine="731"/>
        <w:jc w:val="both"/>
        <w:rPr>
          <w:rStyle w:val="Emphasis"/>
          <w:rFonts w:ascii="Arial" w:hAnsi="Arial" w:cs="Arial"/>
          <w:i w:val="0"/>
          <w:iCs w:val="0"/>
          <w:shd w:val="clear" w:color="auto" w:fill="FFFFFF"/>
        </w:rPr>
      </w:pPr>
    </w:p>
    <w:p w14:paraId="3D8B3FB3" w14:textId="77777777" w:rsidR="0015529F" w:rsidRDefault="00AB46D9" w:rsidP="0015529F">
      <w:pPr>
        <w:pStyle w:val="ListParagraph"/>
        <w:numPr>
          <w:ilvl w:val="1"/>
          <w:numId w:val="33"/>
        </w:numPr>
        <w:tabs>
          <w:tab w:val="left" w:pos="1276"/>
        </w:tabs>
        <w:spacing w:after="0" w:line="240" w:lineRule="auto"/>
        <w:ind w:left="1276" w:hanging="709"/>
        <w:rPr>
          <w:rFonts w:ascii="Arial" w:eastAsia="Times New Roman" w:hAnsi="Arial" w:cs="Arial"/>
          <w:b/>
          <w:bCs/>
          <w:lang w:eastAsia="lt-LT"/>
        </w:rPr>
      </w:pPr>
      <w:r w:rsidRPr="00037590">
        <w:rPr>
          <w:rFonts w:ascii="Arial" w:eastAsia="Times New Roman" w:hAnsi="Arial" w:cs="Arial"/>
          <w:b/>
          <w:bCs/>
          <w:lang w:eastAsia="lt-LT"/>
        </w:rPr>
        <w:t>Reikalavimai betoniniams aplinkotvarkos gaminiams</w:t>
      </w:r>
      <w:bookmarkStart w:id="6" w:name="_Hlk167270070"/>
    </w:p>
    <w:p w14:paraId="53B5D7B7" w14:textId="0220C0A6" w:rsidR="00AB46D9" w:rsidRPr="0015529F" w:rsidRDefault="00AB46D9" w:rsidP="0015529F">
      <w:pPr>
        <w:pStyle w:val="ListParagraph"/>
        <w:tabs>
          <w:tab w:val="left" w:pos="1276"/>
        </w:tabs>
        <w:spacing w:after="0" w:line="240" w:lineRule="auto"/>
        <w:ind w:left="1276"/>
        <w:rPr>
          <w:rFonts w:ascii="Arial" w:eastAsia="Times New Roman" w:hAnsi="Arial" w:cs="Arial"/>
          <w:b/>
          <w:bCs/>
          <w:lang w:eastAsia="lt-LT"/>
        </w:rPr>
      </w:pPr>
      <w:r w:rsidRPr="0015529F">
        <w:rPr>
          <w:rFonts w:ascii="Arial" w:eastAsia="Times New Roman" w:hAnsi="Arial" w:cs="Arial"/>
          <w:lang w:eastAsia="lt-LT"/>
        </w:rPr>
        <w:t xml:space="preserve">Projekte gaminiams turi būti nurodomi tik standartai, nenurodant papildomų savybių, kurios nėra apibrėžtos standartuose ar techninių reikalavimų apraše „TRA Trinkelės 14“. </w:t>
      </w:r>
    </w:p>
    <w:bookmarkEnd w:id="6"/>
    <w:p w14:paraId="02216E70" w14:textId="77777777" w:rsidR="00AB46D9" w:rsidRPr="00037590" w:rsidRDefault="00AB46D9" w:rsidP="0015529F">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14:paraId="579661D4" w14:textId="77777777"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14:paraId="3F33E320" w14:textId="77777777"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14:paraId="449D1CB0" w14:textId="77777777"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14:paraId="5A627283" w14:textId="75203072"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Tašytoms gamtinio akmens trinkelėms,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1342;</w:t>
      </w:r>
    </w:p>
    <w:p w14:paraId="0DCFFEFC" w14:textId="1A27334E"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Gamtinio akmens bordiūrams,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1343.</w:t>
      </w:r>
    </w:p>
    <w:p w14:paraId="082826CC" w14:textId="77777777" w:rsidR="00174CD7" w:rsidRPr="00037590" w:rsidRDefault="00174CD7" w:rsidP="00AC0CAE">
      <w:pPr>
        <w:spacing w:after="0" w:line="276" w:lineRule="auto"/>
        <w:jc w:val="both"/>
        <w:rPr>
          <w:rFonts w:ascii="Arial" w:eastAsia="Times New Roman" w:hAnsi="Arial" w:cs="Arial"/>
          <w:lang w:eastAsia="lt-LT"/>
        </w:rPr>
      </w:pPr>
    </w:p>
    <w:p w14:paraId="5BA9F2FF" w14:textId="77777777" w:rsidR="00AC488B" w:rsidRPr="00037590" w:rsidRDefault="00AC488B" w:rsidP="00120E0D">
      <w:pPr>
        <w:pStyle w:val="ListParagraph"/>
        <w:numPr>
          <w:ilvl w:val="1"/>
          <w:numId w:val="33"/>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Apsaugos zonos.</w:t>
      </w:r>
    </w:p>
    <w:p w14:paraId="21DC17C6" w14:textId="77777777" w:rsidR="00AC488B" w:rsidRPr="00037590" w:rsidRDefault="00AC488B" w:rsidP="00AC0CAE">
      <w:pPr>
        <w:pStyle w:val="ListParagraph"/>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Projekto grafinėje dalyje turi būti pažymėtos susisiekimo komunikacijų ir inžinerinių tinklų apsaugos zonos.</w:t>
      </w:r>
    </w:p>
    <w:p w14:paraId="1388D96E" w14:textId="77777777" w:rsidR="00AC488B" w:rsidRPr="00037590" w:rsidRDefault="00AC488B" w:rsidP="00AC488B">
      <w:pPr>
        <w:pStyle w:val="ListParagraph"/>
        <w:spacing w:after="0" w:line="276" w:lineRule="auto"/>
        <w:ind w:left="567" w:firstLine="709"/>
        <w:jc w:val="both"/>
        <w:rPr>
          <w:rFonts w:ascii="Arial" w:eastAsia="Times New Roman" w:hAnsi="Arial" w:cs="Arial"/>
        </w:rPr>
      </w:pPr>
    </w:p>
    <w:p w14:paraId="040A03EB" w14:textId="77777777" w:rsidR="00AC488B" w:rsidRPr="00037590" w:rsidRDefault="00AC488B" w:rsidP="00120E0D">
      <w:pPr>
        <w:pStyle w:val="ListParagraph"/>
        <w:numPr>
          <w:ilvl w:val="1"/>
          <w:numId w:val="33"/>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14:paraId="0F44EF45" w14:textId="1C48EB20" w:rsidR="00AC488B" w:rsidRPr="00037590" w:rsidRDefault="00AC488B" w:rsidP="00AC0CAE">
      <w:pPr>
        <w:pStyle w:val="ListParagraph"/>
        <w:spacing w:after="0" w:line="276" w:lineRule="auto"/>
        <w:ind w:left="1276"/>
        <w:jc w:val="both"/>
        <w:rPr>
          <w:rFonts w:ascii="Arial" w:eastAsia="Times New Roman" w:hAnsi="Arial" w:cs="Arial"/>
          <w:b/>
          <w:bCs/>
          <w:lang w:eastAsia="lt-LT"/>
        </w:rPr>
      </w:pPr>
      <w:r w:rsidRPr="00037590">
        <w:rPr>
          <w:rFonts w:ascii="Arial" w:eastAsia="Times New Roman" w:hAnsi="Arial" w:cs="Arial"/>
        </w:rPr>
        <w:t>Pralaidų, kurių vidinis skersmuo ≥</w:t>
      </w:r>
      <w:r w:rsidR="00054DAB">
        <w:rPr>
          <w:rFonts w:ascii="Arial" w:eastAsia="Times New Roman" w:hAnsi="Arial" w:cs="Arial"/>
        </w:rPr>
        <w:t xml:space="preserve"> </w:t>
      </w:r>
      <w:r w:rsidRPr="00037590">
        <w:rPr>
          <w:rFonts w:ascii="Arial" w:eastAsia="Times New Roman" w:hAnsi="Arial" w:cs="Arial"/>
        </w:rPr>
        <w:t xml:space="preserve">1,20 m, pralaidų su netipiniais konstrukciniais elementais, atraminių sienelių, </w:t>
      </w:r>
      <w:proofErr w:type="spellStart"/>
      <w:r w:rsidRPr="00037590">
        <w:rPr>
          <w:rFonts w:ascii="Arial" w:eastAsia="Times New Roman" w:hAnsi="Arial" w:cs="Arial"/>
        </w:rPr>
        <w:t>gabionų</w:t>
      </w:r>
      <w:proofErr w:type="spellEnd"/>
      <w:r w:rsidRPr="00037590">
        <w:rPr>
          <w:rFonts w:ascii="Arial" w:eastAsia="Times New Roman" w:hAnsi="Arial" w:cs="Arial"/>
        </w:rPr>
        <w:t xml:space="preserve">, triukšmo užtvarų sprendiniai turi būti pateikti </w:t>
      </w:r>
      <w:r w:rsidR="004D7008">
        <w:rPr>
          <w:rFonts w:ascii="Arial" w:eastAsia="Times New Roman" w:hAnsi="Arial" w:cs="Arial"/>
        </w:rPr>
        <w:t>P</w:t>
      </w:r>
      <w:r w:rsidRPr="00037590">
        <w:rPr>
          <w:rFonts w:ascii="Arial" w:eastAsia="Times New Roman" w:hAnsi="Arial" w:cs="Arial"/>
        </w:rPr>
        <w:t xml:space="preserve">rojekto konstrukcijų dalyje.  </w:t>
      </w:r>
    </w:p>
    <w:p w14:paraId="629BD393" w14:textId="77777777" w:rsidR="00AC488B" w:rsidRPr="00037590" w:rsidRDefault="00AC488B" w:rsidP="00AC488B">
      <w:pPr>
        <w:spacing w:after="0" w:line="276" w:lineRule="auto"/>
        <w:ind w:left="567" w:firstLine="729"/>
        <w:jc w:val="both"/>
        <w:rPr>
          <w:rFonts w:ascii="Arial" w:eastAsia="Times New Roman" w:hAnsi="Arial" w:cs="Arial"/>
          <w:lang w:eastAsia="lt-LT"/>
        </w:rPr>
      </w:pPr>
    </w:p>
    <w:p w14:paraId="0F10A05F" w14:textId="59D8FBB6" w:rsidR="00AC488B" w:rsidRPr="00037590" w:rsidRDefault="00AC488B" w:rsidP="00120E0D">
      <w:pPr>
        <w:numPr>
          <w:ilvl w:val="1"/>
          <w:numId w:val="33"/>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 xml:space="preserve">Statybinės ir </w:t>
      </w:r>
      <w:r w:rsidR="00D50EB4" w:rsidRPr="00037590">
        <w:rPr>
          <w:rFonts w:ascii="Arial" w:eastAsia="Times New Roman" w:hAnsi="Arial" w:cs="Arial"/>
          <w:b/>
        </w:rPr>
        <w:t>negr</w:t>
      </w:r>
      <w:r w:rsidR="00F90BFD">
        <w:rPr>
          <w:rFonts w:ascii="Arial" w:eastAsia="Times New Roman" w:hAnsi="Arial" w:cs="Arial"/>
          <w:b/>
        </w:rPr>
        <w:t>ą</w:t>
      </w:r>
      <w:r w:rsidR="00D50EB4" w:rsidRPr="00037590">
        <w:rPr>
          <w:rFonts w:ascii="Arial" w:eastAsia="Times New Roman" w:hAnsi="Arial" w:cs="Arial"/>
          <w:b/>
        </w:rPr>
        <w:t xml:space="preserve">žinamos </w:t>
      </w:r>
      <w:r w:rsidRPr="00037590">
        <w:rPr>
          <w:rFonts w:ascii="Arial" w:eastAsia="Times New Roman" w:hAnsi="Arial" w:cs="Arial"/>
          <w:b/>
        </w:rPr>
        <w:t>medžiagos bei statybinės atliekos.</w:t>
      </w:r>
    </w:p>
    <w:p w14:paraId="0BE51A8E" w14:textId="77777777" w:rsidR="00AC488B" w:rsidRPr="00037590" w:rsidRDefault="00AC488B" w:rsidP="00AC488B">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14:paraId="6F387C58" w14:textId="77777777" w:rsidR="00AC488B" w:rsidRPr="00037590" w:rsidRDefault="00AC488B" w:rsidP="00A123E7">
      <w:pPr>
        <w:tabs>
          <w:tab w:val="left" w:pos="1276"/>
        </w:tabs>
        <w:spacing w:after="0" w:line="276" w:lineRule="auto"/>
        <w:ind w:left="1276" w:hanging="709"/>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14:paraId="6507361A" w14:textId="081E76DF" w:rsidR="00AC488B" w:rsidRPr="00037590" w:rsidRDefault="00AC488B" w:rsidP="00CF2ACC">
      <w:pPr>
        <w:pStyle w:val="ListParagraph"/>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sidR="004D7008">
        <w:rPr>
          <w:rFonts w:ascii="Arial" w:eastAsia="Times New Roman" w:hAnsi="Arial" w:cs="Arial"/>
        </w:rPr>
        <w:t>P</w:t>
      </w:r>
      <w:r w:rsidRPr="00037590">
        <w:rPr>
          <w:rFonts w:ascii="Arial" w:eastAsia="Times New Roman" w:hAnsi="Arial" w:cs="Arial"/>
        </w:rPr>
        <w:t>rojekte;</w:t>
      </w:r>
    </w:p>
    <w:p w14:paraId="60B36048" w14:textId="77777777" w:rsidR="00AC488B" w:rsidRPr="00037590" w:rsidRDefault="00AC488B" w:rsidP="00CF2ACC">
      <w:pPr>
        <w:pStyle w:val="ListParagraph"/>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w:t>
      </w:r>
      <w:proofErr w:type="spellStart"/>
      <w:r w:rsidRPr="00037590">
        <w:rPr>
          <w:rFonts w:ascii="Arial" w:eastAsia="Times New Roman" w:hAnsi="Arial" w:cs="Arial"/>
        </w:rPr>
        <w:t>as</w:t>
      </w:r>
      <w:proofErr w:type="spellEnd"/>
      <w:r w:rsidRPr="00037590">
        <w:rPr>
          <w:rFonts w:ascii="Arial" w:eastAsia="Times New Roman" w:hAnsi="Arial" w:cs="Arial"/>
        </w:rPr>
        <w:t>), parenkant optimaliausią atstumą:</w:t>
      </w:r>
    </w:p>
    <w:p w14:paraId="5C818604"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Ukmergės kelių tarnybos Širvintų </w:t>
      </w:r>
      <w:proofErr w:type="spellStart"/>
      <w:r w:rsidRPr="00037590">
        <w:rPr>
          <w:rFonts w:ascii="Arial" w:eastAsia="Times New Roman" w:hAnsi="Arial" w:cs="Arial"/>
        </w:rPr>
        <w:t>meistrija</w:t>
      </w:r>
      <w:proofErr w:type="spellEnd"/>
      <w:r w:rsidRPr="00037590">
        <w:rPr>
          <w:rFonts w:ascii="Arial" w:eastAsia="Times New Roman" w:hAnsi="Arial" w:cs="Arial"/>
        </w:rPr>
        <w:t xml:space="preserve">, </w:t>
      </w:r>
      <w:proofErr w:type="spellStart"/>
      <w:r w:rsidRPr="00037590">
        <w:rPr>
          <w:rFonts w:ascii="Arial" w:eastAsia="Times New Roman" w:hAnsi="Arial" w:cs="Arial"/>
        </w:rPr>
        <w:t>Zibalų</w:t>
      </w:r>
      <w:proofErr w:type="spellEnd"/>
      <w:r w:rsidRPr="00037590">
        <w:rPr>
          <w:rFonts w:ascii="Arial" w:eastAsia="Times New Roman" w:hAnsi="Arial" w:cs="Arial"/>
        </w:rPr>
        <w:t xml:space="preserve"> g. 55, Širvintos.</w:t>
      </w:r>
    </w:p>
    <w:p w14:paraId="6FFF3BD0"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Panevėžio kelių tarnybos Panevėžio </w:t>
      </w:r>
      <w:proofErr w:type="spellStart"/>
      <w:r w:rsidRPr="00037590">
        <w:rPr>
          <w:rFonts w:ascii="Arial" w:eastAsia="Times New Roman" w:hAnsi="Arial" w:cs="Arial"/>
        </w:rPr>
        <w:t>meistrijos</w:t>
      </w:r>
      <w:proofErr w:type="spellEnd"/>
      <w:r w:rsidRPr="00037590">
        <w:rPr>
          <w:rFonts w:ascii="Arial" w:eastAsia="Times New Roman" w:hAnsi="Arial" w:cs="Arial"/>
        </w:rPr>
        <w:t xml:space="preserve"> Karsakiškio gamybinė bazė, </w:t>
      </w:r>
      <w:proofErr w:type="spellStart"/>
      <w:r w:rsidRPr="00037590">
        <w:rPr>
          <w:rFonts w:ascii="Arial" w:eastAsia="Times New Roman" w:hAnsi="Arial" w:cs="Arial"/>
        </w:rPr>
        <w:t>Kakūnų</w:t>
      </w:r>
      <w:proofErr w:type="spellEnd"/>
      <w:r w:rsidRPr="00037590">
        <w:rPr>
          <w:rFonts w:ascii="Arial" w:eastAsia="Times New Roman" w:hAnsi="Arial" w:cs="Arial"/>
        </w:rPr>
        <w:t xml:space="preserve"> k., Karsakiškio sen., Panevėžio r.</w:t>
      </w:r>
    </w:p>
    <w:p w14:paraId="2DA69E23"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Kretingos kelių tarnybos Plungės </w:t>
      </w:r>
      <w:proofErr w:type="spellStart"/>
      <w:r w:rsidRPr="00037590">
        <w:rPr>
          <w:rFonts w:ascii="Arial" w:eastAsia="Times New Roman" w:hAnsi="Arial" w:cs="Arial"/>
        </w:rPr>
        <w:t>meistrija</w:t>
      </w:r>
      <w:proofErr w:type="spellEnd"/>
      <w:r w:rsidRPr="00037590">
        <w:rPr>
          <w:rFonts w:ascii="Arial" w:eastAsia="Times New Roman" w:hAnsi="Arial" w:cs="Arial"/>
        </w:rPr>
        <w:t>, Stoties g. 11a, Plungė.</w:t>
      </w:r>
    </w:p>
    <w:p w14:paraId="6C0D7D0E"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Kėdainių kelių tarnybos Kėdainių </w:t>
      </w:r>
      <w:proofErr w:type="spellStart"/>
      <w:r w:rsidRPr="00037590">
        <w:rPr>
          <w:rFonts w:ascii="Arial" w:eastAsia="Times New Roman" w:hAnsi="Arial" w:cs="Arial"/>
        </w:rPr>
        <w:t>meistrija</w:t>
      </w:r>
      <w:proofErr w:type="spellEnd"/>
      <w:r w:rsidRPr="00037590">
        <w:rPr>
          <w:rFonts w:ascii="Arial" w:eastAsia="Times New Roman" w:hAnsi="Arial" w:cs="Arial"/>
        </w:rPr>
        <w:t>, Birutės g. 4, Kėdainiai.</w:t>
      </w:r>
    </w:p>
    <w:p w14:paraId="5C8361D8"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Marijampolės kelių tarnybos Marijampolės </w:t>
      </w:r>
      <w:proofErr w:type="spellStart"/>
      <w:r w:rsidRPr="00037590">
        <w:rPr>
          <w:rFonts w:ascii="Arial" w:eastAsia="Times New Roman" w:hAnsi="Arial" w:cs="Arial"/>
        </w:rPr>
        <w:t>meistrija</w:t>
      </w:r>
      <w:proofErr w:type="spellEnd"/>
      <w:r w:rsidRPr="00037590">
        <w:rPr>
          <w:rFonts w:ascii="Arial" w:eastAsia="Times New Roman" w:hAnsi="Arial" w:cs="Arial"/>
        </w:rPr>
        <w:t>, Gamyklų g. 12, Marijampolė.</w:t>
      </w:r>
    </w:p>
    <w:p w14:paraId="374D7AB4"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Trakų kelių tarnybos Vievio </w:t>
      </w:r>
      <w:proofErr w:type="spellStart"/>
      <w:r w:rsidRPr="00037590">
        <w:rPr>
          <w:rFonts w:ascii="Arial" w:eastAsia="Times New Roman" w:hAnsi="Arial" w:cs="Arial"/>
        </w:rPr>
        <w:t>meistrija</w:t>
      </w:r>
      <w:proofErr w:type="spellEnd"/>
      <w:r w:rsidRPr="00037590">
        <w:rPr>
          <w:rFonts w:ascii="Arial" w:eastAsia="Times New Roman" w:hAnsi="Arial" w:cs="Arial"/>
        </w:rPr>
        <w:t>, Statybininkų g. 16, Vievis.</w:t>
      </w:r>
    </w:p>
    <w:p w14:paraId="32692010" w14:textId="77777777" w:rsidR="00AC488B" w:rsidRPr="00037590" w:rsidRDefault="00AC488B" w:rsidP="00F33967">
      <w:pPr>
        <w:tabs>
          <w:tab w:val="left" w:pos="1276"/>
        </w:tabs>
        <w:spacing w:before="120" w:after="0" w:line="276" w:lineRule="auto"/>
        <w:ind w:left="1276"/>
        <w:jc w:val="both"/>
        <w:rPr>
          <w:rFonts w:ascii="Arial" w:eastAsia="Times New Roman" w:hAnsi="Arial" w:cs="Arial"/>
        </w:rPr>
      </w:pPr>
      <w:r w:rsidRPr="00037590">
        <w:rPr>
          <w:rFonts w:ascii="Arial" w:eastAsia="Times New Roman" w:hAnsi="Arial" w:cs="Arial"/>
        </w:rPr>
        <w:tab/>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37590">
        <w:rPr>
          <w:rFonts w:ascii="Arial" w:eastAsia="Times New Roman" w:hAnsi="Arial" w:cs="Arial"/>
        </w:rPr>
        <w:t>spraustasienės</w:t>
      </w:r>
      <w:proofErr w:type="spellEnd"/>
      <w:r w:rsidRPr="00037590">
        <w:rPr>
          <w:rFonts w:ascii="Arial" w:eastAsia="Times New Roman" w:hAnsi="Arial" w:cs="Arial"/>
        </w:rPr>
        <w:t xml:space="preserve">, pralaidos ir kt. </w:t>
      </w:r>
    </w:p>
    <w:p w14:paraId="05FFC308"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Kitos medžiagos, kurios gali būti panaudotos pakartotinai, gali būti gabenamos į sandėliavimo vietas tik suderinus su Via Lietuva.</w:t>
      </w:r>
    </w:p>
    <w:p w14:paraId="3FE9CCBE"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w:t>
      </w:r>
      <w:r w:rsidRPr="00037590">
        <w:rPr>
          <w:rFonts w:ascii="Arial" w:eastAsia="Times New Roman" w:hAnsi="Arial" w:cs="Arial"/>
        </w:rPr>
        <w:lastRenderedPageBreak/>
        <w:t>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5F4A4540" w14:textId="6BD14868" w:rsidR="00FA65F4"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19AC6468" w14:textId="77777777" w:rsidR="00AC488B" w:rsidRPr="00037590" w:rsidRDefault="00AC488B" w:rsidP="00AC488B">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14:paraId="0594B816"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0037590">
        <w:rPr>
          <w:rFonts w:ascii="Arial" w:eastAsia="Times New Roman" w:hAnsi="Arial" w:cs="Arial"/>
        </w:rPr>
        <w:t>omis</w:t>
      </w:r>
      <w:proofErr w:type="spellEnd"/>
      <w:r w:rsidRPr="00037590">
        <w:rPr>
          <w:rFonts w:ascii="Arial" w:eastAsia="Times New Roman" w:hAnsi="Arial" w:cs="Arial"/>
        </w:rPr>
        <w:t xml:space="preserve">) eilute (- </w:t>
      </w:r>
      <w:proofErr w:type="spellStart"/>
      <w:r w:rsidRPr="00037590">
        <w:rPr>
          <w:rFonts w:ascii="Arial" w:eastAsia="Times New Roman" w:hAnsi="Arial" w:cs="Arial"/>
        </w:rPr>
        <w:t>ėmis</w:t>
      </w:r>
      <w:proofErr w:type="spellEnd"/>
      <w:r w:rsidRPr="00037590">
        <w:rPr>
          <w:rFonts w:ascii="Arial" w:eastAsia="Times New Roman" w:hAnsi="Arial" w:cs="Arial"/>
        </w:rPr>
        <w:t>) su minuso ženklu. Šios medžiagos lieka rangovui. Pateikiami jų įkainiai:</w:t>
      </w:r>
    </w:p>
    <w:p w14:paraId="3566D05A"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žvyro ir skaldos mišinys, nesurištasis mineralinių medžiagų mišinys – ≤ -4,00 Eur/t arba -6,00 Eur/m3 (santykis 1,5);</w:t>
      </w:r>
    </w:p>
    <w:p w14:paraId="4453D48D"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14:paraId="5F0E067A"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grindinio akmenys ≤ -15,00 Eur/t arba -40,50 Eur/m3 (santykis 2,7);</w:t>
      </w:r>
    </w:p>
    <w:p w14:paraId="381B6DAF"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frezuoto asfalto granulės ≤ -7,00 Eur/t arba -11,20 Eur/m3 (santykis 1,6);</w:t>
      </w:r>
    </w:p>
    <w:p w14:paraId="0F4B939E"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616ABAFC" w14:textId="77777777" w:rsidR="00AC488B" w:rsidRPr="00037590" w:rsidRDefault="00AC488B" w:rsidP="00AC488B">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14:paraId="5694444A"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110CB68F" w14:textId="07864805" w:rsidR="00AC488B" w:rsidRPr="00037590" w:rsidRDefault="00AC488B" w:rsidP="00F33967">
      <w:pPr>
        <w:tabs>
          <w:tab w:val="left" w:pos="851"/>
        </w:tabs>
        <w:spacing w:after="0" w:line="276" w:lineRule="auto"/>
        <w:ind w:left="1276"/>
        <w:jc w:val="both"/>
        <w:rPr>
          <w:rFonts w:ascii="Arial" w:eastAsia="Times New Roman" w:hAnsi="Arial" w:cs="Arial"/>
        </w:rPr>
      </w:pPr>
      <w:r w:rsidRPr="00037590">
        <w:rPr>
          <w:rFonts w:ascii="Arial" w:eastAsia="Times New Roman" w:hAnsi="Arial" w:cs="Arial"/>
        </w:rPr>
        <w:t xml:space="preserve">9.5 papunkčio informacija turi būti pateikta </w:t>
      </w:r>
      <w:r w:rsidR="00FC373B">
        <w:rPr>
          <w:rFonts w:ascii="Arial" w:eastAsia="Times New Roman" w:hAnsi="Arial" w:cs="Arial"/>
        </w:rPr>
        <w:t>P</w:t>
      </w:r>
      <w:r w:rsidRPr="00037590">
        <w:rPr>
          <w:rFonts w:ascii="Arial" w:eastAsia="Times New Roman" w:hAnsi="Arial" w:cs="Arial"/>
        </w:rPr>
        <w:t>rojekto dokumentacijoje, prie suvestinio darbų kiekių žiniaraščio.</w:t>
      </w:r>
    </w:p>
    <w:p w14:paraId="1B38FE0D" w14:textId="77777777" w:rsidR="009C135B" w:rsidRPr="00037590" w:rsidRDefault="009C135B" w:rsidP="00F33967">
      <w:pPr>
        <w:spacing w:after="0" w:line="276" w:lineRule="auto"/>
        <w:ind w:left="1276"/>
        <w:jc w:val="both"/>
        <w:rPr>
          <w:rFonts w:ascii="Arial" w:eastAsia="Times New Roman" w:hAnsi="Arial" w:cs="Arial"/>
        </w:rPr>
      </w:pPr>
    </w:p>
    <w:p w14:paraId="16DBE91C" w14:textId="77777777" w:rsidR="00AC488B" w:rsidRPr="00037590" w:rsidRDefault="00AC488B" w:rsidP="00120E0D">
      <w:pPr>
        <w:numPr>
          <w:ilvl w:val="1"/>
          <w:numId w:val="33"/>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Naudoto asfalto granulių (NAG) panaudojimas.</w:t>
      </w:r>
    </w:p>
    <w:p w14:paraId="0D8A8B7A" w14:textId="337AC8B6"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Projekte turi būti numatytas maksimaliai galimas naudoto asfalto granulių panaudojimas </w:t>
      </w:r>
      <w:r w:rsidRPr="00037590">
        <w:rPr>
          <w:rFonts w:ascii="Arial" w:hAnsi="Arial" w:cs="Arial"/>
        </w:rPr>
        <w:t>pagrindo sluoksniams be rišiklių (SBR) įrengti</w:t>
      </w:r>
      <w:r w:rsidRPr="00037590">
        <w:rPr>
          <w:rFonts w:ascii="Arial" w:eastAsia="Times New Roman" w:hAnsi="Arial" w:cs="Arial"/>
        </w:rPr>
        <w:t xml:space="preserve">. Turi būti atlikti ir </w:t>
      </w:r>
      <w:r w:rsidR="00FC373B">
        <w:rPr>
          <w:rFonts w:ascii="Arial" w:eastAsia="Times New Roman" w:hAnsi="Arial" w:cs="Arial"/>
        </w:rPr>
        <w:t>P</w:t>
      </w:r>
      <w:r w:rsidRPr="00037590">
        <w:rPr>
          <w:rFonts w:ascii="Arial" w:eastAsia="Times New Roman" w:hAnsi="Arial" w:cs="Arial"/>
        </w:rPr>
        <w:t xml:space="preserve">rojekte pateikti visi reikalingi naudoto asfalto granulių tyrimai ir bandymai, nustatant jų tinkamumą panaudoti medžiagų mišiniams </w:t>
      </w:r>
      <w:r w:rsidRPr="00037590">
        <w:rPr>
          <w:rFonts w:ascii="Arial" w:hAnsi="Arial" w:cs="Arial"/>
        </w:rPr>
        <w:t>pagrindo sluoksniams be rišiklių (SBR) įrengti, vadovaujantis Automobilių kelių naudoto asfalto granulių panaudojimo rekomendacijomis R NAG 09.</w:t>
      </w:r>
    </w:p>
    <w:p w14:paraId="1715728F" w14:textId="77777777" w:rsidR="00AC488B" w:rsidRPr="00037590" w:rsidRDefault="00AC488B" w:rsidP="00AC488B">
      <w:pPr>
        <w:spacing w:after="0" w:line="276" w:lineRule="auto"/>
        <w:ind w:left="567"/>
        <w:jc w:val="both"/>
        <w:rPr>
          <w:rFonts w:ascii="Arial" w:eastAsia="Times New Roman" w:hAnsi="Arial" w:cs="Arial"/>
        </w:rPr>
      </w:pPr>
    </w:p>
    <w:p w14:paraId="2CD88402" w14:textId="77777777" w:rsidR="00AC488B" w:rsidRPr="00037590" w:rsidRDefault="00AC488B" w:rsidP="00120E0D">
      <w:pPr>
        <w:numPr>
          <w:ilvl w:val="1"/>
          <w:numId w:val="33"/>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14:paraId="094D1314"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14:paraId="6CE18B47"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Kelio juostos ribose esantys medžiai bei krūmai, patenkantys į kelio griovių ribas ir keliantys pavojų statinio konstrukcijai bei eismo saugai, šalinami:</w:t>
      </w:r>
    </w:p>
    <w:p w14:paraId="23A918A8" w14:textId="77777777" w:rsidR="00AC488B" w:rsidRPr="00037590" w:rsidRDefault="00AC488B" w:rsidP="00CF2ACC">
      <w:pPr>
        <w:pStyle w:val="ListParagraph"/>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vadovaujantis Lietuvos Respublikos susisiekimo ministro 2008 m. gruodžio 23 d. įsakymu Nr. 3-507 (Lietuvos Respublikos susisiekimo ministro 2021 m. spalio 26 d. įsakymo Nr. 3-502 redakcija) patvirtinto </w:t>
      </w:r>
      <w:r w:rsidRPr="00037590">
        <w:rPr>
          <w:rFonts w:ascii="Arial" w:hAnsi="Arial" w:cs="Arial"/>
          <w:lang w:eastAsia="lt-LT"/>
        </w:rPr>
        <w:t xml:space="preserve">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w:t>
      </w:r>
      <w:r w:rsidRPr="00037590">
        <w:rPr>
          <w:rFonts w:ascii="Arial" w:hAnsi="Arial" w:cs="Arial"/>
          <w:lang w:eastAsia="lt-LT"/>
        </w:rPr>
        <w:lastRenderedPageBreak/>
        <w:t>valstybinės reikšmės automobilių kelių juostoje augančių medžių ir krūmų genėjimo ir kirtimo tvarkos aprašo</w:t>
      </w:r>
      <w:r w:rsidRPr="00037590">
        <w:rPr>
          <w:rFonts w:ascii="Arial" w:eastAsia="Times New Roman" w:hAnsi="Arial" w:cs="Arial"/>
        </w:rPr>
        <w:t xml:space="preserve"> reikalavimais,</w:t>
      </w:r>
    </w:p>
    <w:p w14:paraId="2923B43B" w14:textId="77777777" w:rsidR="00AC488B" w:rsidRPr="00037590" w:rsidRDefault="00AC488B" w:rsidP="00CF2ACC">
      <w:pPr>
        <w:pStyle w:val="ListParagraph"/>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vadovaujantis Lietuvos Respublikos želdynų įstatymo nuostatomis:</w:t>
      </w:r>
    </w:p>
    <w:p w14:paraId="59C6150C" w14:textId="77777777" w:rsidR="00AC488B" w:rsidRPr="00037590" w:rsidRDefault="00AC488B" w:rsidP="00CF2ACC">
      <w:pPr>
        <w:pStyle w:val="ListParagraph"/>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23 str. 2 punkte nurodytais privalomais atvejais turi būti atlikta saugotinų želdinių būklės ekspertizė;</w:t>
      </w:r>
    </w:p>
    <w:p w14:paraId="1F22507E" w14:textId="77777777" w:rsidR="00AC488B" w:rsidRPr="00037590" w:rsidRDefault="00AC488B" w:rsidP="00CF2ACC">
      <w:pPr>
        <w:pStyle w:val="ListParagraph"/>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14:paraId="0276B12B" w14:textId="77777777" w:rsidR="00AC488B" w:rsidRPr="00037590" w:rsidRDefault="00AC488B" w:rsidP="00CF2ACC">
      <w:pPr>
        <w:pStyle w:val="ListParagraph"/>
        <w:numPr>
          <w:ilvl w:val="0"/>
          <w:numId w:val="11"/>
        </w:numPr>
        <w:tabs>
          <w:tab w:val="left" w:pos="1701"/>
        </w:tabs>
        <w:spacing w:after="0" w:line="23" w:lineRule="atLeast"/>
        <w:ind w:left="1276" w:firstLine="0"/>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14:paraId="1E77655D" w14:textId="076296B1" w:rsidR="00AC488B" w:rsidRPr="00037590" w:rsidRDefault="00AC488B" w:rsidP="00054DAB">
      <w:pPr>
        <w:pStyle w:val="ListParagraph"/>
        <w:spacing w:after="0" w:line="23" w:lineRule="atLeast"/>
        <w:ind w:left="1276"/>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sidR="00FC373B">
        <w:rPr>
          <w:rFonts w:ascii="Arial" w:hAnsi="Arial" w:cs="Arial"/>
          <w:lang w:eastAsia="lt-LT"/>
        </w:rPr>
        <w:t>p</w:t>
      </w:r>
      <w:r w:rsidRPr="00037590">
        <w:rPr>
          <w:rFonts w:ascii="Arial" w:hAnsi="Arial" w:cs="Arial"/>
          <w:lang w:eastAsia="lt-LT"/>
        </w:rPr>
        <w:t>rojekto rengėjas.</w:t>
      </w:r>
    </w:p>
    <w:p w14:paraId="657850BD"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14:paraId="53BE5D18"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Krašto ir rajoninio kelio juostoje (taip pat ir ant statinio) augantys 30 cm ir didesnio skersmens ąžuolai, uosiai, klevai, skroblai, bukai, pušys, eglės, maumedžiai, beržai, juodalksniai, liepos, gluosniai yra saugotini želdiniai.</w:t>
      </w:r>
    </w:p>
    <w:p w14:paraId="490633EA"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14:paraId="0E027BD1"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piketas ir kelio pusė;</w:t>
      </w:r>
    </w:p>
    <w:p w14:paraId="1054B24F"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atstumas nuo kelio važiuojamosios dalies krašto iki šalinamo medžio;</w:t>
      </w:r>
    </w:p>
    <w:p w14:paraId="1C4928B7"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skersmuo;</w:t>
      </w:r>
    </w:p>
    <w:p w14:paraId="3DABA7CF"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rūšis;</w:t>
      </w:r>
    </w:p>
    <w:p w14:paraId="7D5173EE" w14:textId="77777777" w:rsidR="00AC488B" w:rsidRPr="00037590" w:rsidRDefault="00AC488B" w:rsidP="00CF2ACC">
      <w:pPr>
        <w:pStyle w:val="ListParagraph"/>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saugotinas ar ne;</w:t>
      </w:r>
    </w:p>
    <w:p w14:paraId="38D97975" w14:textId="77777777" w:rsidR="00AC488B" w:rsidRPr="00037590" w:rsidRDefault="00AC488B" w:rsidP="00CF2ACC">
      <w:pPr>
        <w:pStyle w:val="ListParagraph"/>
        <w:numPr>
          <w:ilvl w:val="0"/>
          <w:numId w:val="10"/>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14:paraId="0A154B0F" w14:textId="77777777" w:rsidR="00AC488B" w:rsidRPr="00037590" w:rsidRDefault="00AC488B" w:rsidP="00CF2ACC">
      <w:pPr>
        <w:pStyle w:val="ListParagraph"/>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medžio šalinimo priežastis (-</w:t>
      </w:r>
      <w:proofErr w:type="spellStart"/>
      <w:r w:rsidRPr="00037590">
        <w:rPr>
          <w:rFonts w:ascii="Arial" w:eastAsia="Times New Roman" w:hAnsi="Arial" w:cs="Arial"/>
        </w:rPr>
        <w:t>ys</w:t>
      </w:r>
      <w:proofErr w:type="spellEnd"/>
      <w:r w:rsidRPr="00037590">
        <w:rPr>
          <w:rFonts w:ascii="Arial" w:eastAsia="Times New Roman" w:hAnsi="Arial" w:cs="Arial"/>
        </w:rPr>
        <w:t xml:space="preserve">), </w:t>
      </w:r>
      <w:r w:rsidRPr="00037590">
        <w:rPr>
          <w:rFonts w:ascii="Arial" w:hAnsi="Arial" w:cs="Arial"/>
          <w:lang w:eastAsia="lt-LT"/>
        </w:rPr>
        <w:t>atitiktis Aprašo 10 punkte nustatytoms sąlygoms</w:t>
      </w:r>
      <w:r w:rsidRPr="00037590">
        <w:rPr>
          <w:rFonts w:ascii="Arial" w:eastAsia="Times New Roman" w:hAnsi="Arial" w:cs="Arial"/>
        </w:rPr>
        <w:t>;</w:t>
      </w:r>
    </w:p>
    <w:p w14:paraId="6DED31D9" w14:textId="77777777" w:rsidR="00AC488B" w:rsidRPr="00037590" w:rsidRDefault="00AC488B" w:rsidP="00CF2ACC">
      <w:pPr>
        <w:pStyle w:val="ListParagraph"/>
        <w:numPr>
          <w:ilvl w:val="0"/>
          <w:numId w:val="10"/>
        </w:numPr>
        <w:tabs>
          <w:tab w:val="left" w:pos="1701"/>
        </w:tabs>
        <w:spacing w:after="0" w:line="276" w:lineRule="auto"/>
        <w:ind w:left="851" w:firstLine="425"/>
        <w:jc w:val="both"/>
        <w:rPr>
          <w:rFonts w:ascii="Arial" w:eastAsia="Times New Roman" w:hAnsi="Arial" w:cs="Arial"/>
          <w:lang w:eastAsia="lt-LT"/>
        </w:rPr>
      </w:pPr>
      <w:r w:rsidRPr="00037590">
        <w:rPr>
          <w:rFonts w:ascii="Arial" w:eastAsia="Times New Roman" w:hAnsi="Arial" w:cs="Arial"/>
        </w:rPr>
        <w:t>vieta kelio plano brėžinyje.</w:t>
      </w:r>
    </w:p>
    <w:p w14:paraId="3F9E42E6"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14:paraId="35794F24"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14:paraId="09DDECE7" w14:textId="4B704EAB"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Numatant miško kirtimą </w:t>
      </w:r>
      <w:r w:rsidR="00FC373B">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14:paraId="7B52DA3D" w14:textId="705E990E" w:rsidR="005B7795" w:rsidRPr="00037590" w:rsidRDefault="005B7795" w:rsidP="0040239E">
      <w:pPr>
        <w:spacing w:after="0" w:line="276" w:lineRule="auto"/>
        <w:ind w:left="1276"/>
        <w:jc w:val="both"/>
        <w:rPr>
          <w:rFonts w:ascii="Arial" w:eastAsia="Aptos" w:hAnsi="Arial" w:cs="Arial"/>
        </w:rPr>
      </w:pPr>
      <w:r w:rsidRPr="00037590">
        <w:rPr>
          <w:rFonts w:ascii="Arial" w:eastAsia="Aptos" w:hAnsi="Arial" w:cs="Arial"/>
        </w:rPr>
        <w:t>Derinimas ir leidimas vykdomas teisės aktų nustatyta tvarka.</w:t>
      </w:r>
    </w:p>
    <w:p w14:paraId="348B57B6" w14:textId="7FE92327" w:rsidR="005B7795" w:rsidRPr="00037590" w:rsidRDefault="001D5FB5" w:rsidP="0040239E">
      <w:pPr>
        <w:spacing w:after="0" w:line="276" w:lineRule="auto"/>
        <w:ind w:left="1276"/>
        <w:jc w:val="both"/>
        <w:rPr>
          <w:rFonts w:ascii="Arial" w:eastAsia="Aptos" w:hAnsi="Arial" w:cs="Arial"/>
        </w:rPr>
      </w:pPr>
      <w:r w:rsidRPr="00037590">
        <w:rPr>
          <w:rFonts w:ascii="Arial" w:eastAsia="Aptos" w:hAnsi="Arial" w:cs="Arial"/>
        </w:rPr>
        <w:t>Turi būti į</w:t>
      </w:r>
      <w:r w:rsidR="005B7795" w:rsidRPr="00037590">
        <w:rPr>
          <w:rFonts w:ascii="Arial" w:eastAsia="Aptos" w:hAnsi="Arial" w:cs="Arial"/>
        </w:rPr>
        <w:t>vertint</w:t>
      </w:r>
      <w:r w:rsidRPr="00037590">
        <w:rPr>
          <w:rFonts w:ascii="Arial" w:eastAsia="Aptos" w:hAnsi="Arial" w:cs="Arial"/>
        </w:rPr>
        <w:t>os</w:t>
      </w:r>
      <w:r w:rsidR="005B7795" w:rsidRPr="00037590">
        <w:rPr>
          <w:rFonts w:ascii="Arial" w:eastAsia="Aptos" w:hAnsi="Arial" w:cs="Arial"/>
        </w:rPr>
        <w:t xml:space="preserve"> gamtinio karkaso teritorij</w:t>
      </w:r>
      <w:r w:rsidRPr="00037590">
        <w:rPr>
          <w:rFonts w:ascii="Arial" w:eastAsia="Aptos" w:hAnsi="Arial" w:cs="Arial"/>
        </w:rPr>
        <w:t>o</w:t>
      </w:r>
      <w:r w:rsidR="005B7795" w:rsidRPr="00037590">
        <w:rPr>
          <w:rFonts w:ascii="Arial" w:eastAsia="Aptos" w:hAnsi="Arial" w:cs="Arial"/>
        </w:rPr>
        <w:t>s ir gamtinio karkaso nuostat</w:t>
      </w:r>
      <w:r w:rsidRPr="00037590">
        <w:rPr>
          <w:rFonts w:ascii="Arial" w:eastAsia="Aptos" w:hAnsi="Arial" w:cs="Arial"/>
        </w:rPr>
        <w:t>ų</w:t>
      </w:r>
      <w:r w:rsidR="005B7795" w:rsidRPr="00037590">
        <w:rPr>
          <w:rFonts w:ascii="Arial" w:eastAsia="Aptos" w:hAnsi="Arial" w:cs="Arial"/>
        </w:rPr>
        <w:t xml:space="preserve"> (patvirtintų Lietuvos Respublikos aplinkos ministro 2010 m. liepos 16 d. įsakymu Nr. D1-624 (aktualia redakcija)) taikym</w:t>
      </w:r>
      <w:r w:rsidRPr="00037590">
        <w:rPr>
          <w:rFonts w:ascii="Arial" w:eastAsia="Aptos" w:hAnsi="Arial" w:cs="Arial"/>
        </w:rPr>
        <w:t>as</w:t>
      </w:r>
      <w:r w:rsidR="005B7795" w:rsidRPr="00037590">
        <w:rPr>
          <w:rFonts w:ascii="Arial" w:eastAsia="Aptos" w:hAnsi="Arial" w:cs="Arial"/>
        </w:rPr>
        <w:t>:</w:t>
      </w:r>
    </w:p>
    <w:p w14:paraId="1D462342" w14:textId="77777777" w:rsidR="007156E5" w:rsidRPr="00037590" w:rsidRDefault="005B7795" w:rsidP="00120E0D">
      <w:pPr>
        <w:pStyle w:val="ListParagraph"/>
        <w:numPr>
          <w:ilvl w:val="0"/>
          <w:numId w:val="25"/>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775756CB" w14:textId="5492C2C0" w:rsidR="005B7795" w:rsidRPr="00037590" w:rsidRDefault="005B7795" w:rsidP="00120E0D">
      <w:pPr>
        <w:pStyle w:val="ListParagraph"/>
        <w:numPr>
          <w:ilvl w:val="0"/>
          <w:numId w:val="25"/>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Gamtinio karkaso teritorijose esančius ar jį kertančius kelius, eismo saugumui užtikrinti galima šalinti medžius tik tuo atveju, jei numatomas naujų želdinių įveisimas, derinant ekologinius ir eismo saugumo reikalavimus.</w:t>
      </w:r>
    </w:p>
    <w:p w14:paraId="299946B6" w14:textId="77777777" w:rsidR="00AC488B" w:rsidRPr="00037590" w:rsidRDefault="00AC488B" w:rsidP="00AC488B">
      <w:pPr>
        <w:spacing w:after="0" w:line="240" w:lineRule="auto"/>
        <w:jc w:val="both"/>
        <w:rPr>
          <w:rFonts w:ascii="Arial" w:hAnsi="Arial" w:cs="Arial"/>
        </w:rPr>
      </w:pPr>
    </w:p>
    <w:p w14:paraId="783A8F9A" w14:textId="77777777" w:rsidR="00AC488B" w:rsidRPr="00037590" w:rsidRDefault="00AC488B" w:rsidP="00120E0D">
      <w:pPr>
        <w:numPr>
          <w:ilvl w:val="1"/>
          <w:numId w:val="33"/>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Inžineriniai tinklai kelio juostoje.</w:t>
      </w:r>
    </w:p>
    <w:p w14:paraId="79A3FED4" w14:textId="73070076"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 xml:space="preserve">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w:t>
      </w:r>
      <w:r w:rsidRPr="00037590">
        <w:rPr>
          <w:rFonts w:ascii="Arial" w:eastAsia="Times New Roman" w:hAnsi="Arial" w:cs="Arial"/>
        </w:rPr>
        <w:lastRenderedPageBreak/>
        <w:t>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sidR="00F30776">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14:paraId="2373FCD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rPr>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14:paraId="33B74DEC" w14:textId="7ED65579"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sidR="00F30776">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14:paraId="1A3528B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14:paraId="046776A8"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įsivertinti visas tam atlikti būtinas procedūras. Po statybos darbų uždara lietaus vandens nuvedimo sistema (inžinerinis tinklas) bus registruojama kaip atskiras statinys Nekilnojamojo turto registre. </w:t>
      </w:r>
    </w:p>
    <w:p w14:paraId="103FC8C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14:paraId="7A06212D"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14:paraId="5833C5F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yra gautos inžinerinių tinklų savininkų sąlygos, kuriose nepagrįstai reikalaujama pagerinti esamų tinklų būklę ir / ar įrengti papildomas priemones (įrenginius), projekto rengėjas, suderinęs skundo projektą dėl išduotų prisijungimo (techninių) sąlygų su Via Lietuva, turi raštu kreiptis į Valstybinę teritorijų planavimo ir statybos inspekciją prie Aplinkos ministerijos šios institucijos nustatyta tvarka.</w:t>
      </w:r>
    </w:p>
    <w:p w14:paraId="553E7011" w14:textId="508F63A0" w:rsidR="00AC488B" w:rsidRPr="00037590" w:rsidRDefault="00E0106F" w:rsidP="00091017">
      <w:pPr>
        <w:spacing w:after="0" w:line="276" w:lineRule="auto"/>
        <w:ind w:left="1276"/>
        <w:jc w:val="both"/>
        <w:rPr>
          <w:rFonts w:ascii="Arial" w:eastAsia="Times New Roman" w:hAnsi="Arial" w:cs="Arial"/>
        </w:rPr>
      </w:pPr>
      <w:r w:rsidRPr="00037590">
        <w:rPr>
          <w:rFonts w:ascii="Arial" w:eastAsia="Times New Roman" w:hAnsi="Arial" w:cs="Arial"/>
        </w:rPr>
        <w:t>I</w:t>
      </w:r>
      <w:r w:rsidR="00AC488B" w:rsidRPr="00037590">
        <w:rPr>
          <w:rFonts w:ascii="Arial" w:eastAsia="Times New Roman" w:hAnsi="Arial" w:cs="Arial"/>
        </w:rPr>
        <w:t xml:space="preserve">nžinerinių tinklų iškėlimas turi būti taikomas tik išskirtiniais atvejais, išanalizavus esamų inžinerinių tinklų situaciją (jų gylius / aukščius), kai tai būtina </w:t>
      </w:r>
      <w:r w:rsidR="00F30776">
        <w:rPr>
          <w:rFonts w:ascii="Arial" w:eastAsia="Times New Roman" w:hAnsi="Arial" w:cs="Arial"/>
        </w:rPr>
        <w:t>P</w:t>
      </w:r>
      <w:r w:rsidR="00AC488B" w:rsidRPr="00037590">
        <w:rPr>
          <w:rFonts w:ascii="Arial" w:eastAsia="Times New Roman" w:hAnsi="Arial" w:cs="Arial"/>
        </w:rPr>
        <w:t>rojekto sprendiniams įgyvendinti.</w:t>
      </w:r>
    </w:p>
    <w:p w14:paraId="575E2620" w14:textId="77777777" w:rsidR="00AC488B" w:rsidRPr="00037590" w:rsidRDefault="00AC488B" w:rsidP="00091017">
      <w:pPr>
        <w:spacing w:after="0" w:line="276" w:lineRule="auto"/>
        <w:ind w:left="1276"/>
        <w:jc w:val="both"/>
        <w:rPr>
          <w:rFonts w:ascii="Arial" w:eastAsia="Times New Roman" w:hAnsi="Arial" w:cs="Arial"/>
        </w:rPr>
      </w:pPr>
    </w:p>
    <w:p w14:paraId="51E96D52" w14:textId="10676980" w:rsidR="00AC488B" w:rsidRPr="006B4C19" w:rsidRDefault="00AC488B" w:rsidP="00120E0D">
      <w:pPr>
        <w:pStyle w:val="ListParagraph"/>
        <w:numPr>
          <w:ilvl w:val="1"/>
          <w:numId w:val="33"/>
        </w:numPr>
        <w:spacing w:after="0" w:line="276" w:lineRule="auto"/>
        <w:jc w:val="both"/>
        <w:rPr>
          <w:rFonts w:ascii="Arial" w:eastAsia="Times New Roman" w:hAnsi="Arial" w:cs="Arial"/>
          <w:b/>
          <w:bCs/>
        </w:rPr>
      </w:pPr>
      <w:r w:rsidRPr="006B4C19">
        <w:rPr>
          <w:rFonts w:ascii="Arial" w:eastAsia="Times New Roman" w:hAnsi="Arial" w:cs="Arial"/>
          <w:b/>
          <w:bCs/>
        </w:rPr>
        <w:t>Lietaus vandens nuvedimas nuo kelio.</w:t>
      </w:r>
    </w:p>
    <w:p w14:paraId="19BE2FE2" w14:textId="77777777" w:rsidR="006B4C19" w:rsidRDefault="00AC488B" w:rsidP="006B4C19">
      <w:pPr>
        <w:spacing w:after="0" w:line="276" w:lineRule="auto"/>
        <w:ind w:left="1276"/>
        <w:jc w:val="both"/>
        <w:rPr>
          <w:rStyle w:val="ui-provide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sidR="00D37F2C">
        <w:rPr>
          <w:rStyle w:val="ui-provider"/>
          <w:rFonts w:ascii="Arial" w:hAnsi="Arial" w:cs="Arial"/>
        </w:rPr>
        <w:t xml:space="preserve">Projekto </w:t>
      </w:r>
      <w:r w:rsidRPr="00037590">
        <w:rPr>
          <w:rStyle w:val="ui-provider"/>
          <w:rFonts w:ascii="Arial" w:hAnsi="Arial" w:cs="Arial"/>
        </w:rPr>
        <w:t>lietaus nuotekų šalinimo</w:t>
      </w:r>
      <w:r w:rsidR="00D37F2C">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sidR="00D37F2C">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14:paraId="18433145" w14:textId="77777777" w:rsidR="00054DAB" w:rsidRDefault="00054DAB" w:rsidP="006B4C19">
      <w:pPr>
        <w:spacing w:after="0" w:line="276" w:lineRule="auto"/>
        <w:ind w:left="1276"/>
        <w:jc w:val="both"/>
        <w:rPr>
          <w:rFonts w:ascii="Arial" w:hAnsi="Arial" w:cs="Arial"/>
        </w:rPr>
      </w:pPr>
    </w:p>
    <w:p w14:paraId="0294C44E" w14:textId="5D12318D" w:rsidR="00AC488B" w:rsidRPr="006B4C19" w:rsidRDefault="00AC488B" w:rsidP="00120E0D">
      <w:pPr>
        <w:pStyle w:val="ListParagraph"/>
        <w:numPr>
          <w:ilvl w:val="1"/>
          <w:numId w:val="33"/>
        </w:numPr>
        <w:spacing w:after="0" w:line="276" w:lineRule="auto"/>
        <w:jc w:val="both"/>
        <w:rPr>
          <w:rFonts w:ascii="Arial" w:hAnsi="Arial" w:cs="Arial"/>
        </w:rPr>
      </w:pPr>
      <w:r w:rsidRPr="006B4C19">
        <w:rPr>
          <w:rFonts w:ascii="Arial" w:eastAsia="Times New Roman" w:hAnsi="Arial" w:cs="Arial"/>
          <w:b/>
          <w:bCs/>
          <w:lang w:eastAsia="lt-LT"/>
        </w:rPr>
        <w:t>Apsaugos priemonės nuo laukinių gyvūnų</w:t>
      </w:r>
      <w:r w:rsidRPr="006B4C19">
        <w:rPr>
          <w:rFonts w:ascii="Arial" w:eastAsia="Times New Roman" w:hAnsi="Arial" w:cs="Arial"/>
          <w:bCs/>
        </w:rPr>
        <w:t xml:space="preserve"> (ASNLG planuojamos kai rekonstruojamas / remontuojamas ilgesnis nei 5 km kelio ruožas).</w:t>
      </w:r>
    </w:p>
    <w:p w14:paraId="203B8E99" w14:textId="77777777" w:rsidR="00AC488B" w:rsidRPr="00037590" w:rsidRDefault="00AC488B" w:rsidP="00D96F27">
      <w:pPr>
        <w:suppressAutoHyphens/>
        <w:spacing w:after="0" w:line="276" w:lineRule="auto"/>
        <w:ind w:left="1276"/>
        <w:jc w:val="both"/>
        <w:rPr>
          <w:rFonts w:ascii="Arial" w:eastAsia="Times New Roman" w:hAnsi="Arial" w:cs="Arial"/>
          <w:bCs/>
          <w:i/>
          <w:iCs/>
        </w:rPr>
      </w:pPr>
      <w:r w:rsidRPr="00037590">
        <w:rPr>
          <w:rFonts w:ascii="Arial" w:eastAsia="Times New Roman" w:hAnsi="Arial" w:cs="Arial"/>
          <w:lang w:eastAsia="lt-LT"/>
        </w:rPr>
        <w:t xml:space="preserve">Tuo atveju, kai atliekamas </w:t>
      </w:r>
      <w:r w:rsidRPr="00037590">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037590">
        <w:rPr>
          <w:rFonts w:ascii="Arial" w:hAnsi="Arial" w:cs="Arial"/>
        </w:rPr>
        <w:t xml:space="preserve">atliekant esamos situacijos eismo įvykių su laukiniais gyvūnais, laukinių gyvūnų migracijos taškų analizes, atsižvelgiant į kraštovaizdžio ypatumus. </w:t>
      </w:r>
    </w:p>
    <w:p w14:paraId="27DA482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Projektuojant apsaugos priemonės nuo laukinių gyvūnų vadovautis </w:t>
      </w:r>
      <w:r w:rsidRPr="00037590">
        <w:rPr>
          <w:rFonts w:ascii="Arial" w:eastAsia="Times New Roman" w:hAnsi="Arial" w:cs="Arial"/>
        </w:rPr>
        <w:t xml:space="preserve">Via Lietuvos </w:t>
      </w:r>
      <w:r w:rsidRPr="00037590">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14:paraId="7C0E85A2"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lastRenderedPageBreak/>
        <w:t xml:space="preserve">Turi būti formuojamas bendras kelio įvaizdis, derinant priemones prie kraštovaizdžio ir suderinant su priemonėmis kituose susijusiuose kelio ruožuose. Tuo atveju, jeigu rekonstruojamame / </w:t>
      </w:r>
      <w:r w:rsidRPr="00037590">
        <w:rPr>
          <w:rFonts w:ascii="Arial" w:eastAsia="Times New Roman" w:hAnsi="Arial" w:cs="Arial"/>
        </w:rPr>
        <w:t xml:space="preserve">kapitaliai remontuojamame </w:t>
      </w:r>
      <w:r w:rsidRPr="00037590">
        <w:rPr>
          <w:rFonts w:ascii="Arial" w:eastAsia="Times New Roman" w:hAnsi="Arial" w:cs="Arial"/>
          <w:lang w:eastAsia="lt-LT"/>
        </w:rPr>
        <w:t>kelio ruože yra esamos apsaugos priemonės nuo laukinių gyvūnų, turi būti nustatytas esamų apsaugos sistemų nuo laukinių gyvūnų remonto / tvarkymo poreikis.</w:t>
      </w:r>
    </w:p>
    <w:p w14:paraId="5429A20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Priėjimai prie aptarnavimo objektų turi būti projektuojami vadovaujantis protingumo kriterijumi.</w:t>
      </w:r>
    </w:p>
    <w:p w14:paraId="5C39718E" w14:textId="77777777" w:rsidR="00AC488B" w:rsidRPr="00037590" w:rsidRDefault="00AC488B" w:rsidP="00AC488B">
      <w:pPr>
        <w:spacing w:after="0" w:line="276" w:lineRule="auto"/>
        <w:contextualSpacing/>
        <w:jc w:val="both"/>
        <w:rPr>
          <w:rFonts w:ascii="Arial" w:eastAsia="Times New Roman" w:hAnsi="Arial" w:cs="Arial"/>
          <w:lang w:eastAsia="lt-LT"/>
        </w:rPr>
      </w:pPr>
    </w:p>
    <w:p w14:paraId="22C64954" w14:textId="77777777" w:rsidR="00AC488B" w:rsidRPr="00037590" w:rsidRDefault="00AC488B" w:rsidP="00120E0D">
      <w:pPr>
        <w:numPr>
          <w:ilvl w:val="1"/>
          <w:numId w:val="33"/>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14:paraId="2BF7CED8"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14:paraId="0F38746D" w14:textId="4DB93483" w:rsidR="00174CD7" w:rsidRDefault="00AC488B" w:rsidP="0091223D">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14:paraId="598BE782" w14:textId="77777777" w:rsidR="0091223D" w:rsidRPr="00037590" w:rsidRDefault="0091223D" w:rsidP="0091223D">
      <w:pPr>
        <w:spacing w:after="0" w:line="276" w:lineRule="auto"/>
        <w:ind w:left="1276"/>
        <w:jc w:val="both"/>
        <w:rPr>
          <w:rFonts w:ascii="Arial" w:eastAsia="Times New Roman" w:hAnsi="Arial" w:cs="Arial"/>
          <w:lang w:eastAsia="lt-LT"/>
        </w:rPr>
      </w:pPr>
    </w:p>
    <w:p w14:paraId="487C1628" w14:textId="77777777" w:rsidR="00AC488B" w:rsidRPr="00037590" w:rsidRDefault="00AC488B" w:rsidP="00120E0D">
      <w:pPr>
        <w:numPr>
          <w:ilvl w:val="1"/>
          <w:numId w:val="33"/>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14:paraId="5B6ACF53" w14:textId="4E517819" w:rsidR="00AC488B" w:rsidRPr="00037590" w:rsidRDefault="00AC488B" w:rsidP="00D96F27">
      <w:pPr>
        <w:spacing w:after="0" w:line="276" w:lineRule="auto"/>
        <w:ind w:left="1276"/>
        <w:jc w:val="both"/>
        <w:rPr>
          <w:rStyle w:val="Hyperlink"/>
          <w:rFonts w:ascii="Arial" w:hAnsi="Arial" w:cs="Arial"/>
          <w:color w:val="auto"/>
        </w:rPr>
      </w:pPr>
      <w:r w:rsidRPr="00037590">
        <w:rPr>
          <w:rFonts w:ascii="Arial" w:eastAsia="Times New Roman" w:hAnsi="Arial" w:cs="Arial"/>
          <w:lang w:eastAsia="lt-LT"/>
        </w:rPr>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7" w:history="1">
        <w:hyperlink r:id="rId18" w:history="1">
          <w:r w:rsidR="00962C3F" w:rsidRPr="00A26353">
            <w:rPr>
              <w:rStyle w:val="Hyperlink"/>
              <w:rFonts w:ascii="Arial" w:hAnsi="Arial" w:cs="Arial"/>
            </w:rPr>
            <w:t>Aktuali informacija - ViaLietuva.lt</w:t>
          </w:r>
        </w:hyperlink>
        <w:r w:rsidRPr="00037590">
          <w:rPr>
            <w:rStyle w:val="Hyperlink"/>
            <w:rFonts w:ascii="Arial" w:hAnsi="Arial" w:cs="Arial"/>
            <w:color w:val="auto"/>
          </w:rPr>
          <w:t>)</w:t>
        </w:r>
      </w:hyperlink>
      <w:r w:rsidRPr="00037590">
        <w:rPr>
          <w:rStyle w:val="Hyperlink"/>
          <w:rFonts w:ascii="Arial" w:hAnsi="Arial" w:cs="Arial"/>
          <w:color w:val="auto"/>
        </w:rPr>
        <w:t>.</w:t>
      </w:r>
    </w:p>
    <w:p w14:paraId="2BA09857" w14:textId="77777777" w:rsidR="00AC488B" w:rsidRPr="00037590" w:rsidRDefault="00AC488B" w:rsidP="00AC488B">
      <w:pPr>
        <w:spacing w:after="0" w:line="276" w:lineRule="auto"/>
        <w:ind w:left="567" w:firstLine="729"/>
        <w:jc w:val="both"/>
        <w:rPr>
          <w:rStyle w:val="Hyperlink"/>
          <w:rFonts w:ascii="Arial" w:hAnsi="Arial" w:cs="Arial"/>
          <w:color w:val="auto"/>
        </w:rPr>
      </w:pPr>
    </w:p>
    <w:p w14:paraId="4B011EBE" w14:textId="77777777" w:rsidR="00AC488B" w:rsidRPr="00037590" w:rsidRDefault="00AC488B" w:rsidP="00120E0D">
      <w:pPr>
        <w:pStyle w:val="ListParagraph"/>
        <w:numPr>
          <w:ilvl w:val="1"/>
          <w:numId w:val="33"/>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14:paraId="05053066" w14:textId="77777777" w:rsidR="00AC488B" w:rsidRPr="00037590" w:rsidRDefault="00AC488B" w:rsidP="00D96F27">
      <w:pPr>
        <w:pStyle w:val="ListParagraph"/>
        <w:tabs>
          <w:tab w:val="left" w:pos="1276"/>
        </w:tabs>
        <w:spacing w:after="0" w:line="276" w:lineRule="auto"/>
        <w:ind w:left="1276"/>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14:paraId="331E7692" w14:textId="77777777" w:rsidR="00AC488B" w:rsidRPr="00037590" w:rsidRDefault="00AC488B" w:rsidP="00AC488B">
      <w:pPr>
        <w:pStyle w:val="ListParagraph"/>
        <w:tabs>
          <w:tab w:val="left" w:pos="1276"/>
        </w:tabs>
        <w:spacing w:after="0" w:line="276" w:lineRule="auto"/>
        <w:ind w:left="567"/>
        <w:jc w:val="both"/>
        <w:rPr>
          <w:rFonts w:ascii="Arial" w:hAnsi="Arial" w:cs="Arial"/>
        </w:rPr>
      </w:pPr>
    </w:p>
    <w:p w14:paraId="32B79DC0" w14:textId="77777777" w:rsidR="00AC488B" w:rsidRPr="00037590" w:rsidRDefault="00AC488B" w:rsidP="00120E0D">
      <w:pPr>
        <w:pStyle w:val="ListParagraph"/>
        <w:numPr>
          <w:ilvl w:val="1"/>
          <w:numId w:val="33"/>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14:paraId="492B9901" w14:textId="77777777" w:rsidR="00AC488B" w:rsidRDefault="00AC488B" w:rsidP="00D96F27">
      <w:pPr>
        <w:pStyle w:val="ListParagraph"/>
        <w:tabs>
          <w:tab w:val="left" w:pos="1276"/>
        </w:tabs>
        <w:spacing w:after="0" w:line="276" w:lineRule="auto"/>
        <w:ind w:left="1276" w:hanging="142"/>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14:paraId="2899956E" w14:textId="77777777" w:rsidR="00AC488B" w:rsidRPr="00037590" w:rsidRDefault="00AC488B" w:rsidP="00AC488B">
      <w:pPr>
        <w:pStyle w:val="ListParagraph"/>
        <w:tabs>
          <w:tab w:val="left" w:pos="1276"/>
        </w:tabs>
        <w:spacing w:after="0" w:line="276" w:lineRule="auto"/>
        <w:ind w:left="567"/>
        <w:jc w:val="both"/>
        <w:rPr>
          <w:rFonts w:ascii="Arial" w:eastAsia="Times New Roman" w:hAnsi="Arial" w:cs="Arial"/>
          <w:lang w:eastAsia="lt-LT"/>
        </w:rPr>
      </w:pPr>
    </w:p>
    <w:p w14:paraId="27065D2D" w14:textId="77777777" w:rsidR="00AC488B" w:rsidRPr="00037590" w:rsidRDefault="00AC488B" w:rsidP="00120E0D">
      <w:pPr>
        <w:pStyle w:val="ListParagraph"/>
        <w:numPr>
          <w:ilvl w:val="1"/>
          <w:numId w:val="33"/>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Triukšmą mažinančios priemonės</w:t>
      </w:r>
    </w:p>
    <w:p w14:paraId="3A315460" w14:textId="77777777" w:rsidR="00AC488B" w:rsidRPr="00037590" w:rsidRDefault="00AC488B" w:rsidP="005B7591">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b/>
          <w:bCs/>
          <w:lang w:eastAsia="lt-LT"/>
        </w:rPr>
        <w:tab/>
      </w:r>
      <w:r w:rsidRPr="00037590">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14:paraId="117EB63A" w14:textId="77777777" w:rsidR="00AC488B" w:rsidRPr="00037590" w:rsidRDefault="00AC488B" w:rsidP="005B7591">
      <w:pPr>
        <w:pStyle w:val="ListParagraph"/>
        <w:spacing w:after="0"/>
        <w:ind w:left="1276"/>
        <w:jc w:val="both"/>
        <w:rPr>
          <w:rFonts w:ascii="Arial" w:eastAsia="Times New Roman" w:hAnsi="Arial" w:cs="Arial"/>
          <w:lang w:eastAsia="lt-LT"/>
        </w:rPr>
      </w:pPr>
      <w:r w:rsidRPr="00037590">
        <w:rPr>
          <w:rFonts w:ascii="Arial" w:eastAsia="Times New Roman" w:hAnsi="Arial" w:cs="Arial"/>
          <w:lang w:eastAsia="lt-LT"/>
        </w:rPr>
        <w:t>Pateikiama informacija apie pagrindinius kelius.</w:t>
      </w:r>
    </w:p>
    <w:p w14:paraId="45219042" w14:textId="77777777" w:rsidR="00AC488B" w:rsidRPr="00037590" w:rsidRDefault="00AC488B" w:rsidP="005B7591">
      <w:pPr>
        <w:pStyle w:val="ListParagraph"/>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Reikalavimai triukšmo užtvarų projektavimui. Modeliuojant ir projektuojant triukšmo užtvaras, privaloma vadovauti šiais dokumentais:</w:t>
      </w:r>
    </w:p>
    <w:p w14:paraId="33A80EDE" w14:textId="77777777" w:rsidR="00AC488B" w:rsidRPr="00037590" w:rsidRDefault="00AC488B" w:rsidP="005B7591">
      <w:pPr>
        <w:pStyle w:val="ListParagraph"/>
        <w:numPr>
          <w:ilvl w:val="0"/>
          <w:numId w:val="6"/>
        </w:numPr>
        <w:tabs>
          <w:tab w:val="clear" w:pos="720"/>
          <w:tab w:val="left" w:pos="1701"/>
          <w:tab w:val="num" w:pos="1843"/>
        </w:tabs>
        <w:spacing w:after="120"/>
        <w:ind w:left="1276" w:firstLine="0"/>
        <w:jc w:val="both"/>
        <w:rPr>
          <w:rFonts w:ascii="Arial" w:eastAsia="Times New Roman" w:hAnsi="Arial" w:cs="Arial"/>
          <w:lang w:eastAsia="lt-LT"/>
        </w:rPr>
      </w:pPr>
      <w:r w:rsidRPr="00037590">
        <w:rPr>
          <w:rFonts w:ascii="Arial" w:eastAsia="Times New Roman" w:hAnsi="Arial" w:cs="Arial"/>
          <w:lang w:eastAsia="lt-LT"/>
        </w:rPr>
        <w:t>Lietuvos Respublikos triukšmo valdymo įstatymas (Žin., 2004, Nr. 164-5971 su vėlesniais pakeitimais);</w:t>
      </w:r>
    </w:p>
    <w:p w14:paraId="514F1AC9" w14:textId="77777777" w:rsidR="00AC488B" w:rsidRPr="00037590" w:rsidRDefault="00AC488B" w:rsidP="005B7591">
      <w:pPr>
        <w:pStyle w:val="ListParagraph"/>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14:paraId="62C37D70" w14:textId="77777777" w:rsidR="00AC488B" w:rsidRPr="00037590" w:rsidRDefault="00AC488B" w:rsidP="005B7591">
      <w:pPr>
        <w:pStyle w:val="ListParagraph"/>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Triukšmo užtvarų parinkimo, modeliavimo, projektavimo ir įrengimo taisyklės T TU 15, patvirtintos Kelių direkcijos direktoriaus 2015 m. rugpjūčio 17 d. įsakymu Nr. V(E)-18 (TAR, 2015-08-17, Nr. 12341);</w:t>
      </w:r>
    </w:p>
    <w:p w14:paraId="00B02B86" w14:textId="77777777" w:rsidR="00AC488B" w:rsidRPr="00037590" w:rsidRDefault="00AC488B" w:rsidP="005B7591">
      <w:pPr>
        <w:pStyle w:val="ListParagraph"/>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Aplinkosauginių priemonių projektavimo, įdiegimo ir priežiūros rekomendacijos. Kelių eismo triukšmo mažinimas APR-T 10 (su vėlesniais pakeitimais);</w:t>
      </w:r>
    </w:p>
    <w:p w14:paraId="0182747F" w14:textId="77777777" w:rsidR="00AC488B" w:rsidRPr="00037590" w:rsidRDefault="00AC488B" w:rsidP="005B7591">
      <w:pPr>
        <w:pStyle w:val="ListParagraph"/>
        <w:numPr>
          <w:ilvl w:val="0"/>
          <w:numId w:val="6"/>
        </w:numPr>
        <w:tabs>
          <w:tab w:val="clear" w:pos="720"/>
          <w:tab w:val="left" w:pos="1701"/>
          <w:tab w:val="num" w:pos="1843"/>
        </w:tabs>
        <w:spacing w:after="120"/>
        <w:ind w:left="1276" w:firstLine="0"/>
        <w:contextualSpacing w:val="0"/>
        <w:jc w:val="both"/>
        <w:rPr>
          <w:rFonts w:ascii="Arial" w:eastAsia="Times New Roman" w:hAnsi="Arial" w:cs="Arial"/>
          <w:lang w:eastAsia="lt-LT"/>
        </w:rPr>
      </w:pPr>
      <w:r w:rsidRPr="00037590">
        <w:rPr>
          <w:rFonts w:ascii="Arial" w:eastAsia="Times New Roman" w:hAnsi="Arial" w:cs="Arial"/>
          <w:lang w:eastAsia="lt-LT"/>
        </w:rPr>
        <w:lastRenderedPageBreak/>
        <w:t>Kraštovaizdžio formavimo gairės valstybiniams keliams ir geležinkeliams. 8 skyrius „Aplinkosauginių priemonių įrengimas atsižvelgiant į kraštovaizdį“. Lietuvos Respublikos aplinkos ministerija. 2013.</w:t>
      </w:r>
    </w:p>
    <w:p w14:paraId="04BBE430" w14:textId="77777777" w:rsidR="00AC488B" w:rsidRPr="00037590" w:rsidRDefault="00AC488B" w:rsidP="00D77D14">
      <w:pPr>
        <w:pStyle w:val="ListParagraph"/>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Modeliuojant triukšmo užtvaras, reikia įvertinti kelio dangos įtaką, leistiną važiavimo greitį, įvertinant kelio plėtrą, eismo sąlygų kitimą. Naudoti prognozinius eismo duomenis. Nurodyti optimalius TU parametrus:</w:t>
      </w:r>
    </w:p>
    <w:p w14:paraId="372DBF51"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Vieta, atstumas nuo kelio važiuojamosios dalies krašto iki TU; TU ilgis (pateikiamos koordinatės);</w:t>
      </w:r>
    </w:p>
    <w:p w14:paraId="711168A0"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Aukštis. Jei parenkama kintamo aukščio TU, turi būti nurodomi vienodo aukščio ruožai, jų koordinatės ir/ar piketai, aukštis;</w:t>
      </w:r>
    </w:p>
    <w:p w14:paraId="43E7BFEE"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Reikalingi akustiniai (garso izoliacijos, </w:t>
      </w:r>
      <w:proofErr w:type="spellStart"/>
      <w:r w:rsidRPr="00037590">
        <w:rPr>
          <w:rFonts w:ascii="Arial" w:eastAsia="Times New Roman" w:hAnsi="Arial" w:cs="Arial"/>
          <w:lang w:eastAsia="lt-LT"/>
        </w:rPr>
        <w:t>sugerties</w:t>
      </w:r>
      <w:proofErr w:type="spellEnd"/>
      <w:r w:rsidRPr="00037590">
        <w:rPr>
          <w:rFonts w:ascii="Arial" w:eastAsia="Times New Roman" w:hAnsi="Arial" w:cs="Arial"/>
          <w:lang w:eastAsia="lt-LT"/>
        </w:rPr>
        <w:t>) rodikliai (DLα, DL</w:t>
      </w:r>
      <w:r w:rsidRPr="00037590">
        <w:rPr>
          <w:rFonts w:ascii="Arial" w:eastAsia="Times New Roman" w:hAnsi="Arial" w:cs="Arial"/>
          <w:i/>
          <w:iCs/>
          <w:lang w:eastAsia="lt-LT"/>
        </w:rPr>
        <w:t>R </w:t>
      </w:r>
      <w:r w:rsidRPr="00037590">
        <w:rPr>
          <w:rFonts w:ascii="Arial" w:eastAsia="Times New Roman" w:hAnsi="Arial" w:cs="Arial"/>
          <w:lang w:eastAsia="lt-LT"/>
        </w:rPr>
        <w:t>reikšmės). Gali būti pateikti ir kiti akustiniai parametrai;</w:t>
      </w:r>
    </w:p>
    <w:p w14:paraId="2CBAE667"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Saugomos gyvenamosios, visuomeninės aplinkos gretimybėse abi TU pusės turi būti absorbuojančio tipo (pagrindžiant), gali būti skaidrių detalių;</w:t>
      </w:r>
    </w:p>
    <w:p w14:paraId="1925C833"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TU projektinis naudojimo laikotarpis – 20 m;</w:t>
      </w:r>
    </w:p>
    <w:p w14:paraId="042E486C" w14:textId="77777777" w:rsidR="00D77D14"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Projektuojant TU, dėl projektuojamų panelių ilgio, TU gali būti ilginamos, bet netrumpinamos. Jei projektuojant paaiškėtų, kad reikalingi reikšmingi sumodeliuotos TU pakeitimai, TU turi būti permodeliuojama, tikslinama, kad išliktų </w:t>
      </w:r>
      <w:proofErr w:type="spellStart"/>
      <w:r w:rsidRPr="00037590">
        <w:rPr>
          <w:rFonts w:ascii="Arial" w:eastAsia="Times New Roman" w:hAnsi="Arial" w:cs="Arial"/>
          <w:lang w:eastAsia="lt-LT"/>
        </w:rPr>
        <w:t>akustiškai</w:t>
      </w:r>
      <w:proofErr w:type="spellEnd"/>
      <w:r w:rsidRPr="00037590">
        <w:rPr>
          <w:rFonts w:ascii="Arial" w:eastAsia="Times New Roman" w:hAnsi="Arial" w:cs="Arial"/>
          <w:lang w:eastAsia="lt-LT"/>
        </w:rPr>
        <w:t xml:space="preserve"> efektyvi;</w:t>
      </w:r>
    </w:p>
    <w:p w14:paraId="536B25AC" w14:textId="596B4B22" w:rsidR="00AC488B" w:rsidRPr="00D77D14"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D77D14">
        <w:rPr>
          <w:rFonts w:ascii="Arial" w:eastAsia="Times New Roman" w:hAnsi="Arial" w:cs="Arial"/>
          <w:lang w:eastAsia="lt-LT"/>
        </w:rPr>
        <w:t>taikyti inovatyvius sprendimus, gerąją praktiką.</w:t>
      </w:r>
    </w:p>
    <w:p w14:paraId="50910722" w14:textId="77777777" w:rsidR="00AC488B" w:rsidRPr="00037590" w:rsidRDefault="00AC488B" w:rsidP="00D77D14">
      <w:pPr>
        <w:pStyle w:val="ListParagraph"/>
        <w:tabs>
          <w:tab w:val="left" w:pos="1276"/>
        </w:tabs>
        <w:spacing w:after="0" w:line="276" w:lineRule="auto"/>
        <w:ind w:left="1276" w:hanging="142"/>
        <w:jc w:val="both"/>
        <w:rPr>
          <w:rFonts w:ascii="Arial" w:hAnsi="Arial" w:cs="Arial"/>
        </w:rPr>
      </w:pPr>
      <w:r w:rsidRPr="00037590">
        <w:rPr>
          <w:rFonts w:ascii="Arial" w:eastAsia="Times New Roman" w:hAnsi="Arial" w:cs="Arial"/>
          <w:lang w:eastAsia="lt-LT"/>
        </w:rPr>
        <w:tab/>
      </w:r>
      <w:r w:rsidRPr="00037590">
        <w:rPr>
          <w:rFonts w:ascii="Arial" w:hAnsi="Arial" w:cs="Arial"/>
        </w:rPr>
        <w:t>Projektuojant triukšmo užtvaras, parengti TU statinio projekto architektūros dalį.</w:t>
      </w:r>
    </w:p>
    <w:p w14:paraId="66CB8069" w14:textId="77777777" w:rsidR="00AC488B" w:rsidRPr="00037590" w:rsidRDefault="00AC488B" w:rsidP="00D77D14">
      <w:pPr>
        <w:pStyle w:val="ListParagraph"/>
        <w:tabs>
          <w:tab w:val="left" w:pos="1276"/>
        </w:tabs>
        <w:spacing w:after="0" w:line="276" w:lineRule="auto"/>
        <w:ind w:left="1276" w:hanging="142"/>
        <w:jc w:val="both"/>
        <w:rPr>
          <w:rFonts w:ascii="Arial" w:hAnsi="Arial" w:cs="Arial"/>
        </w:rPr>
      </w:pPr>
      <w:r w:rsidRPr="00037590">
        <w:rPr>
          <w:rFonts w:ascii="Arial" w:hAnsi="Arial" w:cs="Arial"/>
        </w:rPr>
        <w:tab/>
      </w:r>
      <w:proofErr w:type="spellStart"/>
      <w:r w:rsidRPr="00037590">
        <w:rPr>
          <w:rFonts w:ascii="Arial" w:hAnsi="Arial" w:cs="Arial"/>
        </w:rPr>
        <w:t>Mažatriukšmės</w:t>
      </w:r>
      <w:proofErr w:type="spellEnd"/>
      <w:r w:rsidRPr="00037590">
        <w:rPr>
          <w:rFonts w:ascii="Arial" w:hAnsi="Arial" w:cs="Arial"/>
        </w:rPr>
        <w:t xml:space="preserve"> kelio dangos parinkimas turi būti pagrįstas </w:t>
      </w:r>
      <w:r w:rsidRPr="00037590">
        <w:rPr>
          <w:rFonts w:ascii="Arial" w:eastAsia="Times New Roman" w:hAnsi="Arial" w:cs="Arial"/>
        </w:rPr>
        <w:t xml:space="preserve">Via Lietuvos </w:t>
      </w:r>
      <w:r w:rsidRPr="00037590">
        <w:rPr>
          <w:rFonts w:ascii="Arial" w:hAnsi="Arial" w:cs="Arial"/>
        </w:rPr>
        <w:t xml:space="preserve">normatyvinių dokumentų nuostatomis, gerąja praktika. Turi būti atliktas tikslus kelių eismo sukeliamo triukšmo modeliavimas, detaliai vertinamos eismo juostos. Užtikrinti 1 </w:t>
      </w:r>
      <w:proofErr w:type="spellStart"/>
      <w:r w:rsidRPr="00037590">
        <w:rPr>
          <w:rFonts w:ascii="Arial" w:hAnsi="Arial" w:cs="Arial"/>
        </w:rPr>
        <w:t>dBA</w:t>
      </w:r>
      <w:proofErr w:type="spellEnd"/>
      <w:r w:rsidRPr="00037590">
        <w:rPr>
          <w:rFonts w:ascii="Arial" w:hAnsi="Arial" w:cs="Arial"/>
        </w:rPr>
        <w:t xml:space="preserve"> žemesnį triukšmo lygį negu įvertinamasis triukšmo ribinis dydis.</w:t>
      </w:r>
    </w:p>
    <w:p w14:paraId="280A2CEA" w14:textId="77777777" w:rsidR="00AC488B" w:rsidRPr="00037590" w:rsidRDefault="00AC488B" w:rsidP="00AC488B">
      <w:pPr>
        <w:pStyle w:val="ListParagraph"/>
        <w:tabs>
          <w:tab w:val="left" w:pos="1276"/>
        </w:tabs>
        <w:spacing w:after="0" w:line="276" w:lineRule="auto"/>
        <w:ind w:left="567"/>
        <w:jc w:val="both"/>
        <w:rPr>
          <w:rFonts w:ascii="Arial" w:hAnsi="Arial" w:cs="Arial"/>
        </w:rPr>
      </w:pPr>
    </w:p>
    <w:p w14:paraId="2969CEA6" w14:textId="77777777" w:rsidR="00AC488B" w:rsidRPr="00037590" w:rsidRDefault="00AC488B" w:rsidP="007D5CC9">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14:paraId="5B296E46" w14:textId="77777777" w:rsidR="00AC488B" w:rsidRPr="00037590" w:rsidRDefault="00AC488B" w:rsidP="007D5CC9">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F786791" w14:textId="77777777" w:rsidR="00AC488B" w:rsidRPr="00037590" w:rsidRDefault="00AC488B" w:rsidP="007D5CC9">
      <w:pPr>
        <w:numPr>
          <w:ilvl w:val="0"/>
          <w:numId w:val="8"/>
        </w:numPr>
        <w:tabs>
          <w:tab w:val="clear" w:pos="720"/>
          <w:tab w:val="left" w:pos="1701"/>
        </w:tabs>
        <w:spacing w:before="100" w:beforeAutospacing="1" w:after="100" w:afterAutospacing="1"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92A1459" w14:textId="77777777" w:rsidR="00AC488B" w:rsidRPr="00037590" w:rsidRDefault="00AC488B" w:rsidP="007D5CC9">
      <w:pPr>
        <w:numPr>
          <w:ilvl w:val="0"/>
          <w:numId w:val="8"/>
        </w:numPr>
        <w:tabs>
          <w:tab w:val="clear" w:pos="720"/>
          <w:tab w:val="left" w:pos="1701"/>
        </w:tabs>
        <w:spacing w:before="100" w:beforeAutospacing="1" w:after="100" w:afterAutospacing="1"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14:paraId="43DE57D3" w14:textId="70CFEC96" w:rsidR="00AC488B" w:rsidRDefault="00AC488B" w:rsidP="007D5CC9">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5A3957" w:rsidRPr="00037590" w14:paraId="70F9B70A" w14:textId="77777777" w:rsidTr="00EB6A97">
        <w:tc>
          <w:tcPr>
            <w:tcW w:w="10632" w:type="dxa"/>
          </w:tcPr>
          <w:p w14:paraId="1ABA1D10" w14:textId="77777777" w:rsidR="005A3957" w:rsidRPr="00037590" w:rsidRDefault="005A3957" w:rsidP="00EB6A97">
            <w:pPr>
              <w:spacing w:line="276" w:lineRule="auto"/>
              <w:jc w:val="both"/>
              <w:rPr>
                <w:rFonts w:ascii="Arial" w:eastAsia="Times New Roman" w:hAnsi="Arial" w:cs="Arial"/>
                <w:b/>
              </w:rPr>
            </w:pPr>
          </w:p>
        </w:tc>
      </w:tr>
      <w:tr w:rsidR="005A3957" w:rsidRPr="00D37EB5" w14:paraId="300C2EC4" w14:textId="77777777" w:rsidTr="00EB6A97">
        <w:tc>
          <w:tcPr>
            <w:tcW w:w="10632" w:type="dxa"/>
          </w:tcPr>
          <w:p w14:paraId="36EFFEBB" w14:textId="408E6FEE" w:rsidR="005A3957" w:rsidRPr="00D37EB5" w:rsidRDefault="009F5106" w:rsidP="00EB6A97">
            <w:pPr>
              <w:pStyle w:val="ListParagraph"/>
              <w:numPr>
                <w:ilvl w:val="0"/>
                <w:numId w:val="33"/>
              </w:numPr>
              <w:suppressAutoHyphens/>
              <w:spacing w:before="120" w:after="120" w:line="276" w:lineRule="auto"/>
              <w:jc w:val="center"/>
              <w:rPr>
                <w:rFonts w:ascii="Arial" w:eastAsia="Times New Roman" w:hAnsi="Arial" w:cs="Arial"/>
                <w:i/>
                <w:iCs/>
              </w:rPr>
            </w:pPr>
            <w:r>
              <w:rPr>
                <w:rFonts w:ascii="Arial" w:eastAsia="Times New Roman" w:hAnsi="Arial" w:cs="Arial"/>
                <w:b/>
                <w:bCs/>
                <w:lang w:eastAsia="lt-LT"/>
              </w:rPr>
              <w:t xml:space="preserve">REIKALAVIMAI </w:t>
            </w:r>
            <w:r w:rsidRPr="00B86DE5">
              <w:rPr>
                <w:rFonts w:ascii="Arial" w:eastAsia="Times New Roman" w:hAnsi="Arial" w:cs="Arial"/>
                <w:b/>
                <w:bCs/>
                <w:lang w:eastAsia="lt-LT"/>
              </w:rPr>
              <w:t>STATINIŲ LAIKANČIŲJŲ KONSTRUKCIJŲ INŽINERINI</w:t>
            </w:r>
            <w:r>
              <w:rPr>
                <w:rFonts w:ascii="Arial" w:eastAsia="Times New Roman" w:hAnsi="Arial" w:cs="Arial"/>
                <w:b/>
                <w:bCs/>
                <w:lang w:eastAsia="lt-LT"/>
              </w:rPr>
              <w:t>AMS</w:t>
            </w:r>
            <w:r w:rsidRPr="00B86DE5">
              <w:rPr>
                <w:rFonts w:ascii="Arial" w:eastAsia="Times New Roman" w:hAnsi="Arial" w:cs="Arial"/>
                <w:b/>
                <w:bCs/>
                <w:lang w:eastAsia="lt-LT"/>
              </w:rPr>
              <w:t xml:space="preserve"> SKAIČIAVIM</w:t>
            </w:r>
            <w:r>
              <w:rPr>
                <w:rFonts w:ascii="Arial" w:eastAsia="Times New Roman" w:hAnsi="Arial" w:cs="Arial"/>
                <w:b/>
                <w:bCs/>
                <w:lang w:eastAsia="lt-LT"/>
              </w:rPr>
              <w:t>AMS</w:t>
            </w:r>
            <w:r w:rsidR="005A3957" w:rsidRPr="00DA0A58">
              <w:rPr>
                <w:rFonts w:ascii="Arial" w:eastAsia="Times New Roman" w:hAnsi="Arial" w:cs="Arial"/>
                <w:lang w:eastAsia="lt-LT"/>
              </w:rPr>
              <w:t> </w:t>
            </w:r>
          </w:p>
        </w:tc>
      </w:tr>
      <w:tr w:rsidR="005A3957" w:rsidRPr="006031F0" w14:paraId="44FD0637" w14:textId="77777777" w:rsidTr="00EB6A97">
        <w:tc>
          <w:tcPr>
            <w:tcW w:w="10632" w:type="dxa"/>
          </w:tcPr>
          <w:p w14:paraId="5E6ADF15" w14:textId="77777777" w:rsidR="005A3957" w:rsidRPr="006031F0" w:rsidRDefault="005A3957" w:rsidP="00EB6A97">
            <w:pPr>
              <w:spacing w:line="276" w:lineRule="auto"/>
              <w:ind w:left="-106"/>
              <w:rPr>
                <w:rFonts w:ascii="Arial" w:eastAsia="Times New Roman" w:hAnsi="Arial" w:cs="Arial"/>
                <w:b/>
              </w:rPr>
            </w:pPr>
          </w:p>
        </w:tc>
      </w:tr>
    </w:tbl>
    <w:p w14:paraId="125648FD" w14:textId="77777777" w:rsidR="00B5052F" w:rsidRPr="002002F1" w:rsidRDefault="00B5052F" w:rsidP="00B5052F">
      <w:pPr>
        <w:pStyle w:val="ListParagraph"/>
        <w:numPr>
          <w:ilvl w:val="1"/>
          <w:numId w:val="33"/>
        </w:numPr>
        <w:tabs>
          <w:tab w:val="left" w:pos="1701"/>
        </w:tabs>
        <w:spacing w:after="0" w:line="276" w:lineRule="auto"/>
        <w:jc w:val="both"/>
        <w:rPr>
          <w:rFonts w:ascii="Arial" w:eastAsia="Times New Roman" w:hAnsi="Arial" w:cs="Arial"/>
          <w:lang w:eastAsia="lt-LT"/>
        </w:rPr>
      </w:pPr>
      <w:r w:rsidRPr="00464D08">
        <w:rPr>
          <w:rFonts w:ascii="Arial" w:eastAsia="Times New Roman" w:hAnsi="Arial" w:cs="Arial"/>
          <w:lang w:eastAsia="lt-LT"/>
        </w:rPr>
        <w:t xml:space="preserve">Teikėjas teikdamas pilnos apimties projektą, konstrukcijų dalies prieduose turi pateikti statinio laikančiųjų konstrukcijų analizę, kurioje turi būti: </w:t>
      </w:r>
    </w:p>
    <w:p w14:paraId="133AD619" w14:textId="77777777" w:rsidR="00B5052F" w:rsidRDefault="00B5052F" w:rsidP="00B5052F">
      <w:pPr>
        <w:pStyle w:val="ListParagraph"/>
        <w:numPr>
          <w:ilvl w:val="0"/>
          <w:numId w:val="57"/>
        </w:numPr>
        <w:tabs>
          <w:tab w:val="left" w:pos="1701"/>
        </w:tabs>
        <w:spacing w:after="0" w:line="276" w:lineRule="auto"/>
        <w:ind w:hanging="720"/>
        <w:jc w:val="both"/>
        <w:rPr>
          <w:rFonts w:ascii="Arial" w:eastAsia="Times New Roman" w:hAnsi="Arial" w:cs="Arial"/>
          <w:lang w:eastAsia="lt-LT"/>
        </w:rPr>
      </w:pPr>
      <w:r>
        <w:rPr>
          <w:rFonts w:ascii="Arial" w:eastAsia="Times New Roman" w:hAnsi="Arial" w:cs="Arial"/>
          <w:lang w:eastAsia="lt-LT"/>
        </w:rPr>
        <w:t>t</w:t>
      </w:r>
      <w:r w:rsidRPr="00F730C8">
        <w:rPr>
          <w:rFonts w:ascii="Arial" w:eastAsia="Times New Roman" w:hAnsi="Arial" w:cs="Arial"/>
          <w:lang w:eastAsia="lt-LT"/>
        </w:rPr>
        <w:t>ilto ir tilto perdangos skaičiuojamosios schemos;</w:t>
      </w:r>
    </w:p>
    <w:p w14:paraId="53343BCC" w14:textId="77777777" w:rsidR="00B5052F" w:rsidRDefault="00B5052F" w:rsidP="00B5052F">
      <w:pPr>
        <w:pStyle w:val="ListParagraph"/>
        <w:numPr>
          <w:ilvl w:val="0"/>
          <w:numId w:val="57"/>
        </w:numPr>
        <w:tabs>
          <w:tab w:val="left" w:pos="1701"/>
        </w:tabs>
        <w:spacing w:after="0" w:line="276" w:lineRule="auto"/>
        <w:ind w:left="1701" w:hanging="425"/>
        <w:jc w:val="both"/>
        <w:rPr>
          <w:rFonts w:ascii="Arial" w:eastAsia="Times New Roman" w:hAnsi="Arial" w:cs="Arial"/>
          <w:lang w:eastAsia="lt-LT"/>
        </w:rPr>
      </w:pPr>
      <w:r w:rsidRPr="00F730C8">
        <w:rPr>
          <w:rFonts w:ascii="Arial" w:eastAsia="Times New Roman" w:hAnsi="Arial" w:cs="Arial"/>
          <w:lang w:eastAsia="lt-LT"/>
        </w:rPr>
        <w:lastRenderedPageBreak/>
        <w:t xml:space="preserve">laikančiųjų konstrukcijų skaičiavimui naudojamų medžiagų </w:t>
      </w:r>
      <w:proofErr w:type="spellStart"/>
      <w:r w:rsidRPr="00F730C8">
        <w:rPr>
          <w:rFonts w:ascii="Arial" w:eastAsia="Times New Roman" w:hAnsi="Arial" w:cs="Arial"/>
          <w:lang w:eastAsia="lt-LT"/>
        </w:rPr>
        <w:t>charakteristinės</w:t>
      </w:r>
      <w:proofErr w:type="spellEnd"/>
      <w:r w:rsidRPr="00F730C8">
        <w:rPr>
          <w:rFonts w:ascii="Arial" w:eastAsia="Times New Roman" w:hAnsi="Arial" w:cs="Arial"/>
          <w:lang w:eastAsia="lt-LT"/>
        </w:rPr>
        <w:t xml:space="preserve"> ir</w:t>
      </w:r>
      <w:r>
        <w:rPr>
          <w:rFonts w:ascii="Arial" w:eastAsia="Times New Roman" w:hAnsi="Arial" w:cs="Arial"/>
          <w:lang w:eastAsia="lt-LT"/>
        </w:rPr>
        <w:t xml:space="preserve"> </w:t>
      </w:r>
      <w:r w:rsidRPr="00F730C8">
        <w:rPr>
          <w:rFonts w:ascii="Arial" w:eastAsia="Times New Roman" w:hAnsi="Arial" w:cs="Arial"/>
          <w:lang w:eastAsia="lt-LT"/>
        </w:rPr>
        <w:t>skaičiuojamosios vertės;</w:t>
      </w:r>
    </w:p>
    <w:p w14:paraId="15E6DC3A" w14:textId="77777777" w:rsidR="00B5052F" w:rsidRDefault="00B5052F" w:rsidP="00B5052F">
      <w:pPr>
        <w:pStyle w:val="ListParagraph"/>
        <w:numPr>
          <w:ilvl w:val="0"/>
          <w:numId w:val="57"/>
        </w:numPr>
        <w:tabs>
          <w:tab w:val="left" w:pos="1701"/>
        </w:tabs>
        <w:spacing w:after="0" w:line="276" w:lineRule="auto"/>
        <w:ind w:hanging="720"/>
        <w:jc w:val="both"/>
        <w:rPr>
          <w:rFonts w:ascii="Arial" w:eastAsia="Times New Roman" w:hAnsi="Arial" w:cs="Arial"/>
          <w:lang w:eastAsia="lt-LT"/>
        </w:rPr>
      </w:pPr>
      <w:r w:rsidRPr="00F730C8">
        <w:rPr>
          <w:rFonts w:ascii="Arial" w:eastAsia="Times New Roman" w:hAnsi="Arial" w:cs="Arial"/>
          <w:lang w:eastAsia="lt-LT"/>
        </w:rPr>
        <w:t>projektinės tilto apkrovos, kelio kategorija;</w:t>
      </w:r>
    </w:p>
    <w:p w14:paraId="549B4BC0" w14:textId="77777777" w:rsidR="00B5052F" w:rsidRDefault="00B5052F" w:rsidP="00B5052F">
      <w:pPr>
        <w:pStyle w:val="ListParagraph"/>
        <w:numPr>
          <w:ilvl w:val="0"/>
          <w:numId w:val="57"/>
        </w:numPr>
        <w:tabs>
          <w:tab w:val="left" w:pos="1701"/>
        </w:tabs>
        <w:spacing w:after="0" w:line="276" w:lineRule="auto"/>
        <w:ind w:left="1701" w:hanging="425"/>
        <w:jc w:val="both"/>
        <w:rPr>
          <w:rFonts w:ascii="Arial" w:eastAsia="Times New Roman" w:hAnsi="Arial" w:cs="Arial"/>
          <w:lang w:eastAsia="lt-LT"/>
        </w:rPr>
      </w:pPr>
      <w:r w:rsidRPr="00F730C8">
        <w:rPr>
          <w:rFonts w:ascii="Arial" w:eastAsia="Times New Roman" w:hAnsi="Arial" w:cs="Arial"/>
          <w:lang w:eastAsia="lt-LT"/>
        </w:rPr>
        <w:t>tiltą veikiančių nuolatinių apkrovų skaičiavimas, nurodyti apkrovų patikimumo koeficientai, pateikti nuolatinių apkrovų skaičiavimo rezultatai;</w:t>
      </w:r>
    </w:p>
    <w:p w14:paraId="64B5E4CE" w14:textId="77777777" w:rsidR="00B5052F" w:rsidRDefault="00B5052F" w:rsidP="00B5052F">
      <w:pPr>
        <w:pStyle w:val="ListParagraph"/>
        <w:numPr>
          <w:ilvl w:val="0"/>
          <w:numId w:val="57"/>
        </w:numPr>
        <w:tabs>
          <w:tab w:val="left" w:pos="1701"/>
        </w:tabs>
        <w:spacing w:after="0" w:line="276" w:lineRule="auto"/>
        <w:ind w:left="1701" w:hanging="425"/>
        <w:jc w:val="both"/>
        <w:rPr>
          <w:rFonts w:ascii="Arial" w:eastAsia="Times New Roman" w:hAnsi="Arial" w:cs="Arial"/>
          <w:lang w:eastAsia="lt-LT"/>
        </w:rPr>
      </w:pPr>
      <w:r w:rsidRPr="00F730C8">
        <w:rPr>
          <w:rFonts w:ascii="Arial" w:eastAsia="Times New Roman" w:hAnsi="Arial" w:cs="Arial"/>
          <w:lang w:eastAsia="lt-LT"/>
        </w:rPr>
        <w:t>tiltą veikiančių kintamų apkrovų skaičiavimas, nurodyti apkrovų patikimumo koeficientai, pateikti kintamų apkrovų skaičiavimo rezultatai. saugos ir tinkamumo ribinių būvių deriniai, aprašyti derinių koeficientai;</w:t>
      </w:r>
    </w:p>
    <w:p w14:paraId="3117ADCB" w14:textId="77777777" w:rsidR="00B5052F" w:rsidRPr="00A45510" w:rsidRDefault="00B5052F" w:rsidP="00B5052F">
      <w:pPr>
        <w:pStyle w:val="ListParagraph"/>
        <w:numPr>
          <w:ilvl w:val="0"/>
          <w:numId w:val="57"/>
        </w:numPr>
        <w:tabs>
          <w:tab w:val="left" w:pos="1701"/>
        </w:tabs>
        <w:spacing w:after="0" w:line="276" w:lineRule="auto"/>
        <w:ind w:hanging="720"/>
        <w:jc w:val="both"/>
        <w:rPr>
          <w:rFonts w:ascii="Arial" w:eastAsia="Times New Roman" w:hAnsi="Arial" w:cs="Arial"/>
          <w:lang w:eastAsia="lt-LT"/>
        </w:rPr>
      </w:pPr>
      <w:r w:rsidRPr="00B531E4">
        <w:rPr>
          <w:rFonts w:ascii="Arial" w:eastAsia="Times New Roman" w:hAnsi="Arial" w:cs="Arial"/>
          <w:lang w:eastAsia="lt-LT"/>
        </w:rPr>
        <w:t xml:space="preserve">pamatų, atramų, perdangos laikomosios galios skaičiavimai saugos ir tinkamumo ribiniams būviams, taikant </w:t>
      </w:r>
      <w:proofErr w:type="spellStart"/>
      <w:r w:rsidRPr="00B531E4">
        <w:rPr>
          <w:rFonts w:ascii="Arial" w:eastAsia="Times New Roman" w:hAnsi="Arial" w:cs="Arial"/>
          <w:lang w:eastAsia="lt-LT"/>
        </w:rPr>
        <w:t>Eurokodų</w:t>
      </w:r>
      <w:proofErr w:type="spellEnd"/>
      <w:r w:rsidRPr="00B531E4">
        <w:rPr>
          <w:rFonts w:ascii="Arial" w:eastAsia="Times New Roman" w:hAnsi="Arial" w:cs="Arial"/>
          <w:lang w:eastAsia="lt-LT"/>
        </w:rPr>
        <w:t xml:space="preserve"> reikalavimus bei pateikiant: </w:t>
      </w:r>
    </w:p>
    <w:p w14:paraId="7473215B" w14:textId="77777777" w:rsidR="00B5052F" w:rsidRDefault="00B5052F" w:rsidP="00B5052F">
      <w:pPr>
        <w:pStyle w:val="ListParagraph"/>
        <w:numPr>
          <w:ilvl w:val="0"/>
          <w:numId w:val="58"/>
        </w:numPr>
        <w:tabs>
          <w:tab w:val="left" w:pos="1701"/>
        </w:tabs>
        <w:spacing w:after="0" w:line="276" w:lineRule="auto"/>
        <w:ind w:left="2268" w:hanging="567"/>
        <w:jc w:val="both"/>
        <w:rPr>
          <w:rFonts w:ascii="Arial" w:eastAsia="Times New Roman" w:hAnsi="Arial" w:cs="Arial"/>
          <w:lang w:eastAsia="lt-LT"/>
        </w:rPr>
      </w:pPr>
      <w:proofErr w:type="spellStart"/>
      <w:r w:rsidRPr="00A45510">
        <w:rPr>
          <w:rFonts w:ascii="Arial" w:eastAsia="Times New Roman" w:hAnsi="Arial" w:cs="Arial"/>
          <w:lang w:eastAsia="lt-LT"/>
        </w:rPr>
        <w:t>įrąžų</w:t>
      </w:r>
      <w:proofErr w:type="spellEnd"/>
      <w:r w:rsidRPr="00A45510">
        <w:rPr>
          <w:rFonts w:ascii="Arial" w:eastAsia="Times New Roman" w:hAnsi="Arial" w:cs="Arial"/>
          <w:lang w:eastAsia="lt-LT"/>
        </w:rPr>
        <w:t xml:space="preserve"> gaubtinių diagramas nuo tariamai nuolatinių, </w:t>
      </w:r>
      <w:proofErr w:type="spellStart"/>
      <w:r w:rsidRPr="00A45510">
        <w:rPr>
          <w:rFonts w:ascii="Arial" w:eastAsia="Times New Roman" w:hAnsi="Arial" w:cs="Arial"/>
          <w:lang w:eastAsia="lt-LT"/>
        </w:rPr>
        <w:t>charakteristinių</w:t>
      </w:r>
      <w:proofErr w:type="spellEnd"/>
      <w:r w:rsidRPr="00A45510">
        <w:rPr>
          <w:rFonts w:ascii="Arial" w:eastAsia="Times New Roman" w:hAnsi="Arial" w:cs="Arial"/>
          <w:lang w:eastAsia="lt-LT"/>
        </w:rPr>
        <w:t>, dažninių ir skaičiuojamųjų nuolatinių ir kintamų apkrovų derinių poveikio, pagal normatyviniuose dokumentuose pateiktus</w:t>
      </w:r>
      <w:r>
        <w:rPr>
          <w:rFonts w:ascii="Arial" w:eastAsia="Times New Roman" w:hAnsi="Arial" w:cs="Arial"/>
          <w:lang w:eastAsia="lt-LT"/>
        </w:rPr>
        <w:t>;</w:t>
      </w:r>
    </w:p>
    <w:p w14:paraId="7FD38D60" w14:textId="77777777" w:rsidR="00B5052F" w:rsidRDefault="00B5052F" w:rsidP="00B5052F">
      <w:pPr>
        <w:pStyle w:val="ListParagraph"/>
        <w:numPr>
          <w:ilvl w:val="0"/>
          <w:numId w:val="58"/>
        </w:numPr>
        <w:tabs>
          <w:tab w:val="left" w:pos="1701"/>
        </w:tabs>
        <w:spacing w:after="0" w:line="276" w:lineRule="auto"/>
        <w:ind w:left="2268" w:hanging="567"/>
        <w:jc w:val="both"/>
        <w:rPr>
          <w:rFonts w:ascii="Arial" w:eastAsia="Times New Roman" w:hAnsi="Arial" w:cs="Arial"/>
          <w:lang w:eastAsia="lt-LT"/>
        </w:rPr>
      </w:pPr>
      <w:r w:rsidRPr="00A45510">
        <w:rPr>
          <w:rFonts w:ascii="Arial" w:eastAsia="Times New Roman" w:hAnsi="Arial" w:cs="Arial"/>
          <w:lang w:eastAsia="lt-LT"/>
        </w:rPr>
        <w:t>apibendrintus atliktų skaičiavimų rezultatus.</w:t>
      </w:r>
    </w:p>
    <w:p w14:paraId="71E39CAD" w14:textId="77777777" w:rsidR="00B5052F" w:rsidRPr="004977FC" w:rsidRDefault="00B5052F" w:rsidP="00B5052F">
      <w:pPr>
        <w:pStyle w:val="ListParagraph"/>
        <w:numPr>
          <w:ilvl w:val="0"/>
          <w:numId w:val="59"/>
        </w:numPr>
        <w:tabs>
          <w:tab w:val="left" w:pos="1701"/>
          <w:tab w:val="left" w:pos="1985"/>
        </w:tabs>
        <w:spacing w:after="0" w:line="276" w:lineRule="auto"/>
        <w:ind w:firstLine="556"/>
        <w:jc w:val="both"/>
        <w:rPr>
          <w:rFonts w:ascii="Arial" w:eastAsia="Times New Roman" w:hAnsi="Arial" w:cs="Arial"/>
          <w:lang w:eastAsia="lt-LT"/>
        </w:rPr>
      </w:pPr>
      <w:r>
        <w:rPr>
          <w:rFonts w:ascii="Arial" w:eastAsia="Times New Roman" w:hAnsi="Arial" w:cs="Arial"/>
          <w:lang w:eastAsia="lt-LT"/>
        </w:rPr>
        <w:t>p</w:t>
      </w:r>
      <w:r w:rsidRPr="002002F1">
        <w:rPr>
          <w:rFonts w:ascii="Arial" w:eastAsia="Times New Roman" w:hAnsi="Arial" w:cs="Arial"/>
          <w:lang w:eastAsia="lt-LT"/>
        </w:rPr>
        <w:t xml:space="preserve">erdangos įlinkio kreivė su reikšmėmis nuo: </w:t>
      </w:r>
    </w:p>
    <w:p w14:paraId="43FE7BFA" w14:textId="77777777" w:rsidR="00B5052F" w:rsidRDefault="00B5052F" w:rsidP="00B5052F">
      <w:pPr>
        <w:pStyle w:val="ListParagraph"/>
        <w:numPr>
          <w:ilvl w:val="0"/>
          <w:numId w:val="60"/>
        </w:numPr>
        <w:tabs>
          <w:tab w:val="left" w:pos="1701"/>
        </w:tabs>
        <w:spacing w:after="0" w:line="276" w:lineRule="auto"/>
        <w:ind w:left="2268" w:hanging="567"/>
        <w:jc w:val="both"/>
        <w:rPr>
          <w:rFonts w:ascii="Arial" w:eastAsia="Times New Roman" w:hAnsi="Arial" w:cs="Arial"/>
          <w:lang w:eastAsia="lt-LT"/>
        </w:rPr>
      </w:pPr>
      <w:r w:rsidRPr="002002F1">
        <w:rPr>
          <w:rFonts w:ascii="Arial" w:eastAsia="Times New Roman" w:hAnsi="Arial" w:cs="Arial"/>
          <w:lang w:eastAsia="lt-LT"/>
        </w:rPr>
        <w:t xml:space="preserve">nuolatinių </w:t>
      </w:r>
      <w:proofErr w:type="spellStart"/>
      <w:r w:rsidRPr="002002F1">
        <w:rPr>
          <w:rFonts w:ascii="Arial" w:eastAsia="Times New Roman" w:hAnsi="Arial" w:cs="Arial"/>
          <w:lang w:eastAsia="lt-LT"/>
        </w:rPr>
        <w:t>charakteristinių</w:t>
      </w:r>
      <w:proofErr w:type="spellEnd"/>
      <w:r w:rsidRPr="002002F1">
        <w:rPr>
          <w:rFonts w:ascii="Arial" w:eastAsia="Times New Roman" w:hAnsi="Arial" w:cs="Arial"/>
          <w:lang w:eastAsia="lt-LT"/>
        </w:rPr>
        <w:t xml:space="preserve"> apkrovų poveikio;</w:t>
      </w:r>
    </w:p>
    <w:p w14:paraId="14E70BA7" w14:textId="77777777" w:rsidR="00B5052F" w:rsidRDefault="00B5052F" w:rsidP="00B5052F">
      <w:pPr>
        <w:pStyle w:val="ListParagraph"/>
        <w:numPr>
          <w:ilvl w:val="0"/>
          <w:numId w:val="60"/>
        </w:numPr>
        <w:tabs>
          <w:tab w:val="left" w:pos="1701"/>
        </w:tabs>
        <w:spacing w:after="0" w:line="276" w:lineRule="auto"/>
        <w:ind w:left="2268" w:hanging="567"/>
        <w:jc w:val="both"/>
        <w:rPr>
          <w:rFonts w:ascii="Arial" w:eastAsia="Times New Roman" w:hAnsi="Arial" w:cs="Arial"/>
          <w:lang w:eastAsia="lt-LT"/>
        </w:rPr>
      </w:pPr>
      <w:r w:rsidRPr="002002F1">
        <w:rPr>
          <w:rFonts w:ascii="Arial" w:eastAsia="Times New Roman" w:hAnsi="Arial" w:cs="Arial"/>
          <w:lang w:eastAsia="lt-LT"/>
        </w:rPr>
        <w:t xml:space="preserve">kintamų </w:t>
      </w:r>
      <w:proofErr w:type="spellStart"/>
      <w:r w:rsidRPr="002002F1">
        <w:rPr>
          <w:rFonts w:ascii="Arial" w:eastAsia="Times New Roman" w:hAnsi="Arial" w:cs="Arial"/>
          <w:lang w:eastAsia="lt-LT"/>
        </w:rPr>
        <w:t>charakteristinių</w:t>
      </w:r>
      <w:proofErr w:type="spellEnd"/>
      <w:r w:rsidRPr="002002F1">
        <w:rPr>
          <w:rFonts w:ascii="Arial" w:eastAsia="Times New Roman" w:hAnsi="Arial" w:cs="Arial"/>
          <w:lang w:eastAsia="lt-LT"/>
        </w:rPr>
        <w:t xml:space="preserve"> apkrovų poveikio;</w:t>
      </w:r>
    </w:p>
    <w:p w14:paraId="2553B3CE" w14:textId="7385114B" w:rsidR="005A3957" w:rsidRPr="00B5052F" w:rsidRDefault="00B5052F" w:rsidP="00001D82">
      <w:pPr>
        <w:pStyle w:val="ListParagraph"/>
        <w:numPr>
          <w:ilvl w:val="0"/>
          <w:numId w:val="60"/>
        </w:numPr>
        <w:tabs>
          <w:tab w:val="left" w:pos="1701"/>
        </w:tabs>
        <w:spacing w:after="0" w:line="276" w:lineRule="auto"/>
        <w:ind w:left="2268" w:hanging="567"/>
        <w:jc w:val="both"/>
        <w:rPr>
          <w:rFonts w:ascii="Arial" w:eastAsia="Times New Roman" w:hAnsi="Arial" w:cs="Arial"/>
          <w:lang w:eastAsia="lt-LT"/>
        </w:rPr>
      </w:pPr>
      <w:r w:rsidRPr="002002F1">
        <w:rPr>
          <w:rFonts w:ascii="Arial" w:eastAsia="Times New Roman" w:hAnsi="Arial" w:cs="Arial"/>
          <w:lang w:eastAsia="lt-LT"/>
        </w:rPr>
        <w:t>nuo apkrovų derinio tinkamumo ribiniam būviui.</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DA0A58" w:rsidRPr="00037590" w14:paraId="15EEE814" w14:textId="77777777" w:rsidTr="00126097">
        <w:tc>
          <w:tcPr>
            <w:tcW w:w="10632" w:type="dxa"/>
          </w:tcPr>
          <w:p w14:paraId="5BB3A5DD" w14:textId="77777777" w:rsidR="00DA0A58" w:rsidRPr="00037590" w:rsidRDefault="00DA0A58" w:rsidP="00126097">
            <w:pPr>
              <w:spacing w:line="276" w:lineRule="auto"/>
              <w:jc w:val="both"/>
              <w:rPr>
                <w:rFonts w:ascii="Arial" w:eastAsia="Times New Roman" w:hAnsi="Arial" w:cs="Arial"/>
                <w:b/>
              </w:rPr>
            </w:pPr>
          </w:p>
        </w:tc>
      </w:tr>
      <w:tr w:rsidR="00DA0A58" w:rsidRPr="006B671C" w14:paraId="778C6C87" w14:textId="77777777" w:rsidTr="00126097">
        <w:tc>
          <w:tcPr>
            <w:tcW w:w="10632" w:type="dxa"/>
          </w:tcPr>
          <w:p w14:paraId="094A041C" w14:textId="7C3D1840" w:rsidR="00DA0A58" w:rsidRPr="00D37EB5" w:rsidRDefault="00DA0A58" w:rsidP="00126097">
            <w:pPr>
              <w:pStyle w:val="ListParagraph"/>
              <w:numPr>
                <w:ilvl w:val="0"/>
                <w:numId w:val="33"/>
              </w:numPr>
              <w:suppressAutoHyphens/>
              <w:spacing w:before="120" w:after="120" w:line="276" w:lineRule="auto"/>
              <w:jc w:val="center"/>
              <w:rPr>
                <w:rFonts w:ascii="Arial" w:eastAsia="Times New Roman" w:hAnsi="Arial" w:cs="Arial"/>
                <w:i/>
                <w:iCs/>
              </w:rPr>
            </w:pPr>
            <w:r w:rsidRPr="00DA0A58">
              <w:rPr>
                <w:rFonts w:ascii="Arial" w:eastAsia="Times New Roman" w:hAnsi="Arial" w:cs="Arial"/>
                <w:b/>
                <w:bCs/>
                <w:lang w:eastAsia="lt-LT"/>
              </w:rPr>
              <w:t>ESAMO EISMO VERTINIMAS IR EISMO ORGANIZAVIMAS STATYBOS METU</w:t>
            </w:r>
            <w:r w:rsidRPr="00DA0A58">
              <w:rPr>
                <w:rFonts w:ascii="Arial" w:eastAsia="Times New Roman" w:hAnsi="Arial" w:cs="Arial"/>
                <w:lang w:eastAsia="lt-LT"/>
              </w:rPr>
              <w:t> </w:t>
            </w:r>
          </w:p>
        </w:tc>
      </w:tr>
      <w:tr w:rsidR="00DA0A58" w:rsidRPr="006031F0" w14:paraId="7F60BACE" w14:textId="77777777" w:rsidTr="00126097">
        <w:tc>
          <w:tcPr>
            <w:tcW w:w="10632" w:type="dxa"/>
          </w:tcPr>
          <w:p w14:paraId="612C6662" w14:textId="77777777" w:rsidR="00DA0A58" w:rsidRPr="006031F0" w:rsidRDefault="00DA0A58" w:rsidP="00126097">
            <w:pPr>
              <w:spacing w:line="276" w:lineRule="auto"/>
              <w:ind w:left="-106"/>
              <w:rPr>
                <w:rFonts w:ascii="Arial" w:eastAsia="Times New Roman" w:hAnsi="Arial" w:cs="Arial"/>
                <w:b/>
              </w:rPr>
            </w:pPr>
          </w:p>
        </w:tc>
      </w:tr>
    </w:tbl>
    <w:p w14:paraId="3FADA508" w14:textId="77777777" w:rsidR="006C4C6A" w:rsidRPr="006C4C6A" w:rsidRDefault="00DA0A58" w:rsidP="006C4C6A">
      <w:pPr>
        <w:pStyle w:val="ListParagraph"/>
        <w:numPr>
          <w:ilvl w:val="1"/>
          <w:numId w:val="33"/>
        </w:numPr>
        <w:tabs>
          <w:tab w:val="left" w:pos="567"/>
          <w:tab w:val="left" w:pos="1276"/>
        </w:tabs>
        <w:suppressAutoHyphens/>
        <w:spacing w:after="0" w:line="276" w:lineRule="auto"/>
        <w:jc w:val="both"/>
        <w:rPr>
          <w:rStyle w:val="Hyperlink"/>
          <w:rFonts w:ascii="Arial" w:hAnsi="Arial" w:cs="Arial"/>
          <w:color w:val="auto"/>
          <w:u w:val="none"/>
        </w:rPr>
      </w:pPr>
      <w:r w:rsidRPr="006C4C6A">
        <w:rPr>
          <w:rFonts w:ascii="Arial" w:eastAsia="Times New Roman" w:hAnsi="Arial" w:cs="Arial"/>
          <w:lang w:eastAsia="lt-LT"/>
        </w:rPr>
        <w:t xml:space="preserve">Teikėjas turi </w:t>
      </w:r>
      <w:r w:rsidR="006C4C6A">
        <w:rPr>
          <w:rStyle w:val="Hyperlink"/>
          <w:rFonts w:ascii="Arial" w:eastAsia="Times New Roman" w:hAnsi="Arial" w:cs="Arial"/>
          <w:color w:val="auto"/>
          <w:u w:val="none"/>
        </w:rPr>
        <w:t>i</w:t>
      </w:r>
      <w:r w:rsidR="006C4C6A" w:rsidRPr="00C849BC">
        <w:rPr>
          <w:rStyle w:val="Hyperlink"/>
          <w:rFonts w:ascii="Arial" w:eastAsia="Times New Roman" w:hAnsi="Arial" w:cs="Arial"/>
          <w:color w:val="auto"/>
          <w:u w:val="none"/>
        </w:rPr>
        <w:t>šanalizuoti visus galimus eismo organizavimo</w:t>
      </w:r>
      <w:r w:rsidR="006C4C6A">
        <w:rPr>
          <w:rStyle w:val="Hyperlink"/>
          <w:rFonts w:ascii="Arial" w:eastAsia="Times New Roman" w:hAnsi="Arial" w:cs="Arial"/>
          <w:color w:val="auto"/>
          <w:u w:val="none"/>
        </w:rPr>
        <w:t xml:space="preserve"> statybos darbų vykdymo metu</w:t>
      </w:r>
      <w:r w:rsidR="006C4C6A" w:rsidRPr="00C849BC">
        <w:rPr>
          <w:rStyle w:val="Hyperlink"/>
          <w:rFonts w:ascii="Arial" w:eastAsia="Times New Roman" w:hAnsi="Arial" w:cs="Arial"/>
          <w:color w:val="auto"/>
          <w:u w:val="none"/>
        </w:rPr>
        <w:t xml:space="preserve"> variantus ir visų galimų eismo dalyvių atžvilgiu parinkti optimalų (geriausią) sprendinį, atsižvelgdamas į eismo intensyvumą, užstatymo tankį ir galimas alternatyvias apylankas kitais valstybinės ir (ar) vietinės reikšmės keliais.</w:t>
      </w:r>
    </w:p>
    <w:p w14:paraId="09BE3AF9" w14:textId="3A3FE129" w:rsidR="000D6F3D" w:rsidRPr="006C4C6A" w:rsidRDefault="000D6F3D" w:rsidP="006C4C6A">
      <w:pPr>
        <w:pStyle w:val="ListParagraph"/>
        <w:numPr>
          <w:ilvl w:val="1"/>
          <w:numId w:val="33"/>
        </w:numPr>
        <w:tabs>
          <w:tab w:val="left" w:pos="567"/>
          <w:tab w:val="left" w:pos="1276"/>
        </w:tabs>
        <w:suppressAutoHyphens/>
        <w:spacing w:after="0" w:line="276" w:lineRule="auto"/>
        <w:jc w:val="both"/>
        <w:rPr>
          <w:rStyle w:val="Hyperlink"/>
          <w:rFonts w:ascii="Arial" w:hAnsi="Arial" w:cs="Arial"/>
          <w:color w:val="auto"/>
          <w:u w:val="none"/>
        </w:rPr>
      </w:pPr>
      <w:r w:rsidRPr="006C4C6A">
        <w:rPr>
          <w:rStyle w:val="Hyperlink"/>
          <w:rFonts w:ascii="Arial" w:eastAsia="Times New Roman" w:hAnsi="Arial" w:cs="Arial"/>
          <w:color w:val="auto"/>
          <w:u w:val="none"/>
        </w:rPr>
        <w:t xml:space="preserve">Kiekvienas parinktas eismo organizavimo sprendinys turi būti pagrįstas (mažiausia apylankos rida, esant pakankamam kelio sklypo pločiui eismas leidžiamas greta vykdomų darbų ir pan.) Eismo organizavimo sprendiniai statybos darbų vykdymo metu turi atitikti Automobilių kelių darbo vietų aptvėrimo ir eismo reguliavimo T DVAER 12 taisyklių reikalavimus. </w:t>
      </w:r>
    </w:p>
    <w:p w14:paraId="6BA672A3" w14:textId="3CB4A3D9" w:rsidR="00D76BDC" w:rsidRDefault="00DA0A58" w:rsidP="00DA0A58">
      <w:pPr>
        <w:pStyle w:val="ListParagraph"/>
        <w:numPr>
          <w:ilvl w:val="1"/>
          <w:numId w:val="33"/>
        </w:numPr>
        <w:tabs>
          <w:tab w:val="left" w:pos="1701"/>
        </w:tabs>
        <w:spacing w:after="0" w:line="276" w:lineRule="auto"/>
        <w:jc w:val="both"/>
        <w:rPr>
          <w:rFonts w:ascii="Arial" w:eastAsia="Times New Roman" w:hAnsi="Arial" w:cs="Arial"/>
          <w:lang w:eastAsia="lt-LT"/>
        </w:rPr>
      </w:pPr>
      <w:r w:rsidRPr="004E2836">
        <w:rPr>
          <w:rFonts w:ascii="Arial" w:eastAsia="Times New Roman" w:hAnsi="Arial" w:cs="Arial"/>
          <w:lang w:eastAsia="lt-LT"/>
        </w:rPr>
        <w:t>Statybos darbų metu, darbo vietų zonose reikia išlaikyti esamą eismo juostų skaičių. Šiose zonose</w:t>
      </w:r>
      <w:r w:rsidR="00B046DF">
        <w:rPr>
          <w:rFonts w:ascii="Arial" w:eastAsia="Times New Roman" w:hAnsi="Arial" w:cs="Arial"/>
          <w:lang w:eastAsia="lt-LT"/>
        </w:rPr>
        <w:t>,</w:t>
      </w:r>
      <w:r w:rsidRPr="004E2836">
        <w:rPr>
          <w:rFonts w:ascii="Arial" w:eastAsia="Times New Roman" w:hAnsi="Arial" w:cs="Arial"/>
          <w:lang w:eastAsia="lt-LT"/>
        </w:rPr>
        <w:t xml:space="preserve"> išimtinais atvejais</w:t>
      </w:r>
      <w:r w:rsidR="00B046DF">
        <w:rPr>
          <w:rFonts w:ascii="Arial" w:eastAsia="Times New Roman" w:hAnsi="Arial" w:cs="Arial"/>
          <w:lang w:eastAsia="lt-LT"/>
        </w:rPr>
        <w:t>,</w:t>
      </w:r>
      <w:r w:rsidRPr="004E2836">
        <w:rPr>
          <w:rFonts w:ascii="Arial" w:eastAsia="Times New Roman" w:hAnsi="Arial" w:cs="Arial"/>
          <w:lang w:eastAsia="lt-LT"/>
        </w:rPr>
        <w:t xml:space="preserve"> eismo juostų skaičius gali būti sumažinimas, jei</w:t>
      </w:r>
      <w:r w:rsidR="000C7860">
        <w:rPr>
          <w:rFonts w:ascii="Arial" w:eastAsia="Times New Roman" w:hAnsi="Arial" w:cs="Arial"/>
          <w:lang w:eastAsia="lt-LT"/>
        </w:rPr>
        <w:t>:</w:t>
      </w:r>
      <w:r w:rsidRPr="004E2836">
        <w:rPr>
          <w:rFonts w:ascii="Arial" w:eastAsia="Times New Roman" w:hAnsi="Arial" w:cs="Arial"/>
          <w:lang w:eastAsia="lt-LT"/>
        </w:rPr>
        <w:t xml:space="preserve"> esant dviem eismo juostoms kelio ruožo vidutinis metinis paros eismo intensyvumas (VMPEI) yra iki 6000 aut. per parą ir eismo intensyvumas piko metu yra mažesnis kaip 1200 aut./val. </w:t>
      </w:r>
      <w:r w:rsidR="000C7860">
        <w:rPr>
          <w:rFonts w:ascii="Arial" w:eastAsia="Times New Roman" w:hAnsi="Arial" w:cs="Arial"/>
          <w:lang w:eastAsia="lt-LT"/>
        </w:rPr>
        <w:t>T</w:t>
      </w:r>
      <w:r w:rsidRPr="004E2836">
        <w:rPr>
          <w:rFonts w:ascii="Arial" w:eastAsia="Times New Roman" w:hAnsi="Arial" w:cs="Arial"/>
          <w:lang w:eastAsia="lt-LT"/>
        </w:rPr>
        <w:t xml:space="preserve">aikoma kai transporto sraute </w:t>
      </w:r>
      <w:r w:rsidR="000C7860">
        <w:rPr>
          <w:rFonts w:ascii="Arial" w:eastAsia="Times New Roman" w:hAnsi="Arial" w:cs="Arial"/>
          <w:lang w:eastAsia="lt-LT"/>
        </w:rPr>
        <w:t>10–15 proc.</w:t>
      </w:r>
      <w:r w:rsidRPr="004E2836">
        <w:rPr>
          <w:rFonts w:ascii="Arial" w:eastAsia="Times New Roman" w:hAnsi="Arial" w:cs="Arial"/>
          <w:lang w:eastAsia="lt-LT"/>
        </w:rPr>
        <w:t xml:space="preserve"> sudaro krovininis transportas.</w:t>
      </w:r>
    </w:p>
    <w:p w14:paraId="08AAFA29" w14:textId="34EAA992" w:rsidR="00DA0A58" w:rsidRPr="00D76BDC" w:rsidRDefault="00DA0A58" w:rsidP="00DA0A58">
      <w:pPr>
        <w:pStyle w:val="ListParagraph"/>
        <w:numPr>
          <w:ilvl w:val="1"/>
          <w:numId w:val="33"/>
        </w:numPr>
        <w:tabs>
          <w:tab w:val="left" w:pos="1701"/>
        </w:tabs>
        <w:spacing w:after="0" w:line="276" w:lineRule="auto"/>
        <w:jc w:val="both"/>
        <w:rPr>
          <w:rFonts w:ascii="Arial" w:eastAsia="Times New Roman" w:hAnsi="Arial" w:cs="Arial"/>
          <w:lang w:eastAsia="lt-LT"/>
        </w:rPr>
      </w:pPr>
      <w:r w:rsidRPr="00D76BDC">
        <w:rPr>
          <w:rFonts w:ascii="Arial" w:eastAsia="Times New Roman" w:hAnsi="Arial" w:cs="Arial"/>
          <w:lang w:eastAsia="lt-LT"/>
        </w:rPr>
        <w:t xml:space="preserve">Jei eismo juostų skaičiaus nepavyksta išlaikyti </w:t>
      </w:r>
      <w:r w:rsidR="000C7860">
        <w:rPr>
          <w:rFonts w:ascii="Arial" w:eastAsia="Times New Roman" w:hAnsi="Arial" w:cs="Arial"/>
          <w:lang w:eastAsia="lt-LT"/>
        </w:rPr>
        <w:t>pagal esamą</w:t>
      </w:r>
      <w:r w:rsidRPr="00D76BDC">
        <w:rPr>
          <w:rFonts w:ascii="Arial" w:eastAsia="Times New Roman" w:hAnsi="Arial" w:cs="Arial"/>
          <w:lang w:eastAsia="lt-LT"/>
        </w:rPr>
        <w:t xml:space="preserve"> situacij</w:t>
      </w:r>
      <w:r w:rsidR="000C7860">
        <w:rPr>
          <w:rFonts w:ascii="Arial" w:eastAsia="Times New Roman" w:hAnsi="Arial" w:cs="Arial"/>
          <w:lang w:eastAsia="lt-LT"/>
        </w:rPr>
        <w:t>ą</w:t>
      </w:r>
      <w:r w:rsidRPr="00D76BDC">
        <w:rPr>
          <w:rFonts w:ascii="Arial" w:eastAsia="Times New Roman" w:hAnsi="Arial" w:cs="Arial"/>
          <w:lang w:eastAsia="lt-LT"/>
        </w:rPr>
        <w:t xml:space="preserve">, kelio ruožuose kurių VMPEI yra 6000 iki 12000 aut. per parą, </w:t>
      </w:r>
      <w:r w:rsidR="000C7860">
        <w:rPr>
          <w:rFonts w:ascii="Arial" w:eastAsia="Times New Roman" w:hAnsi="Arial" w:cs="Arial"/>
          <w:lang w:eastAsia="lt-LT"/>
        </w:rPr>
        <w:t xml:space="preserve">turi būti pateikta </w:t>
      </w:r>
      <w:r w:rsidRPr="00D76BDC">
        <w:rPr>
          <w:rFonts w:ascii="Arial" w:eastAsia="Times New Roman" w:hAnsi="Arial" w:cs="Arial"/>
          <w:lang w:eastAsia="lt-LT"/>
        </w:rPr>
        <w:t>ataskaita</w:t>
      </w:r>
      <w:r w:rsidR="000C7860">
        <w:rPr>
          <w:rFonts w:ascii="Arial" w:eastAsia="Times New Roman" w:hAnsi="Arial" w:cs="Arial"/>
          <w:lang w:eastAsia="lt-LT"/>
        </w:rPr>
        <w:t>,</w:t>
      </w:r>
      <w:r w:rsidRPr="00D76BDC">
        <w:rPr>
          <w:rFonts w:ascii="Arial" w:eastAsia="Times New Roman" w:hAnsi="Arial" w:cs="Arial"/>
          <w:lang w:eastAsia="lt-LT"/>
        </w:rPr>
        <w:t xml:space="preserve"> kurioje:  </w:t>
      </w:r>
    </w:p>
    <w:p w14:paraId="224BAE7E" w14:textId="77777777" w:rsidR="00DA0A58" w:rsidRPr="00DA0A58" w:rsidRDefault="00DA0A58" w:rsidP="000C0AFB">
      <w:pPr>
        <w:numPr>
          <w:ilvl w:val="0"/>
          <w:numId w:val="61"/>
        </w:numPr>
        <w:tabs>
          <w:tab w:val="clear" w:pos="720"/>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pateikiama eismo srautų analizė statybos darbų zonoje, nustatomas paros eismo intensyvumas, srautų pasiskirstymas, modalinis pasiskirstymas (lengvieji automobiliai, krovininis transportas, dviratininkai ir pėstieji);  </w:t>
      </w:r>
    </w:p>
    <w:p w14:paraId="4C71E912" w14:textId="77777777" w:rsidR="00DA0A58" w:rsidRPr="00DA0A58" w:rsidRDefault="00DA0A58" w:rsidP="000C0AFB">
      <w:pPr>
        <w:numPr>
          <w:ilvl w:val="0"/>
          <w:numId w:val="62"/>
        </w:numPr>
        <w:tabs>
          <w:tab w:val="clear" w:pos="720"/>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pateikiamos alternatyvos dėl galimų apylankų ir transporto srautų pasiskirstymo, įvertinant apylankų tinkamumą ir jų apkrovimą. Tinkamumo analizėje pateikti galimų apylankų fotofiksaciją; </w:t>
      </w:r>
    </w:p>
    <w:p w14:paraId="49073473" w14:textId="77777777" w:rsidR="00DA0A58" w:rsidRPr="00DA0A58" w:rsidRDefault="00DA0A58" w:rsidP="00AF0EE6">
      <w:pPr>
        <w:numPr>
          <w:ilvl w:val="0"/>
          <w:numId w:val="63"/>
        </w:numPr>
        <w:tabs>
          <w:tab w:val="clear" w:pos="720"/>
          <w:tab w:val="num" w:pos="1276"/>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esant būtinybei apylankas numatyti vietinės reikšmės keliais ir gatvėmis, privaloma gauti savivaldybės administracijos suderinimą;  </w:t>
      </w:r>
    </w:p>
    <w:p w14:paraId="11261A55" w14:textId="77777777" w:rsidR="00B57328" w:rsidRDefault="00DA0A58" w:rsidP="000C0AFB">
      <w:pPr>
        <w:numPr>
          <w:ilvl w:val="0"/>
          <w:numId w:val="64"/>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pateikiamos darbų rangovo siūlomos alternatyvos.</w:t>
      </w:r>
    </w:p>
    <w:p w14:paraId="6194E48D" w14:textId="06F4C97C" w:rsidR="00DA0A58" w:rsidRPr="00B57328" w:rsidRDefault="00DA0A58" w:rsidP="00B57328">
      <w:pPr>
        <w:pStyle w:val="ListParagraph"/>
        <w:numPr>
          <w:ilvl w:val="1"/>
          <w:numId w:val="33"/>
        </w:numPr>
        <w:tabs>
          <w:tab w:val="left" w:pos="1701"/>
        </w:tabs>
        <w:spacing w:after="0" w:line="276" w:lineRule="auto"/>
        <w:jc w:val="both"/>
        <w:rPr>
          <w:rFonts w:ascii="Arial" w:eastAsia="Times New Roman" w:hAnsi="Arial" w:cs="Arial"/>
          <w:lang w:eastAsia="lt-LT"/>
        </w:rPr>
      </w:pPr>
      <w:r w:rsidRPr="00B57328">
        <w:rPr>
          <w:rFonts w:ascii="Arial" w:eastAsia="Times New Roman" w:hAnsi="Arial" w:cs="Arial"/>
          <w:lang w:eastAsia="lt-LT"/>
        </w:rPr>
        <w:t xml:space="preserve">Jei eismo juostų skaičių nepavyksta išlaikyti kaip esamoje situacijoje, kelio ruožuose kurių VMPEI yra daugiau nei 12000 aut. per parą, </w:t>
      </w:r>
      <w:r w:rsidR="00320C2D">
        <w:rPr>
          <w:rFonts w:ascii="Arial" w:eastAsia="Times New Roman" w:hAnsi="Arial" w:cs="Arial"/>
          <w:lang w:eastAsia="lt-LT"/>
        </w:rPr>
        <w:t xml:space="preserve">turi būti pateikta </w:t>
      </w:r>
      <w:r w:rsidRPr="00B57328">
        <w:rPr>
          <w:rFonts w:ascii="Arial" w:eastAsia="Times New Roman" w:hAnsi="Arial" w:cs="Arial"/>
          <w:lang w:eastAsia="lt-LT"/>
        </w:rPr>
        <w:t>ataskaita</w:t>
      </w:r>
      <w:r w:rsidR="00320C2D">
        <w:rPr>
          <w:rFonts w:ascii="Arial" w:eastAsia="Times New Roman" w:hAnsi="Arial" w:cs="Arial"/>
          <w:lang w:eastAsia="lt-LT"/>
        </w:rPr>
        <w:t xml:space="preserve">, </w:t>
      </w:r>
      <w:r w:rsidRPr="00B57328">
        <w:rPr>
          <w:rFonts w:ascii="Arial" w:eastAsia="Times New Roman" w:hAnsi="Arial" w:cs="Arial"/>
          <w:lang w:eastAsia="lt-LT"/>
        </w:rPr>
        <w:t>kurioje:  </w:t>
      </w:r>
    </w:p>
    <w:p w14:paraId="2810D2CF" w14:textId="77777777" w:rsidR="00DA0A58" w:rsidRPr="00DA0A58" w:rsidRDefault="00DA0A58" w:rsidP="000C0AFB">
      <w:pPr>
        <w:numPr>
          <w:ilvl w:val="0"/>
          <w:numId w:val="65"/>
        </w:numPr>
        <w:tabs>
          <w:tab w:val="clear" w:pos="720"/>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lastRenderedPageBreak/>
        <w:t>pateikiama eismo srautų analizė statybos darbų zonoje, nustatytas paros eismo intensyvumas, srautų pasiskirstymas, modalinis pasiskirstymas (lengvieji automobiliai, krovininis transportas, dviratininkai ir pėstieji);  </w:t>
      </w:r>
    </w:p>
    <w:p w14:paraId="28742405" w14:textId="77777777" w:rsidR="00DA0A58" w:rsidRPr="00DA0A58" w:rsidRDefault="00DA0A58" w:rsidP="000C0AFB">
      <w:pPr>
        <w:numPr>
          <w:ilvl w:val="0"/>
          <w:numId w:val="66"/>
        </w:numPr>
        <w:tabs>
          <w:tab w:val="clear" w:pos="720"/>
          <w:tab w:val="num" w:pos="1276"/>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pateikiamos alternatyvos dėl galimų apylankų ir transporto srautų pasiskirstymo, įvertinant apylankų tinkamumą ir jų apkrovimą atliekant transporto srautų modeliavimą;  </w:t>
      </w:r>
    </w:p>
    <w:p w14:paraId="0A969EF9" w14:textId="77777777" w:rsidR="00DA0A58" w:rsidRPr="00DA0A58" w:rsidRDefault="00DA0A58" w:rsidP="000C0AFB">
      <w:pPr>
        <w:numPr>
          <w:ilvl w:val="0"/>
          <w:numId w:val="67"/>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transporto srautų modelis apima statybos darbų zonos kelių tinklą;  </w:t>
      </w:r>
    </w:p>
    <w:p w14:paraId="4F5D710D" w14:textId="77777777" w:rsidR="00DA0A58" w:rsidRPr="00DA0A58" w:rsidRDefault="00DA0A58" w:rsidP="000C0AFB">
      <w:pPr>
        <w:numPr>
          <w:ilvl w:val="0"/>
          <w:numId w:val="68"/>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transporto srautų modelis atliekamas pagal gautus srautų analizės duomenis;  </w:t>
      </w:r>
    </w:p>
    <w:p w14:paraId="4EC6DB36" w14:textId="77777777" w:rsidR="00DA0A58" w:rsidRPr="00DA0A58" w:rsidRDefault="00DA0A58" w:rsidP="000C0AFB">
      <w:pPr>
        <w:numPr>
          <w:ilvl w:val="0"/>
          <w:numId w:val="69"/>
        </w:numPr>
        <w:tabs>
          <w:tab w:val="clear" w:pos="720"/>
          <w:tab w:val="num" w:pos="1276"/>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transporto srautų modelyje yra įvertinama visa transporto infrastruktūra, kuri daro įtaką transporto srautų eismo sąlygoms;  </w:t>
      </w:r>
    </w:p>
    <w:p w14:paraId="3DD47824" w14:textId="77777777" w:rsidR="00DA0A58" w:rsidRPr="00DA0A58" w:rsidRDefault="00DA0A58" w:rsidP="000C0AFB">
      <w:pPr>
        <w:numPr>
          <w:ilvl w:val="0"/>
          <w:numId w:val="70"/>
        </w:numPr>
        <w:tabs>
          <w:tab w:val="clear" w:pos="720"/>
          <w:tab w:val="num" w:pos="1276"/>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transporto srautų modelio rezultatai pateikiami palyginant esamos būklės ir siūlomų alternatyvų scenarijus.  </w:t>
      </w:r>
    </w:p>
    <w:p w14:paraId="1B11C889" w14:textId="77777777" w:rsidR="00DA0A58" w:rsidRPr="00DA0A58" w:rsidRDefault="00DA0A58" w:rsidP="000C0AFB">
      <w:pPr>
        <w:numPr>
          <w:ilvl w:val="0"/>
          <w:numId w:val="71"/>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pateikiamos darbų rangovo siūlomos alternatyvos. </w:t>
      </w:r>
    </w:p>
    <w:p w14:paraId="0BCFA167" w14:textId="77777777" w:rsidR="006C4C6A" w:rsidRDefault="006C4C6A" w:rsidP="006C4C6A">
      <w:pPr>
        <w:pStyle w:val="ListParagraph"/>
        <w:numPr>
          <w:ilvl w:val="1"/>
          <w:numId w:val="33"/>
        </w:numPr>
        <w:tabs>
          <w:tab w:val="left" w:pos="1701"/>
        </w:tabs>
        <w:spacing w:after="0" w:line="276" w:lineRule="auto"/>
        <w:jc w:val="both"/>
        <w:rPr>
          <w:rFonts w:ascii="Arial" w:eastAsia="Times New Roman" w:hAnsi="Arial" w:cs="Arial"/>
          <w:lang w:eastAsia="lt-LT"/>
        </w:rPr>
      </w:pPr>
      <w:r w:rsidRPr="00037590">
        <w:rPr>
          <w:rStyle w:val="Hyperlink"/>
          <w:rFonts w:ascii="Arial" w:eastAsia="Times New Roman" w:hAnsi="Arial" w:cs="Arial"/>
          <w:color w:val="auto"/>
          <w:u w:val="none"/>
        </w:rPr>
        <w:t xml:space="preserve">Jei eismą numatoma organizuoti apylanka, įvertinti jos būklę ir pateikti </w:t>
      </w:r>
      <w:r w:rsidRPr="00037590">
        <w:rPr>
          <w:rFonts w:ascii="Arial" w:eastAsia="Times New Roman" w:hAnsi="Arial" w:cs="Arial"/>
        </w:rPr>
        <w:t>Via Lietuva</w:t>
      </w:r>
      <w:r w:rsidRPr="00037590">
        <w:rPr>
          <w:rStyle w:val="Hyperlink"/>
          <w:rFonts w:ascii="Arial" w:eastAsia="Times New Roman" w:hAnsi="Arial" w:cs="Arial"/>
          <w:color w:val="auto"/>
          <w:u w:val="none"/>
        </w:rPr>
        <w:t>i pagrindžiančius dokumentus, kad numatoma apylanka užtikrins nukreipto eismo pralaidumą ir saugias eismo sąlygas.</w:t>
      </w:r>
    </w:p>
    <w:p w14:paraId="7E075F60" w14:textId="484141B1" w:rsidR="00DA0A58" w:rsidRPr="000C0AFB" w:rsidRDefault="00DA0A58" w:rsidP="00DA0A58">
      <w:pPr>
        <w:pStyle w:val="ListParagraph"/>
        <w:numPr>
          <w:ilvl w:val="1"/>
          <w:numId w:val="33"/>
        </w:numPr>
        <w:tabs>
          <w:tab w:val="left" w:pos="1701"/>
        </w:tabs>
        <w:spacing w:after="0" w:line="276" w:lineRule="auto"/>
        <w:jc w:val="both"/>
        <w:rPr>
          <w:rFonts w:ascii="Arial" w:eastAsia="Times New Roman" w:hAnsi="Arial" w:cs="Arial"/>
          <w:lang w:eastAsia="lt-LT"/>
        </w:rPr>
      </w:pPr>
      <w:r w:rsidRPr="000C0AFB">
        <w:rPr>
          <w:rFonts w:ascii="Arial" w:eastAsia="Times New Roman" w:hAnsi="Arial" w:cs="Arial"/>
          <w:lang w:eastAsia="lt-LT"/>
        </w:rPr>
        <w:t>Reikalavimai eismo reguliavimo įrangai darbų metu: </w:t>
      </w:r>
    </w:p>
    <w:p w14:paraId="7BE2DF41" w14:textId="77777777" w:rsidR="00DA0A58" w:rsidRPr="00DA0A58" w:rsidRDefault="00DA0A58" w:rsidP="000C0AFB">
      <w:pPr>
        <w:numPr>
          <w:ilvl w:val="0"/>
          <w:numId w:val="72"/>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99BCAB5" w14:textId="77777777" w:rsidR="00DA0A58" w:rsidRPr="00DA0A58" w:rsidRDefault="00DA0A58" w:rsidP="000C0AFB">
      <w:pPr>
        <w:numPr>
          <w:ilvl w:val="0"/>
          <w:numId w:val="73"/>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78BC5299" w14:textId="77777777" w:rsidR="00DA0A58" w:rsidRPr="00DA0A58" w:rsidRDefault="00DA0A58" w:rsidP="000C0AFB">
      <w:pPr>
        <w:numPr>
          <w:ilvl w:val="0"/>
          <w:numId w:val="74"/>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6BB9B768" w14:textId="77777777" w:rsidR="00DA0A58" w:rsidRPr="00DA0A58" w:rsidRDefault="00DA0A58" w:rsidP="000C0AFB">
      <w:pPr>
        <w:numPr>
          <w:ilvl w:val="0"/>
          <w:numId w:val="75"/>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4EBE0C7D" w14:textId="77777777" w:rsidR="00DA0A58" w:rsidRPr="00DA0A58" w:rsidRDefault="00DA0A58" w:rsidP="000C0AFB">
      <w:pPr>
        <w:numPr>
          <w:ilvl w:val="0"/>
          <w:numId w:val="76"/>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 </w:t>
      </w:r>
    </w:p>
    <w:p w14:paraId="756FF8DE" w14:textId="3D6FD2CF" w:rsidR="00361E29" w:rsidRPr="00D21332" w:rsidRDefault="00DA0A58" w:rsidP="007D5CC9">
      <w:pPr>
        <w:pStyle w:val="ListParagraph"/>
        <w:numPr>
          <w:ilvl w:val="1"/>
          <w:numId w:val="33"/>
        </w:numPr>
        <w:tabs>
          <w:tab w:val="left" w:pos="1701"/>
        </w:tabs>
        <w:spacing w:after="0" w:line="276" w:lineRule="auto"/>
        <w:jc w:val="both"/>
        <w:rPr>
          <w:rFonts w:ascii="Arial" w:eastAsia="Times New Roman" w:hAnsi="Arial" w:cs="Arial"/>
          <w:lang w:eastAsia="lt-LT"/>
        </w:rPr>
      </w:pPr>
      <w:r w:rsidRPr="000C0AFB">
        <w:rPr>
          <w:rFonts w:ascii="Arial" w:eastAsia="Times New Roman" w:hAnsi="Arial" w:cs="Arial"/>
          <w:lang w:eastAsia="lt-LT"/>
        </w:rPr>
        <w:t xml:space="preserve">Visi eismo organizavimo sprendiniai turi būti suderinti su Užsakovu (teikiant dokumentus el. paštu </w:t>
      </w:r>
      <w:hyperlink r:id="rId19" w:tgtFrame="_blank" w:history="1">
        <w:r w:rsidRPr="000C0AFB">
          <w:rPr>
            <w:rStyle w:val="Hyperlink"/>
            <w:rFonts w:ascii="Arial" w:eastAsia="Times New Roman" w:hAnsi="Arial" w:cs="Arial"/>
            <w:lang w:eastAsia="lt-LT"/>
          </w:rPr>
          <w:t>eos@vialietuva.lt</w:t>
        </w:r>
      </w:hyperlink>
      <w:r w:rsidRPr="000C0AFB">
        <w:rPr>
          <w:rFonts w:ascii="Arial" w:eastAsia="Times New Roman" w:hAnsi="Arial" w:cs="Arial"/>
          <w:lang w:eastAsia="lt-LT"/>
        </w:rPr>
        <w:t>). </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879E8" w:rsidRPr="00037590" w14:paraId="056F2EEF" w14:textId="77777777" w:rsidTr="00B51AD4">
        <w:tc>
          <w:tcPr>
            <w:tcW w:w="10632" w:type="dxa"/>
          </w:tcPr>
          <w:p w14:paraId="48EB497D" w14:textId="77777777" w:rsidR="009C0E1D" w:rsidRPr="00037590" w:rsidRDefault="009C0E1D" w:rsidP="007D5CC9">
            <w:pPr>
              <w:spacing w:line="276" w:lineRule="auto"/>
              <w:jc w:val="both"/>
              <w:rPr>
                <w:rFonts w:ascii="Arial" w:eastAsia="Times New Roman" w:hAnsi="Arial" w:cs="Arial"/>
                <w:b/>
              </w:rPr>
            </w:pPr>
          </w:p>
        </w:tc>
      </w:tr>
      <w:tr w:rsidR="001879E8" w:rsidRPr="006B671C" w14:paraId="5A1B92F2" w14:textId="77777777" w:rsidTr="00B51AD4">
        <w:tc>
          <w:tcPr>
            <w:tcW w:w="10632" w:type="dxa"/>
          </w:tcPr>
          <w:p w14:paraId="1568373B" w14:textId="70E70009" w:rsidR="001879E8" w:rsidRPr="00D37EB5" w:rsidRDefault="001879E8" w:rsidP="00120E0D">
            <w:pPr>
              <w:pStyle w:val="ListParagraph"/>
              <w:numPr>
                <w:ilvl w:val="0"/>
                <w:numId w:val="33"/>
              </w:numPr>
              <w:suppressAutoHyphens/>
              <w:spacing w:before="120" w:after="120" w:line="276" w:lineRule="auto"/>
              <w:jc w:val="center"/>
              <w:rPr>
                <w:rFonts w:ascii="Arial" w:eastAsia="Times New Roman" w:hAnsi="Arial" w:cs="Arial"/>
                <w:i/>
                <w:iCs/>
              </w:rPr>
            </w:pPr>
            <w:r w:rsidRPr="001879E8">
              <w:rPr>
                <w:rFonts w:ascii="Arial" w:eastAsia="Times New Roman" w:hAnsi="Arial" w:cs="Arial"/>
                <w:b/>
              </w:rPr>
              <w:t xml:space="preserve">BENDRIEJI REIKALAVIMAI </w:t>
            </w:r>
            <w:r w:rsidRPr="001879E8">
              <w:rPr>
                <w:rFonts w:ascii="Arial" w:eastAsia="Times New Roman" w:hAnsi="Arial" w:cs="Arial"/>
                <w:b/>
                <w:bCs/>
              </w:rPr>
              <w:t>BENDRIESIEMS STATINIŲ RODIKLIAMS (BSR)</w:t>
            </w:r>
          </w:p>
        </w:tc>
      </w:tr>
      <w:tr w:rsidR="001879E8" w:rsidRPr="006031F0" w14:paraId="5100AECA" w14:textId="77777777" w:rsidTr="00B51AD4">
        <w:tc>
          <w:tcPr>
            <w:tcW w:w="10632" w:type="dxa"/>
          </w:tcPr>
          <w:p w14:paraId="6EE136D0" w14:textId="77777777" w:rsidR="001879E8" w:rsidRPr="006031F0" w:rsidRDefault="001879E8" w:rsidP="00D37EB5">
            <w:pPr>
              <w:spacing w:line="276" w:lineRule="auto"/>
              <w:ind w:left="-106"/>
              <w:rPr>
                <w:rFonts w:ascii="Arial" w:eastAsia="Times New Roman" w:hAnsi="Arial" w:cs="Arial"/>
                <w:b/>
              </w:rPr>
            </w:pPr>
          </w:p>
        </w:tc>
      </w:tr>
    </w:tbl>
    <w:p w14:paraId="6D96D26D" w14:textId="4018F1B9" w:rsidR="00AC488B" w:rsidRPr="00901B31" w:rsidRDefault="00AC488B" w:rsidP="00901B31">
      <w:pPr>
        <w:pStyle w:val="ListParagraph"/>
        <w:numPr>
          <w:ilvl w:val="1"/>
          <w:numId w:val="33"/>
        </w:numPr>
        <w:suppressAutoHyphens/>
        <w:spacing w:after="0" w:line="276" w:lineRule="auto"/>
        <w:jc w:val="both"/>
        <w:rPr>
          <w:rFonts w:ascii="Arial" w:eastAsia="Times New Roman" w:hAnsi="Arial" w:cs="Arial"/>
          <w:i/>
          <w:iCs/>
        </w:rPr>
      </w:pPr>
      <w:r w:rsidRPr="00901B31">
        <w:rPr>
          <w:rFonts w:ascii="Arial" w:eastAsia="Times New Roman" w:hAnsi="Arial" w:cs="Arial"/>
        </w:rPr>
        <w:t xml:space="preserve">Bendrieji statinių rodikliai (toliau - BSR) projekto bendrojoje dalyje pateikiami vadovaujantis STR 1.04.04:2017 „Statinio projektavimas, projekto ekspertizė“ </w:t>
      </w:r>
      <w:r w:rsidRPr="00901B31">
        <w:rPr>
          <w:rFonts w:ascii="Arial" w:eastAsia="Times New Roman" w:hAnsi="Arial" w:cs="Arial"/>
          <w:lang w:eastAsia="lt-LT"/>
        </w:rPr>
        <w:t>reglamento 5 priedo reikalavimais</w:t>
      </w:r>
      <w:r w:rsidRPr="00901B31">
        <w:rPr>
          <w:rFonts w:ascii="Arial" w:eastAsia="Times New Roman" w:hAnsi="Arial" w:cs="Arial"/>
        </w:rPr>
        <w:t>;</w:t>
      </w:r>
    </w:p>
    <w:p w14:paraId="4E138606" w14:textId="77777777" w:rsidR="00AC488B" w:rsidRPr="00037590" w:rsidRDefault="00AC488B" w:rsidP="000A4416">
      <w:pPr>
        <w:numPr>
          <w:ilvl w:val="1"/>
          <w:numId w:val="33"/>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lastRenderedPageBreak/>
        <w:t>į BSR turi būti įrašomi tik tie Statiniai, kurie yra registruojami Nekilnojamojo turto registre:</w:t>
      </w:r>
    </w:p>
    <w:p w14:paraId="5E0979B5" w14:textId="77777777" w:rsidR="00AC488B" w:rsidRPr="00037590" w:rsidRDefault="00AC488B" w:rsidP="000A4416">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bookmarkStart w:id="7" w:name="_Hlk180571643"/>
      <w:r w:rsidRPr="00037590">
        <w:rPr>
          <w:rFonts w:ascii="Arial" w:eastAsia="Times New Roman" w:hAnsi="Arial" w:cs="Arial"/>
        </w:rPr>
        <w:t>remontuojami, rekonstruojami, naujai statomi ar griaunami keliai, keliai (gatvės);</w:t>
      </w:r>
    </w:p>
    <w:p w14:paraId="2C8EF351" w14:textId="77777777" w:rsidR="00AC488B" w:rsidRPr="00037590" w:rsidRDefault="00AC488B" w:rsidP="000A4416">
      <w:pPr>
        <w:pStyle w:val="ListParagraph"/>
        <w:numPr>
          <w:ilvl w:val="0"/>
          <w:numId w:val="16"/>
        </w:numPr>
        <w:tabs>
          <w:tab w:val="left" w:pos="1276"/>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14:paraId="031926BF"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naujai statomi lietaus nuotekų tinklai;</w:t>
      </w:r>
    </w:p>
    <w:p w14:paraId="76F02954"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remontuojami, rekonstruojami, naujai statomi ar griaunami 110 </w:t>
      </w:r>
      <w:proofErr w:type="spellStart"/>
      <w:r w:rsidRPr="00037590">
        <w:rPr>
          <w:rFonts w:ascii="Arial" w:eastAsia="Times New Roman" w:hAnsi="Arial" w:cs="Arial"/>
        </w:rPr>
        <w:t>kV</w:t>
      </w:r>
      <w:proofErr w:type="spellEnd"/>
      <w:r w:rsidRPr="00037590">
        <w:rPr>
          <w:rFonts w:ascii="Arial" w:eastAsia="Times New Roman" w:hAnsi="Arial" w:cs="Arial"/>
        </w:rPr>
        <w:t xml:space="preserve"> ir aukštesnės įtampos elektros perdavimo tinklai ir technologiniai priklausiniai, aukšto slėgio dujotiekio tinklai, pastatai, kiti statiniai (</w:t>
      </w:r>
      <w:proofErr w:type="spellStart"/>
      <w:r w:rsidRPr="00037590">
        <w:rPr>
          <w:rFonts w:ascii="Arial" w:eastAsia="Times New Roman" w:hAnsi="Arial" w:cs="Arial"/>
        </w:rPr>
        <w:t>pvz</w:t>
      </w:r>
      <w:proofErr w:type="spellEnd"/>
      <w:r w:rsidRPr="00037590">
        <w:rPr>
          <w:rFonts w:ascii="Arial" w:eastAsia="Times New Roman" w:hAnsi="Arial" w:cs="Arial"/>
        </w:rPr>
        <w:t>; tvoros, šuliniai, aikštelės ir pan.);</w:t>
      </w:r>
    </w:p>
    <w:p w14:paraId="766E6158"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melioracijos tinklai;</w:t>
      </w:r>
    </w:p>
    <w:p w14:paraId="0399580C"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Statiniai, kuriems yra anksčiau suteiktas unikalus numeris, nors pagal šiuo metu galiojantį reglamentavimą nelaikomi Statiniais;</w:t>
      </w:r>
    </w:p>
    <w:p w14:paraId="2CD36734" w14:textId="77777777" w:rsidR="00AC488B" w:rsidRPr="00037590" w:rsidRDefault="00AC488B" w:rsidP="000A4416">
      <w:pPr>
        <w:numPr>
          <w:ilvl w:val="1"/>
          <w:numId w:val="33"/>
        </w:numPr>
        <w:suppressAutoHyphens/>
        <w:spacing w:before="120" w:after="0" w:line="276" w:lineRule="auto"/>
        <w:ind w:left="567" w:firstLine="0"/>
        <w:jc w:val="both"/>
        <w:rPr>
          <w:rFonts w:ascii="Arial" w:eastAsia="Times New Roman" w:hAnsi="Arial" w:cs="Arial"/>
          <w:i/>
          <w:iCs/>
        </w:rPr>
      </w:pPr>
      <w:bookmarkStart w:id="8" w:name="_Hlk180575090"/>
      <w:bookmarkEnd w:id="7"/>
      <w:r w:rsidRPr="00037590">
        <w:rPr>
          <w:rFonts w:ascii="Arial" w:eastAsia="Times New Roman" w:hAnsi="Arial" w:cs="Arial"/>
        </w:rPr>
        <w:t xml:space="preserve">į BSR </w:t>
      </w:r>
      <w:r w:rsidRPr="00264569">
        <w:rPr>
          <w:rFonts w:ascii="Arial" w:eastAsia="Times New Roman" w:hAnsi="Arial" w:cs="Arial"/>
        </w:rPr>
        <w:t xml:space="preserve">neturi </w:t>
      </w:r>
      <w:r w:rsidRPr="00037590">
        <w:rPr>
          <w:rFonts w:ascii="Arial" w:eastAsia="Times New Roman" w:hAnsi="Arial" w:cs="Arial"/>
        </w:rPr>
        <w:t xml:space="preserve">būti </w:t>
      </w:r>
      <w:bookmarkStart w:id="9" w:name="_Hlk180570847"/>
      <w:r w:rsidRPr="00037590">
        <w:rPr>
          <w:rFonts w:ascii="Arial" w:eastAsia="Times New Roman" w:hAnsi="Arial" w:cs="Arial"/>
        </w:rPr>
        <w:t>nurodomi:</w:t>
      </w:r>
    </w:p>
    <w:p w14:paraId="452AFB20" w14:textId="77777777" w:rsidR="00AC488B" w:rsidRPr="00037590" w:rsidRDefault="00AC488B" w:rsidP="000A4416">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elektros tinklai, </w:t>
      </w:r>
      <w:bookmarkStart w:id="10" w:name="_Hlk180573203"/>
      <w:r w:rsidRPr="00037590">
        <w:rPr>
          <w:rFonts w:ascii="Arial" w:eastAsia="Times New Roman" w:hAnsi="Arial" w:cs="Arial"/>
        </w:rPr>
        <w:t>kurie pagal Lietuvos Respublikos elektros energetikos įstatym</w:t>
      </w:r>
      <w:bookmarkEnd w:id="10"/>
      <w:r w:rsidRPr="00037590">
        <w:rPr>
          <w:rFonts w:ascii="Arial" w:eastAsia="Times New Roman" w:hAnsi="Arial" w:cs="Arial"/>
        </w:rPr>
        <w:t>o 75 str. yra laikomi kilnojamaisiais daiktais;</w:t>
      </w:r>
    </w:p>
    <w:p w14:paraId="1CF0CE2C" w14:textId="77777777" w:rsidR="00AC488B" w:rsidRPr="00037590" w:rsidRDefault="00AC488B" w:rsidP="000A4416">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14:paraId="5D2235C4" w14:textId="77777777" w:rsidR="00AC488B" w:rsidRPr="00037590" w:rsidRDefault="00AC488B" w:rsidP="00CF2ACC">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14:paraId="04757A7F" w14:textId="77777777" w:rsidR="00AC488B" w:rsidRPr="00037590" w:rsidRDefault="00AC488B" w:rsidP="00CF2ACC">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kelio elementai (apšvietimas, </w:t>
      </w:r>
      <w:proofErr w:type="spellStart"/>
      <w:r w:rsidRPr="00037590">
        <w:rPr>
          <w:rFonts w:ascii="Arial" w:eastAsia="Times New Roman" w:hAnsi="Arial" w:cs="Arial"/>
        </w:rPr>
        <w:t>prieštriukšminės</w:t>
      </w:r>
      <w:proofErr w:type="spellEnd"/>
      <w:r w:rsidRPr="00037590">
        <w:rPr>
          <w:rFonts w:ascii="Arial" w:eastAsia="Times New Roman" w:hAnsi="Arial" w:cs="Arial"/>
        </w:rPr>
        <w:t xml:space="preserve"> sienutės, atraminės sienutės, ženklų santvaros ir t.t.</w:t>
      </w:r>
    </w:p>
    <w:bookmarkEnd w:id="8"/>
    <w:p w14:paraId="29E908E5" w14:textId="77777777" w:rsidR="00AC488B" w:rsidRPr="00960B58" w:rsidRDefault="00AC488B" w:rsidP="000A4416">
      <w:pPr>
        <w:numPr>
          <w:ilvl w:val="1"/>
          <w:numId w:val="33"/>
        </w:numPr>
        <w:suppressAutoHyphens/>
        <w:spacing w:before="120" w:after="0" w:line="276" w:lineRule="auto"/>
        <w:ind w:left="851" w:hanging="284"/>
        <w:jc w:val="both"/>
        <w:rPr>
          <w:rFonts w:ascii="Arial" w:eastAsia="Times New Roman" w:hAnsi="Arial" w:cs="Arial"/>
          <w:i/>
          <w:iCs/>
        </w:rPr>
      </w:pPr>
      <w:r w:rsidRPr="00960B58">
        <w:rPr>
          <w:rFonts w:ascii="Arial" w:eastAsia="Times New Roman" w:hAnsi="Arial" w:cs="Arial"/>
        </w:rPr>
        <w:t>pastabos:</w:t>
      </w:r>
    </w:p>
    <w:p w14:paraId="6C06F9DA" w14:textId="77777777" w:rsidR="00AC488B" w:rsidRPr="00037590" w:rsidRDefault="00AC488B" w:rsidP="000A4416">
      <w:pPr>
        <w:pStyle w:val="ListParagraph"/>
        <w:numPr>
          <w:ilvl w:val="0"/>
          <w:numId w:val="22"/>
        </w:numPr>
        <w:tabs>
          <w:tab w:val="left" w:pos="1701"/>
        </w:tabs>
        <w:suppressAutoHyphens/>
        <w:spacing w:before="120" w:after="0" w:line="276" w:lineRule="auto"/>
        <w:ind w:left="1276" w:firstLine="0"/>
        <w:jc w:val="both"/>
        <w:rPr>
          <w:rFonts w:ascii="Arial" w:eastAsia="Times New Roman" w:hAnsi="Arial" w:cs="Arial"/>
          <w:i/>
          <w:iCs/>
        </w:rPr>
      </w:pPr>
      <w:r w:rsidRPr="00037590">
        <w:rPr>
          <w:rFonts w:ascii="Arial" w:eastAsia="Times New Roman" w:hAnsi="Arial" w:cs="Arial"/>
        </w:rPr>
        <w:t>surašomi visi žemės sklypai, kuriuose bus vykdomi darbai;</w:t>
      </w:r>
    </w:p>
    <w:p w14:paraId="62AC1708" w14:textId="77777777" w:rsidR="00AC488B" w:rsidRPr="00037590" w:rsidRDefault="00AC488B" w:rsidP="000A4416">
      <w:pPr>
        <w:pStyle w:val="ListParagraph"/>
        <w:numPr>
          <w:ilvl w:val="0"/>
          <w:numId w:val="22"/>
        </w:numPr>
        <w:tabs>
          <w:tab w:val="left" w:pos="1701"/>
        </w:tabs>
        <w:suppressAutoHyphens/>
        <w:spacing w:before="120" w:after="0" w:line="276" w:lineRule="auto"/>
        <w:ind w:left="1276" w:firstLine="0"/>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14:paraId="7EFC6B0A" w14:textId="77777777" w:rsidR="00AC488B" w:rsidRPr="00037590" w:rsidRDefault="00AC488B" w:rsidP="000A4416">
      <w:pPr>
        <w:pStyle w:val="ListParagraph"/>
        <w:numPr>
          <w:ilvl w:val="0"/>
          <w:numId w:val="22"/>
        </w:numPr>
        <w:tabs>
          <w:tab w:val="left" w:pos="1701"/>
        </w:tabs>
        <w:suppressAutoHyphens/>
        <w:spacing w:before="120" w:after="0" w:line="276" w:lineRule="auto"/>
        <w:ind w:left="1276" w:firstLine="0"/>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14:paraId="34A3565F" w14:textId="77777777" w:rsidR="00AC488B" w:rsidRPr="00037590" w:rsidRDefault="00AC488B" w:rsidP="00CF2ACC">
      <w:pPr>
        <w:pStyle w:val="ListParagraph"/>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9"/>
    </w:p>
    <w:p w14:paraId="062CDE2C" w14:textId="259E3D63" w:rsidR="000A4416" w:rsidRDefault="007302B3" w:rsidP="00166114">
      <w:pPr>
        <w:spacing w:after="120" w:line="240" w:lineRule="auto"/>
        <w:ind w:left="1276"/>
        <w:jc w:val="both"/>
        <w:rPr>
          <w:rFonts w:ascii="Arial" w:eastAsia="Times New Roman" w:hAnsi="Arial" w:cs="Arial"/>
        </w:rPr>
      </w:pPr>
      <w:r w:rsidRPr="00EB4F6B">
        <w:rPr>
          <w:rFonts w:ascii="Arial" w:eastAsia="Calibri" w:hAnsi="Arial" w:cs="Arial"/>
        </w:rPr>
        <w:t xml:space="preserve">Statinio rodiklių lentelė </w:t>
      </w:r>
      <w:r w:rsidRPr="00EB4F6B">
        <w:rPr>
          <w:rFonts w:ascii="Arial" w:eastAsia="Calibri" w:hAnsi="Arial" w:cs="Arial"/>
          <w:i/>
          <w:iCs/>
        </w:rPr>
        <w:t>.</w:t>
      </w:r>
      <w:proofErr w:type="spellStart"/>
      <w:r w:rsidRPr="00EB4F6B">
        <w:rPr>
          <w:rFonts w:ascii="Arial" w:eastAsia="Calibri" w:hAnsi="Arial" w:cs="Arial"/>
          <w:i/>
          <w:iCs/>
        </w:rPr>
        <w:t>doc</w:t>
      </w:r>
      <w:proofErr w:type="spellEnd"/>
      <w:r w:rsidRPr="00EB4F6B">
        <w:rPr>
          <w:rFonts w:ascii="Arial" w:eastAsia="Calibri" w:hAnsi="Arial" w:cs="Arial"/>
          <w:i/>
          <w:iCs/>
        </w:rPr>
        <w:t xml:space="preserve">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14:paraId="6622A62F" w14:textId="78400E1C" w:rsidR="007302B3" w:rsidRPr="00CA5EE3" w:rsidRDefault="007879CE" w:rsidP="007879CE">
      <w:pPr>
        <w:tabs>
          <w:tab w:val="left" w:pos="1276"/>
        </w:tabs>
        <w:rPr>
          <w:rFonts w:ascii="Arial" w:hAnsi="Arial" w:cs="Arial"/>
          <w:b/>
          <w:lang w:val="en-US"/>
        </w:rPr>
      </w:pPr>
      <w:r w:rsidRPr="00E010D6">
        <w:rPr>
          <w:rFonts w:ascii="Arial" w:hAnsi="Arial" w:cs="Arial"/>
          <w:b/>
        </w:rPr>
        <w:tab/>
      </w:r>
      <w:proofErr w:type="spellStart"/>
      <w:r w:rsidR="00907EF5">
        <w:rPr>
          <w:rFonts w:ascii="Arial" w:hAnsi="Arial" w:cs="Arial"/>
          <w:b/>
          <w:lang w:val="en-US"/>
        </w:rPr>
        <w:t>B</w:t>
      </w:r>
      <w:r w:rsidR="00907EF5" w:rsidRPr="00CA5EE3">
        <w:rPr>
          <w:rFonts w:ascii="Arial" w:hAnsi="Arial" w:cs="Arial"/>
          <w:b/>
          <w:lang w:val="en-US"/>
        </w:rPr>
        <w:t>endrieji</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statinių</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rodikliai</w:t>
      </w:r>
      <w:proofErr w:type="spellEnd"/>
    </w:p>
    <w:tbl>
      <w:tblPr>
        <w:tblW w:w="433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48"/>
        <w:gridCol w:w="1089"/>
        <w:gridCol w:w="3251"/>
      </w:tblGrid>
      <w:tr w:rsidR="007302B3" w:rsidRPr="00F201D0" w14:paraId="0A5B1F67" w14:textId="77777777" w:rsidTr="00907EF5">
        <w:trPr>
          <w:cantSplit/>
          <w:trHeight w:val="227"/>
          <w:tblHeader/>
        </w:trPr>
        <w:tc>
          <w:tcPr>
            <w:tcW w:w="3826" w:type="dxa"/>
            <w:tcBorders>
              <w:bottom w:val="single" w:sz="4" w:space="0" w:color="auto"/>
            </w:tcBorders>
            <w:vAlign w:val="center"/>
          </w:tcPr>
          <w:p w14:paraId="5A4E4B6A"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Pavadinimas</w:t>
            </w:r>
          </w:p>
        </w:tc>
        <w:tc>
          <w:tcPr>
            <w:tcW w:w="1048" w:type="dxa"/>
            <w:tcBorders>
              <w:bottom w:val="single" w:sz="4" w:space="0" w:color="auto"/>
            </w:tcBorders>
            <w:vAlign w:val="center"/>
          </w:tcPr>
          <w:p w14:paraId="08B00265"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Mato vienetas</w:t>
            </w:r>
          </w:p>
        </w:tc>
        <w:tc>
          <w:tcPr>
            <w:tcW w:w="1089" w:type="dxa"/>
            <w:tcBorders>
              <w:bottom w:val="single" w:sz="4" w:space="0" w:color="auto"/>
            </w:tcBorders>
            <w:vAlign w:val="center"/>
          </w:tcPr>
          <w:p w14:paraId="63588AD8" w14:textId="77777777" w:rsidR="007302B3" w:rsidRPr="00F201D0" w:rsidRDefault="007302B3" w:rsidP="00BC4302">
            <w:pPr>
              <w:ind w:left="-109" w:right="-107"/>
              <w:jc w:val="center"/>
              <w:rPr>
                <w:rFonts w:ascii="Arial" w:hAnsi="Arial" w:cs="Arial"/>
                <w:b/>
                <w:sz w:val="18"/>
                <w:szCs w:val="18"/>
              </w:rPr>
            </w:pPr>
            <w:r w:rsidRPr="00F201D0">
              <w:rPr>
                <w:rFonts w:ascii="Arial" w:hAnsi="Arial" w:cs="Arial"/>
                <w:b/>
                <w:sz w:val="18"/>
                <w:szCs w:val="18"/>
              </w:rPr>
              <w:t>Kiekis</w:t>
            </w:r>
          </w:p>
        </w:tc>
        <w:tc>
          <w:tcPr>
            <w:tcW w:w="3251" w:type="dxa"/>
            <w:vAlign w:val="center"/>
          </w:tcPr>
          <w:p w14:paraId="56D37C79" w14:textId="77777777" w:rsidR="007302B3" w:rsidRPr="00F201D0" w:rsidRDefault="007302B3" w:rsidP="00BC4302">
            <w:pPr>
              <w:ind w:left="-109" w:right="-282"/>
              <w:jc w:val="center"/>
              <w:rPr>
                <w:rFonts w:ascii="Arial" w:hAnsi="Arial" w:cs="Arial"/>
                <w:b/>
                <w:sz w:val="18"/>
                <w:szCs w:val="18"/>
              </w:rPr>
            </w:pPr>
            <w:r w:rsidRPr="00F201D0">
              <w:rPr>
                <w:rFonts w:ascii="Arial" w:hAnsi="Arial" w:cs="Arial"/>
                <w:b/>
                <w:sz w:val="18"/>
                <w:szCs w:val="18"/>
              </w:rPr>
              <w:t>Pastabos</w:t>
            </w:r>
          </w:p>
        </w:tc>
      </w:tr>
      <w:tr w:rsidR="007302B3" w:rsidRPr="00F201D0" w14:paraId="7BD85064" w14:textId="77777777" w:rsidTr="00907EF5">
        <w:trPr>
          <w:cantSplit/>
          <w:trHeight w:val="227"/>
        </w:trPr>
        <w:tc>
          <w:tcPr>
            <w:tcW w:w="3826" w:type="dxa"/>
            <w:tcBorders>
              <w:right w:val="nil"/>
            </w:tcBorders>
            <w:vAlign w:val="center"/>
          </w:tcPr>
          <w:p w14:paraId="64D0660B" w14:textId="77777777" w:rsidR="007302B3" w:rsidRPr="00F201D0" w:rsidRDefault="007302B3" w:rsidP="00120E0D">
            <w:pPr>
              <w:numPr>
                <w:ilvl w:val="0"/>
                <w:numId w:val="28"/>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FootnoteReference"/>
                <w:rFonts w:ascii="Arial" w:hAnsi="Arial" w:cs="Arial"/>
                <w:b/>
                <w:color w:val="FF0000"/>
                <w:sz w:val="18"/>
                <w:szCs w:val="18"/>
              </w:rPr>
              <w:footnoteReference w:id="1"/>
            </w:r>
          </w:p>
        </w:tc>
        <w:tc>
          <w:tcPr>
            <w:tcW w:w="1048" w:type="dxa"/>
            <w:tcBorders>
              <w:left w:val="nil"/>
              <w:right w:val="nil"/>
            </w:tcBorders>
            <w:vAlign w:val="center"/>
          </w:tcPr>
          <w:p w14:paraId="29E7939B" w14:textId="77777777" w:rsidR="007302B3" w:rsidRPr="00F201D0" w:rsidRDefault="007302B3" w:rsidP="00BC4302">
            <w:pPr>
              <w:jc w:val="center"/>
              <w:rPr>
                <w:rFonts w:ascii="Arial" w:hAnsi="Arial" w:cs="Arial"/>
                <w:b/>
                <w:sz w:val="18"/>
                <w:szCs w:val="18"/>
              </w:rPr>
            </w:pPr>
          </w:p>
        </w:tc>
        <w:tc>
          <w:tcPr>
            <w:tcW w:w="1089" w:type="dxa"/>
            <w:tcBorders>
              <w:left w:val="nil"/>
              <w:right w:val="nil"/>
            </w:tcBorders>
            <w:vAlign w:val="center"/>
          </w:tcPr>
          <w:p w14:paraId="34167275" w14:textId="77777777" w:rsidR="007302B3" w:rsidRPr="00F201D0" w:rsidRDefault="007302B3" w:rsidP="00BC4302">
            <w:pPr>
              <w:ind w:left="-109" w:right="-107"/>
              <w:jc w:val="center"/>
              <w:rPr>
                <w:rFonts w:ascii="Arial" w:hAnsi="Arial" w:cs="Arial"/>
                <w:b/>
                <w:sz w:val="18"/>
                <w:szCs w:val="18"/>
              </w:rPr>
            </w:pPr>
          </w:p>
        </w:tc>
        <w:tc>
          <w:tcPr>
            <w:tcW w:w="3251" w:type="dxa"/>
            <w:tcBorders>
              <w:left w:val="nil"/>
            </w:tcBorders>
            <w:vAlign w:val="center"/>
          </w:tcPr>
          <w:p w14:paraId="5C31C17A" w14:textId="77777777" w:rsidR="007302B3" w:rsidRPr="00F201D0" w:rsidRDefault="007302B3" w:rsidP="00BC4302">
            <w:pPr>
              <w:ind w:left="-109" w:right="-282"/>
              <w:jc w:val="center"/>
              <w:rPr>
                <w:rFonts w:ascii="Arial" w:hAnsi="Arial" w:cs="Arial"/>
                <w:b/>
                <w:sz w:val="18"/>
                <w:szCs w:val="18"/>
              </w:rPr>
            </w:pPr>
          </w:p>
        </w:tc>
      </w:tr>
      <w:tr w:rsidR="007302B3" w:rsidRPr="00F201D0" w14:paraId="35AEA672" w14:textId="77777777" w:rsidTr="00907EF5">
        <w:trPr>
          <w:cantSplit/>
          <w:trHeight w:val="227"/>
        </w:trPr>
        <w:tc>
          <w:tcPr>
            <w:tcW w:w="3826" w:type="dxa"/>
            <w:vAlign w:val="center"/>
          </w:tcPr>
          <w:p w14:paraId="3490FBD3" w14:textId="77777777" w:rsidR="007302B3" w:rsidRPr="00F201D0" w:rsidRDefault="007302B3" w:rsidP="00120E0D">
            <w:pPr>
              <w:numPr>
                <w:ilvl w:val="1"/>
                <w:numId w:val="27"/>
              </w:numPr>
              <w:spacing w:after="0" w:line="240" w:lineRule="auto"/>
              <w:ind w:right="-98"/>
              <w:rPr>
                <w:rFonts w:ascii="Arial" w:hAnsi="Arial" w:cs="Arial"/>
                <w:bCs/>
                <w:sz w:val="18"/>
                <w:szCs w:val="18"/>
              </w:rPr>
            </w:pPr>
            <w:bookmarkStart w:id="11" w:name="_Hlk87339259"/>
            <w:r w:rsidRPr="00F201D0">
              <w:rPr>
                <w:rFonts w:ascii="Arial" w:hAnsi="Arial" w:cs="Arial"/>
                <w:bCs/>
                <w:sz w:val="18"/>
                <w:szCs w:val="18"/>
              </w:rPr>
              <w:t>Sklypo plotas</w:t>
            </w:r>
          </w:p>
        </w:tc>
        <w:tc>
          <w:tcPr>
            <w:tcW w:w="1048" w:type="dxa"/>
            <w:vAlign w:val="center"/>
          </w:tcPr>
          <w:p w14:paraId="39198BE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24198E0A"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036ADD0B"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1"/>
      <w:tr w:rsidR="007302B3" w:rsidRPr="00F201D0" w14:paraId="73C31510" w14:textId="77777777" w:rsidTr="00907EF5">
        <w:trPr>
          <w:cantSplit/>
          <w:trHeight w:val="227"/>
        </w:trPr>
        <w:tc>
          <w:tcPr>
            <w:tcW w:w="3826" w:type="dxa"/>
            <w:vAlign w:val="center"/>
          </w:tcPr>
          <w:p w14:paraId="083426C7" w14:textId="77777777" w:rsidR="007302B3" w:rsidRPr="00F201D0" w:rsidRDefault="007302B3" w:rsidP="00120E0D">
            <w:pPr>
              <w:numPr>
                <w:ilvl w:val="1"/>
                <w:numId w:val="27"/>
              </w:numPr>
              <w:spacing w:after="0" w:line="240" w:lineRule="auto"/>
              <w:ind w:right="-98"/>
              <w:rPr>
                <w:rFonts w:ascii="Arial" w:hAnsi="Arial" w:cs="Arial"/>
                <w:bCs/>
                <w:sz w:val="18"/>
                <w:szCs w:val="18"/>
              </w:rPr>
            </w:pPr>
            <w:r w:rsidRPr="00F201D0">
              <w:rPr>
                <w:rFonts w:ascii="Arial" w:hAnsi="Arial" w:cs="Arial"/>
                <w:bCs/>
                <w:sz w:val="18"/>
                <w:szCs w:val="18"/>
              </w:rPr>
              <w:t>Sklypo plotas</w:t>
            </w:r>
          </w:p>
        </w:tc>
        <w:tc>
          <w:tcPr>
            <w:tcW w:w="1048" w:type="dxa"/>
            <w:vAlign w:val="center"/>
          </w:tcPr>
          <w:p w14:paraId="53C05F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160C8AB7"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7A323909"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4A7E9EF" w14:textId="77777777" w:rsidTr="00907EF5">
        <w:trPr>
          <w:cantSplit/>
          <w:trHeight w:val="227"/>
        </w:trPr>
        <w:tc>
          <w:tcPr>
            <w:tcW w:w="3826" w:type="dxa"/>
            <w:vAlign w:val="center"/>
          </w:tcPr>
          <w:p w14:paraId="1E0BFE53" w14:textId="77777777" w:rsidR="007302B3" w:rsidRPr="00F201D0" w:rsidRDefault="007302B3" w:rsidP="00120E0D">
            <w:pPr>
              <w:numPr>
                <w:ilvl w:val="1"/>
                <w:numId w:val="27"/>
              </w:numPr>
              <w:spacing w:after="0" w:line="240" w:lineRule="auto"/>
              <w:ind w:right="-98"/>
              <w:rPr>
                <w:rFonts w:ascii="Arial" w:hAnsi="Arial" w:cs="Arial"/>
                <w:bCs/>
                <w:sz w:val="18"/>
                <w:szCs w:val="18"/>
              </w:rPr>
            </w:pPr>
            <w:r w:rsidRPr="00F201D0">
              <w:rPr>
                <w:rFonts w:ascii="Arial" w:hAnsi="Arial" w:cs="Arial"/>
                <w:bCs/>
                <w:sz w:val="18"/>
                <w:szCs w:val="18"/>
              </w:rPr>
              <w:lastRenderedPageBreak/>
              <w:t xml:space="preserve">Sklypo plotas </w:t>
            </w:r>
          </w:p>
          <w:p w14:paraId="4D288534" w14:textId="77777777" w:rsidR="007302B3" w:rsidRPr="00F201D0" w:rsidRDefault="007302B3" w:rsidP="00BC4302">
            <w:pPr>
              <w:ind w:left="432" w:right="-98"/>
              <w:rPr>
                <w:rFonts w:ascii="Arial" w:hAnsi="Arial" w:cs="Arial"/>
                <w:bCs/>
                <w:color w:val="7F7F7F"/>
                <w:sz w:val="18"/>
                <w:szCs w:val="18"/>
              </w:rPr>
            </w:pPr>
            <w:r w:rsidRPr="00F201D0">
              <w:rPr>
                <w:rFonts w:ascii="Arial" w:hAnsi="Arial" w:cs="Arial"/>
                <w:bCs/>
                <w:color w:val="7F7F7F"/>
                <w:sz w:val="18"/>
                <w:szCs w:val="18"/>
              </w:rPr>
              <w:t xml:space="preserve">(kelio </w:t>
            </w:r>
            <w:proofErr w:type="spellStart"/>
            <w:r w:rsidRPr="00F201D0">
              <w:rPr>
                <w:rFonts w:ascii="Arial" w:hAnsi="Arial" w:cs="Arial"/>
                <w:bCs/>
                <w:color w:val="7F7F7F"/>
                <w:sz w:val="18"/>
                <w:szCs w:val="18"/>
              </w:rPr>
              <w:t>Nr.xxxx</w:t>
            </w:r>
            <w:proofErr w:type="spellEnd"/>
            <w:r w:rsidRPr="00F201D0">
              <w:rPr>
                <w:rFonts w:ascii="Arial" w:hAnsi="Arial" w:cs="Arial"/>
                <w:bCs/>
                <w:color w:val="7F7F7F"/>
                <w:sz w:val="18"/>
                <w:szCs w:val="18"/>
              </w:rPr>
              <w:t>)</w:t>
            </w:r>
            <w:r w:rsidRPr="00F201D0">
              <w:rPr>
                <w:rStyle w:val="FootnoteReference"/>
                <w:rFonts w:ascii="Arial" w:hAnsi="Arial" w:cs="Arial"/>
                <w:bCs/>
                <w:color w:val="FF0000"/>
                <w:sz w:val="18"/>
                <w:szCs w:val="18"/>
              </w:rPr>
              <w:footnoteReference w:id="2"/>
            </w:r>
          </w:p>
        </w:tc>
        <w:tc>
          <w:tcPr>
            <w:tcW w:w="1048" w:type="dxa"/>
            <w:vAlign w:val="center"/>
          </w:tcPr>
          <w:p w14:paraId="268AE79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39E2910C"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43E35E5D"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1326F3F" w14:textId="77777777" w:rsidTr="00907EF5">
        <w:trPr>
          <w:cantSplit/>
          <w:trHeight w:val="227"/>
        </w:trPr>
        <w:tc>
          <w:tcPr>
            <w:tcW w:w="3826" w:type="dxa"/>
            <w:tcBorders>
              <w:bottom w:val="single" w:sz="4" w:space="0" w:color="auto"/>
              <w:right w:val="nil"/>
            </w:tcBorders>
            <w:vAlign w:val="center"/>
          </w:tcPr>
          <w:p w14:paraId="38C628A0" w14:textId="77777777" w:rsidR="007302B3" w:rsidRPr="00F201D0" w:rsidRDefault="007302B3" w:rsidP="00120E0D">
            <w:pPr>
              <w:numPr>
                <w:ilvl w:val="0"/>
                <w:numId w:val="28"/>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FootnoteReference"/>
                <w:rFonts w:ascii="Arial" w:hAnsi="Arial" w:cs="Arial"/>
                <w:b/>
                <w:color w:val="FF0000"/>
                <w:sz w:val="18"/>
                <w:szCs w:val="18"/>
              </w:rPr>
              <w:footnoteReference w:id="3"/>
            </w:r>
          </w:p>
        </w:tc>
        <w:tc>
          <w:tcPr>
            <w:tcW w:w="1048" w:type="dxa"/>
            <w:tcBorders>
              <w:left w:val="nil"/>
              <w:bottom w:val="single" w:sz="4" w:space="0" w:color="auto"/>
              <w:right w:val="nil"/>
            </w:tcBorders>
            <w:vAlign w:val="center"/>
          </w:tcPr>
          <w:p w14:paraId="251161CF"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26E21A51"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vAlign w:val="center"/>
          </w:tcPr>
          <w:p w14:paraId="4B18604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0F4F526" w14:textId="77777777" w:rsidTr="00907EF5">
        <w:trPr>
          <w:cantSplit/>
          <w:trHeight w:val="227"/>
        </w:trPr>
        <w:tc>
          <w:tcPr>
            <w:tcW w:w="3826" w:type="dxa"/>
            <w:tcBorders>
              <w:right w:val="nil"/>
            </w:tcBorders>
            <w:vAlign w:val="center"/>
          </w:tcPr>
          <w:p w14:paraId="06E26323"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Nauja statyba:</w:t>
            </w:r>
          </w:p>
        </w:tc>
        <w:tc>
          <w:tcPr>
            <w:tcW w:w="1048" w:type="dxa"/>
            <w:tcBorders>
              <w:left w:val="nil"/>
              <w:right w:val="nil"/>
            </w:tcBorders>
            <w:vAlign w:val="center"/>
          </w:tcPr>
          <w:p w14:paraId="3601DF61"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00E34AEC"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tcBorders>
            <w:vAlign w:val="center"/>
          </w:tcPr>
          <w:p w14:paraId="2ABDDDD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01FFA35" w14:textId="77777777" w:rsidTr="00907EF5">
        <w:trPr>
          <w:cantSplit/>
          <w:trHeight w:val="227"/>
        </w:trPr>
        <w:tc>
          <w:tcPr>
            <w:tcW w:w="3826" w:type="dxa"/>
            <w:vAlign w:val="center"/>
          </w:tcPr>
          <w:p w14:paraId="606D88EF" w14:textId="77777777" w:rsidR="007302B3" w:rsidRPr="00F201D0" w:rsidRDefault="007302B3" w:rsidP="00120E0D">
            <w:pPr>
              <w:numPr>
                <w:ilvl w:val="1"/>
                <w:numId w:val="28"/>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48" w:type="dxa"/>
            <w:vAlign w:val="center"/>
          </w:tcPr>
          <w:p w14:paraId="652B1DFA" w14:textId="77777777" w:rsidR="007302B3" w:rsidRPr="00F201D0" w:rsidRDefault="007302B3" w:rsidP="00BC4302">
            <w:pPr>
              <w:jc w:val="center"/>
              <w:rPr>
                <w:rFonts w:ascii="Arial" w:hAnsi="Arial" w:cs="Arial"/>
                <w:sz w:val="18"/>
                <w:szCs w:val="18"/>
                <w:lang w:eastAsia="x-none"/>
              </w:rPr>
            </w:pPr>
          </w:p>
        </w:tc>
        <w:tc>
          <w:tcPr>
            <w:tcW w:w="1089" w:type="dxa"/>
            <w:vAlign w:val="center"/>
          </w:tcPr>
          <w:p w14:paraId="4229E1E7" w14:textId="77777777" w:rsidR="007302B3" w:rsidRPr="00F201D0" w:rsidRDefault="007302B3" w:rsidP="00BC4302">
            <w:pPr>
              <w:ind w:left="-109" w:right="-107"/>
              <w:jc w:val="center"/>
              <w:rPr>
                <w:rFonts w:ascii="Arial" w:hAnsi="Arial" w:cs="Arial"/>
                <w:bCs/>
                <w:sz w:val="18"/>
                <w:szCs w:val="18"/>
              </w:rPr>
            </w:pPr>
          </w:p>
        </w:tc>
        <w:tc>
          <w:tcPr>
            <w:tcW w:w="3251" w:type="dxa"/>
            <w:vMerge w:val="restart"/>
          </w:tcPr>
          <w:p w14:paraId="5BCC2BD7" w14:textId="77777777" w:rsidR="007302B3" w:rsidRPr="00F201D0" w:rsidRDefault="007302B3" w:rsidP="00BC4302">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FootnoteReference"/>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FootnoteReference"/>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14:paraId="42BAB78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74AEFD78" w14:textId="77777777" w:rsidTr="00907EF5">
        <w:trPr>
          <w:cantSplit/>
          <w:trHeight w:val="227"/>
        </w:trPr>
        <w:tc>
          <w:tcPr>
            <w:tcW w:w="3826" w:type="dxa"/>
            <w:vAlign w:val="center"/>
          </w:tcPr>
          <w:p w14:paraId="35CE8B43"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48" w:type="dxa"/>
            <w:vAlign w:val="center"/>
          </w:tcPr>
          <w:p w14:paraId="4FC1522B"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467A2AB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57C67CC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33D9A24" w14:textId="77777777" w:rsidTr="00907EF5">
        <w:trPr>
          <w:cantSplit/>
          <w:trHeight w:val="227"/>
        </w:trPr>
        <w:tc>
          <w:tcPr>
            <w:tcW w:w="3826" w:type="dxa"/>
            <w:vAlign w:val="center"/>
          </w:tcPr>
          <w:p w14:paraId="783ED07D"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naudingasis plotas*</w:t>
            </w:r>
          </w:p>
        </w:tc>
        <w:tc>
          <w:tcPr>
            <w:tcW w:w="1048" w:type="dxa"/>
            <w:vAlign w:val="center"/>
          </w:tcPr>
          <w:p w14:paraId="1CD13AD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21CAB4C1"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78850C81"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2743BE3" w14:textId="77777777" w:rsidTr="00907EF5">
        <w:trPr>
          <w:cantSplit/>
          <w:trHeight w:val="227"/>
        </w:trPr>
        <w:tc>
          <w:tcPr>
            <w:tcW w:w="3826" w:type="dxa"/>
            <w:vAlign w:val="center"/>
          </w:tcPr>
          <w:p w14:paraId="0D4F1280"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48" w:type="dxa"/>
            <w:vAlign w:val="center"/>
          </w:tcPr>
          <w:p w14:paraId="2D856D8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89" w:type="dxa"/>
            <w:vAlign w:val="center"/>
          </w:tcPr>
          <w:p w14:paraId="72C884C6"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119A95D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4306A9" w14:textId="77777777" w:rsidTr="00907EF5">
        <w:trPr>
          <w:cantSplit/>
          <w:trHeight w:val="227"/>
        </w:trPr>
        <w:tc>
          <w:tcPr>
            <w:tcW w:w="3826" w:type="dxa"/>
            <w:vAlign w:val="center"/>
          </w:tcPr>
          <w:p w14:paraId="702A7649"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48" w:type="dxa"/>
            <w:vAlign w:val="center"/>
          </w:tcPr>
          <w:p w14:paraId="2808D46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vAlign w:val="center"/>
          </w:tcPr>
          <w:p w14:paraId="75C9D71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5B4EC0B0"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D5AEA8C" w14:textId="77777777" w:rsidTr="00907EF5">
        <w:trPr>
          <w:cantSplit/>
          <w:trHeight w:val="227"/>
        </w:trPr>
        <w:tc>
          <w:tcPr>
            <w:tcW w:w="3826" w:type="dxa"/>
            <w:vAlign w:val="center"/>
          </w:tcPr>
          <w:p w14:paraId="616382B8"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48" w:type="dxa"/>
            <w:vAlign w:val="center"/>
          </w:tcPr>
          <w:p w14:paraId="419ABA7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vAlign w:val="center"/>
          </w:tcPr>
          <w:p w14:paraId="67F0371A"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057ED26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3E18B4F" w14:textId="77777777" w:rsidTr="00907EF5">
        <w:trPr>
          <w:cantSplit/>
          <w:trHeight w:val="227"/>
        </w:trPr>
        <w:tc>
          <w:tcPr>
            <w:tcW w:w="3826" w:type="dxa"/>
            <w:vAlign w:val="center"/>
          </w:tcPr>
          <w:p w14:paraId="53E4E5FC"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48" w:type="dxa"/>
            <w:vAlign w:val="center"/>
          </w:tcPr>
          <w:p w14:paraId="0F57C86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35AF87FC"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2A00985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169910" w14:textId="77777777" w:rsidTr="00907EF5">
        <w:trPr>
          <w:cantSplit/>
          <w:trHeight w:val="227"/>
        </w:trPr>
        <w:tc>
          <w:tcPr>
            <w:tcW w:w="3826" w:type="dxa"/>
            <w:vAlign w:val="center"/>
          </w:tcPr>
          <w:p w14:paraId="2EAA5501"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(patalpų) akustinio komforto sąlygų klasė</w:t>
            </w:r>
          </w:p>
        </w:tc>
        <w:tc>
          <w:tcPr>
            <w:tcW w:w="1048" w:type="dxa"/>
            <w:vAlign w:val="center"/>
          </w:tcPr>
          <w:p w14:paraId="578BD23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2A0C736E"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3AB50892"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87BE91" w14:textId="77777777" w:rsidTr="00907EF5">
        <w:trPr>
          <w:cantSplit/>
          <w:trHeight w:val="227"/>
        </w:trPr>
        <w:tc>
          <w:tcPr>
            <w:tcW w:w="3826" w:type="dxa"/>
            <w:vAlign w:val="center"/>
          </w:tcPr>
          <w:p w14:paraId="53FAD45A"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48" w:type="dxa"/>
            <w:vAlign w:val="center"/>
          </w:tcPr>
          <w:p w14:paraId="58B15CD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2744276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Align w:val="center"/>
          </w:tcPr>
          <w:p w14:paraId="7CA99A0C"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479F7AF" w14:textId="77777777" w:rsidTr="00907EF5">
        <w:trPr>
          <w:cantSplit/>
          <w:trHeight w:val="227"/>
        </w:trPr>
        <w:tc>
          <w:tcPr>
            <w:tcW w:w="3826" w:type="dxa"/>
            <w:vAlign w:val="center"/>
          </w:tcPr>
          <w:p w14:paraId="1FA66C10"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48" w:type="dxa"/>
            <w:vAlign w:val="center"/>
          </w:tcPr>
          <w:p w14:paraId="4E8C5BC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79AADE4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Align w:val="center"/>
          </w:tcPr>
          <w:p w14:paraId="2B1F227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08EFBFE" w14:textId="77777777" w:rsidTr="00907EF5">
        <w:trPr>
          <w:cantSplit/>
          <w:trHeight w:val="227"/>
        </w:trPr>
        <w:tc>
          <w:tcPr>
            <w:tcW w:w="3826" w:type="dxa"/>
            <w:tcBorders>
              <w:bottom w:val="single" w:sz="4" w:space="0" w:color="auto"/>
              <w:right w:val="nil"/>
            </w:tcBorders>
            <w:vAlign w:val="center"/>
          </w:tcPr>
          <w:p w14:paraId="361FE737" w14:textId="77777777" w:rsidR="007302B3" w:rsidRPr="00F201D0" w:rsidRDefault="007302B3" w:rsidP="00120E0D">
            <w:pPr>
              <w:numPr>
                <w:ilvl w:val="0"/>
                <w:numId w:val="29"/>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48" w:type="dxa"/>
            <w:tcBorders>
              <w:left w:val="nil"/>
              <w:bottom w:val="single" w:sz="4" w:space="0" w:color="auto"/>
              <w:right w:val="nil"/>
            </w:tcBorders>
            <w:vAlign w:val="center"/>
          </w:tcPr>
          <w:p w14:paraId="00F5FF6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7852C9E8"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vAlign w:val="center"/>
          </w:tcPr>
          <w:p w14:paraId="1B18C6C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95EF24A" w14:textId="77777777" w:rsidTr="00907EF5">
        <w:trPr>
          <w:cantSplit/>
          <w:trHeight w:val="227"/>
        </w:trPr>
        <w:tc>
          <w:tcPr>
            <w:tcW w:w="3826" w:type="dxa"/>
            <w:tcBorders>
              <w:right w:val="nil"/>
            </w:tcBorders>
            <w:vAlign w:val="center"/>
          </w:tcPr>
          <w:p w14:paraId="2865F320"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Rekonstravimas</w:t>
            </w:r>
            <w:r w:rsidRPr="00F201D0">
              <w:rPr>
                <w:rStyle w:val="FootnoteReference"/>
                <w:rFonts w:ascii="Arial" w:hAnsi="Arial" w:cs="Arial"/>
                <w:b/>
                <w:color w:val="FF0000"/>
                <w:sz w:val="18"/>
                <w:szCs w:val="18"/>
              </w:rPr>
              <w:footnoteReference w:id="6"/>
            </w:r>
            <w:r w:rsidRPr="00F201D0">
              <w:rPr>
                <w:rFonts w:ascii="Arial" w:hAnsi="Arial" w:cs="Arial"/>
                <w:b/>
                <w:sz w:val="18"/>
                <w:szCs w:val="18"/>
              </w:rPr>
              <w:t>:</w:t>
            </w:r>
          </w:p>
        </w:tc>
        <w:tc>
          <w:tcPr>
            <w:tcW w:w="1048" w:type="dxa"/>
            <w:tcBorders>
              <w:left w:val="nil"/>
              <w:right w:val="nil"/>
            </w:tcBorders>
            <w:vAlign w:val="center"/>
          </w:tcPr>
          <w:p w14:paraId="6A2CE0C6"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56B7F713"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bottom w:val="single" w:sz="4" w:space="0" w:color="auto"/>
            </w:tcBorders>
            <w:vAlign w:val="center"/>
          </w:tcPr>
          <w:p w14:paraId="6A8E8A5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0E1E2FF" w14:textId="77777777" w:rsidTr="00907EF5">
        <w:trPr>
          <w:cantSplit/>
          <w:trHeight w:val="227"/>
        </w:trPr>
        <w:tc>
          <w:tcPr>
            <w:tcW w:w="5963" w:type="dxa"/>
            <w:gridSpan w:val="3"/>
            <w:vAlign w:val="center"/>
          </w:tcPr>
          <w:p w14:paraId="4A81FF49" w14:textId="77777777" w:rsidR="007302B3" w:rsidRPr="00F201D0" w:rsidRDefault="007302B3" w:rsidP="00120E0D">
            <w:pPr>
              <w:numPr>
                <w:ilvl w:val="1"/>
                <w:numId w:val="30"/>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Style w:val="FootnoteReference"/>
                <w:rFonts w:ascii="Arial" w:hAnsi="Arial" w:cs="Arial"/>
                <w:b/>
                <w:color w:val="FF0000"/>
                <w:sz w:val="18"/>
                <w:szCs w:val="18"/>
              </w:rPr>
              <w:footnoteReference w:id="7"/>
            </w:r>
          </w:p>
        </w:tc>
        <w:tc>
          <w:tcPr>
            <w:tcW w:w="3251" w:type="dxa"/>
            <w:vMerge w:val="restart"/>
            <w:tcBorders>
              <w:bottom w:val="single" w:sz="4" w:space="0" w:color="auto"/>
            </w:tcBorders>
          </w:tcPr>
          <w:p w14:paraId="782B7DD7" w14:textId="77777777" w:rsidR="007302B3" w:rsidRPr="00F201D0" w:rsidRDefault="007302B3" w:rsidP="00BC4302">
            <w:pPr>
              <w:ind w:left="-109" w:right="-13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Style w:val="FootnoteReference"/>
                <w:rFonts w:ascii="Arial" w:hAnsi="Arial" w:cs="Arial"/>
                <w:color w:val="FF0000"/>
                <w:sz w:val="18"/>
                <w:szCs w:val="18"/>
                <w:lang w:eastAsia="x-none"/>
              </w:rPr>
              <w:footnoteReference w:id="8"/>
            </w:r>
            <w:r w:rsidRPr="00F201D0">
              <w:rPr>
                <w:rFonts w:ascii="Arial" w:hAnsi="Arial" w:cs="Arial"/>
                <w:sz w:val="18"/>
                <w:szCs w:val="18"/>
                <w:lang w:eastAsia="x-none"/>
              </w:rPr>
              <w:t>,</w:t>
            </w:r>
          </w:p>
          <w:p w14:paraId="378797A5"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7D15634" w14:textId="77777777" w:rsidR="007302B3" w:rsidRPr="00F201D0" w:rsidRDefault="007302B3" w:rsidP="00BC4302">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4E4EABF" w14:textId="77777777" w:rsidR="007302B3" w:rsidRPr="00F201D0" w:rsidRDefault="007302B3" w:rsidP="00BC4302">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riba ties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p>
          <w:p w14:paraId="3D0E83C5" w14:textId="77777777" w:rsidR="007302B3" w:rsidRPr="00F201D0" w:rsidRDefault="007302B3" w:rsidP="00BC4302">
            <w:pPr>
              <w:ind w:left="-109" w:right="-134"/>
              <w:jc w:val="center"/>
              <w:rPr>
                <w:rFonts w:ascii="Arial" w:hAnsi="Arial" w:cs="Arial"/>
                <w:sz w:val="18"/>
                <w:szCs w:val="18"/>
                <w:lang w:eastAsia="x-none"/>
              </w:rPr>
            </w:pPr>
          </w:p>
        </w:tc>
      </w:tr>
      <w:tr w:rsidR="007302B3" w:rsidRPr="00F201D0" w14:paraId="760812B8" w14:textId="77777777" w:rsidTr="00907EF5">
        <w:trPr>
          <w:cantSplit/>
          <w:trHeight w:val="237"/>
        </w:trPr>
        <w:tc>
          <w:tcPr>
            <w:tcW w:w="3826" w:type="dxa"/>
            <w:vAlign w:val="center"/>
          </w:tcPr>
          <w:p w14:paraId="24CE46F3"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rPr>
              <w:t>kelio kategorija</w:t>
            </w:r>
          </w:p>
        </w:tc>
        <w:tc>
          <w:tcPr>
            <w:tcW w:w="1048" w:type="dxa"/>
            <w:vAlign w:val="center"/>
          </w:tcPr>
          <w:p w14:paraId="1884AAED"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w:t>
            </w:r>
          </w:p>
        </w:tc>
        <w:tc>
          <w:tcPr>
            <w:tcW w:w="1089" w:type="dxa"/>
            <w:vAlign w:val="center"/>
          </w:tcPr>
          <w:p w14:paraId="349E06FD"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2D7ED6E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AC3CE7" w14:textId="77777777" w:rsidTr="00907EF5">
        <w:trPr>
          <w:cantSplit/>
          <w:trHeight w:val="236"/>
        </w:trPr>
        <w:tc>
          <w:tcPr>
            <w:tcW w:w="3826" w:type="dxa"/>
            <w:vAlign w:val="center"/>
          </w:tcPr>
          <w:p w14:paraId="2EC307C5"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rPr>
              <w:t>kelio ilgis*</w:t>
            </w:r>
          </w:p>
        </w:tc>
        <w:tc>
          <w:tcPr>
            <w:tcW w:w="1048" w:type="dxa"/>
            <w:vAlign w:val="center"/>
          </w:tcPr>
          <w:p w14:paraId="0B0DCBD7"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km</w:t>
            </w:r>
          </w:p>
        </w:tc>
        <w:tc>
          <w:tcPr>
            <w:tcW w:w="1089" w:type="dxa"/>
            <w:vAlign w:val="center"/>
          </w:tcPr>
          <w:p w14:paraId="2B519E38"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xxx</w:t>
            </w:r>
          </w:p>
        </w:tc>
        <w:tc>
          <w:tcPr>
            <w:tcW w:w="3251" w:type="dxa"/>
            <w:vMerge/>
            <w:tcBorders>
              <w:bottom w:val="single" w:sz="4" w:space="0" w:color="auto"/>
            </w:tcBorders>
          </w:tcPr>
          <w:p w14:paraId="752F9D23"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398619" w14:textId="77777777" w:rsidTr="00907EF5">
        <w:trPr>
          <w:cantSplit/>
          <w:trHeight w:val="236"/>
        </w:trPr>
        <w:tc>
          <w:tcPr>
            <w:tcW w:w="3826" w:type="dxa"/>
            <w:vAlign w:val="center"/>
          </w:tcPr>
          <w:p w14:paraId="70A9470D"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lang w:eastAsia="x-none"/>
              </w:rPr>
              <w:t>kelio juostos plotis</w:t>
            </w:r>
          </w:p>
        </w:tc>
        <w:tc>
          <w:tcPr>
            <w:tcW w:w="1048" w:type="dxa"/>
            <w:vAlign w:val="center"/>
          </w:tcPr>
          <w:p w14:paraId="2917B576"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vAlign w:val="center"/>
          </w:tcPr>
          <w:p w14:paraId="0D992D89"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4874A70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DBC192A" w14:textId="77777777" w:rsidTr="00907EF5">
        <w:trPr>
          <w:cantSplit/>
          <w:trHeight w:val="236"/>
        </w:trPr>
        <w:tc>
          <w:tcPr>
            <w:tcW w:w="3826" w:type="dxa"/>
            <w:vAlign w:val="center"/>
          </w:tcPr>
          <w:p w14:paraId="3FDA47E5"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48" w:type="dxa"/>
            <w:vAlign w:val="center"/>
          </w:tcPr>
          <w:p w14:paraId="3404FBBA"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vnt.</w:t>
            </w:r>
          </w:p>
        </w:tc>
        <w:tc>
          <w:tcPr>
            <w:tcW w:w="1089" w:type="dxa"/>
            <w:vAlign w:val="center"/>
          </w:tcPr>
          <w:p w14:paraId="3E39D8C0"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4C3D10D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1C7818" w14:textId="77777777" w:rsidTr="00907EF5">
        <w:trPr>
          <w:cantSplit/>
          <w:trHeight w:val="236"/>
        </w:trPr>
        <w:tc>
          <w:tcPr>
            <w:tcW w:w="3826" w:type="dxa"/>
            <w:vAlign w:val="center"/>
          </w:tcPr>
          <w:p w14:paraId="141E5347"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48" w:type="dxa"/>
            <w:vAlign w:val="center"/>
          </w:tcPr>
          <w:p w14:paraId="6A6D774C"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vAlign w:val="center"/>
          </w:tcPr>
          <w:p w14:paraId="04869AC5"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dotted" w:sz="4" w:space="0" w:color="auto"/>
            </w:tcBorders>
          </w:tcPr>
          <w:p w14:paraId="3AEC2A3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AEEA9F" w14:textId="77777777" w:rsidTr="00907EF5">
        <w:trPr>
          <w:cantSplit/>
          <w:trHeight w:val="236"/>
        </w:trPr>
        <w:tc>
          <w:tcPr>
            <w:tcW w:w="3826" w:type="dxa"/>
            <w:vAlign w:val="center"/>
          </w:tcPr>
          <w:p w14:paraId="0C37EAB7"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FootnoteReference"/>
                <w:rFonts w:ascii="Arial" w:hAnsi="Arial" w:cs="Arial"/>
                <w:color w:val="FF0000"/>
                <w:sz w:val="18"/>
                <w:szCs w:val="18"/>
                <w:lang w:eastAsia="x-none"/>
              </w:rPr>
              <w:footnoteReference w:id="9"/>
            </w:r>
          </w:p>
        </w:tc>
        <w:tc>
          <w:tcPr>
            <w:tcW w:w="1048" w:type="dxa"/>
            <w:vAlign w:val="center"/>
          </w:tcPr>
          <w:p w14:paraId="5834389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666B9E9E"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tcBorders>
              <w:top w:val="dotted" w:sz="4" w:space="0" w:color="auto"/>
              <w:bottom w:val="single" w:sz="4" w:space="0" w:color="auto"/>
            </w:tcBorders>
          </w:tcPr>
          <w:p w14:paraId="49B10238"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7302B3" w:rsidRPr="00F201D0" w14:paraId="7966D030" w14:textId="77777777" w:rsidTr="00907EF5">
        <w:trPr>
          <w:cantSplit/>
          <w:trHeight w:val="227"/>
        </w:trPr>
        <w:tc>
          <w:tcPr>
            <w:tcW w:w="5963" w:type="dxa"/>
            <w:gridSpan w:val="3"/>
            <w:vAlign w:val="center"/>
          </w:tcPr>
          <w:p w14:paraId="1F6BAC28" w14:textId="77777777" w:rsidR="007302B3" w:rsidRPr="00F201D0" w:rsidRDefault="007302B3" w:rsidP="00120E0D">
            <w:pPr>
              <w:numPr>
                <w:ilvl w:val="1"/>
                <w:numId w:val="30"/>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p>
        </w:tc>
        <w:tc>
          <w:tcPr>
            <w:tcW w:w="3251" w:type="dxa"/>
            <w:vMerge w:val="restart"/>
            <w:tcBorders>
              <w:top w:val="single" w:sz="4" w:space="0" w:color="auto"/>
            </w:tcBorders>
          </w:tcPr>
          <w:p w14:paraId="00B83E9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w:t>
            </w:r>
          </w:p>
          <w:p w14:paraId="374517D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Ypatingasis statinys,</w:t>
            </w:r>
          </w:p>
          <w:p w14:paraId="70AF904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1A3EF9EB" w14:textId="77777777" w:rsidR="007302B3" w:rsidRPr="00F201D0" w:rsidRDefault="007302B3" w:rsidP="00BC4302">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lastRenderedPageBreak/>
              <w:t xml:space="preserve">Statinio ribos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r w:rsidRPr="00F201D0">
              <w:rPr>
                <w:rFonts w:ascii="Arial" w:hAnsi="Arial" w:cs="Arial"/>
                <w:color w:val="7F7F7F"/>
                <w:sz w:val="18"/>
                <w:szCs w:val="18"/>
                <w:lang w:eastAsia="x-none"/>
              </w:rPr>
              <w:t xml:space="preserve"> – </w:t>
            </w:r>
            <w:proofErr w:type="spellStart"/>
            <w:r w:rsidRPr="00F201D0">
              <w:rPr>
                <w:rFonts w:ascii="Arial" w:hAnsi="Arial" w:cs="Arial"/>
                <w:color w:val="7F7F7F"/>
                <w:sz w:val="18"/>
                <w:szCs w:val="18"/>
                <w:lang w:eastAsia="x-none"/>
              </w:rPr>
              <w:t>Pkx</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w:t>
            </w:r>
            <w:proofErr w:type="spellEnd"/>
            <w:r w:rsidRPr="00F201D0">
              <w:rPr>
                <w:rFonts w:ascii="Arial" w:hAnsi="Arial" w:cs="Arial"/>
                <w:color w:val="7F7F7F"/>
                <w:sz w:val="18"/>
                <w:szCs w:val="18"/>
                <w:lang w:eastAsia="x-none"/>
              </w:rPr>
              <w:t xml:space="preserve"> </w:t>
            </w:r>
          </w:p>
          <w:p w14:paraId="7D06653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
        </w:tc>
      </w:tr>
      <w:tr w:rsidR="007302B3" w:rsidRPr="00F201D0" w14:paraId="63BA2863" w14:textId="77777777" w:rsidTr="00907EF5">
        <w:trPr>
          <w:cantSplit/>
          <w:trHeight w:val="227"/>
        </w:trPr>
        <w:tc>
          <w:tcPr>
            <w:tcW w:w="3826" w:type="dxa"/>
            <w:vAlign w:val="center"/>
          </w:tcPr>
          <w:p w14:paraId="784DCB87"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48" w:type="dxa"/>
            <w:vAlign w:val="center"/>
          </w:tcPr>
          <w:p w14:paraId="5B85F14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3C852427"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AC8C85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23AD1E" w14:textId="77777777" w:rsidTr="00907EF5">
        <w:trPr>
          <w:cantSplit/>
          <w:trHeight w:val="227"/>
        </w:trPr>
        <w:tc>
          <w:tcPr>
            <w:tcW w:w="3826" w:type="dxa"/>
            <w:vAlign w:val="center"/>
          </w:tcPr>
          <w:p w14:paraId="77AC510D"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t>kelio ilgis*</w:t>
            </w:r>
          </w:p>
        </w:tc>
        <w:tc>
          <w:tcPr>
            <w:tcW w:w="1048" w:type="dxa"/>
            <w:vAlign w:val="center"/>
          </w:tcPr>
          <w:p w14:paraId="28AE5FE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vAlign w:val="center"/>
          </w:tcPr>
          <w:p w14:paraId="44A2D8D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665B6D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C1F7D23" w14:textId="77777777" w:rsidTr="00907EF5">
        <w:trPr>
          <w:cantSplit/>
          <w:trHeight w:val="227"/>
        </w:trPr>
        <w:tc>
          <w:tcPr>
            <w:tcW w:w="3826" w:type="dxa"/>
            <w:vAlign w:val="center"/>
          </w:tcPr>
          <w:p w14:paraId="2EB54A64"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48" w:type="dxa"/>
            <w:vAlign w:val="center"/>
          </w:tcPr>
          <w:p w14:paraId="7BF3A6C8"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vAlign w:val="center"/>
          </w:tcPr>
          <w:p w14:paraId="4D52394C"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666CEF26"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EE6EE2" w14:textId="77777777" w:rsidTr="00907EF5">
        <w:trPr>
          <w:cantSplit/>
          <w:trHeight w:val="227"/>
        </w:trPr>
        <w:tc>
          <w:tcPr>
            <w:tcW w:w="3826" w:type="dxa"/>
            <w:vAlign w:val="center"/>
          </w:tcPr>
          <w:p w14:paraId="5F109CFA"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lastRenderedPageBreak/>
              <w:t>eismo juostų skaičius</w:t>
            </w:r>
          </w:p>
        </w:tc>
        <w:tc>
          <w:tcPr>
            <w:tcW w:w="1048" w:type="dxa"/>
            <w:vAlign w:val="center"/>
          </w:tcPr>
          <w:p w14:paraId="1B6307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vAlign w:val="center"/>
          </w:tcPr>
          <w:p w14:paraId="41105F3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2C21C77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C4F22D0" w14:textId="77777777" w:rsidTr="00907EF5">
        <w:trPr>
          <w:cantSplit/>
          <w:trHeight w:val="227"/>
        </w:trPr>
        <w:tc>
          <w:tcPr>
            <w:tcW w:w="3826" w:type="dxa"/>
          </w:tcPr>
          <w:p w14:paraId="2420AC98"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Pr>
          <w:p w14:paraId="148A0A8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0EC39A11"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Borders>
              <w:bottom w:val="dotted" w:sz="4" w:space="0" w:color="auto"/>
            </w:tcBorders>
          </w:tcPr>
          <w:p w14:paraId="00FA45A9"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054328ED" w14:textId="77777777" w:rsidTr="00907EF5">
        <w:trPr>
          <w:cantSplit/>
          <w:trHeight w:val="227"/>
        </w:trPr>
        <w:tc>
          <w:tcPr>
            <w:tcW w:w="3826" w:type="dxa"/>
            <w:vAlign w:val="center"/>
          </w:tcPr>
          <w:p w14:paraId="22F744CE"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FootnoteReference"/>
                <w:rFonts w:ascii="Arial" w:hAnsi="Arial" w:cs="Arial"/>
                <w:color w:val="FF0000"/>
                <w:sz w:val="18"/>
                <w:szCs w:val="18"/>
                <w:lang w:eastAsia="x-none"/>
              </w:rPr>
              <w:footnoteReference w:id="10"/>
            </w:r>
          </w:p>
        </w:tc>
        <w:tc>
          <w:tcPr>
            <w:tcW w:w="1048" w:type="dxa"/>
            <w:vAlign w:val="center"/>
          </w:tcPr>
          <w:p w14:paraId="03175D8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89" w:type="dxa"/>
          </w:tcPr>
          <w:p w14:paraId="326AE4B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val="restart"/>
            <w:tcBorders>
              <w:top w:val="dotted" w:sz="4" w:space="0" w:color="auto"/>
            </w:tcBorders>
            <w:vAlign w:val="center"/>
          </w:tcPr>
          <w:p w14:paraId="49D4D6D9"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7302B3" w:rsidRPr="00F201D0" w14:paraId="5D5A6104" w14:textId="77777777" w:rsidTr="00907EF5">
        <w:trPr>
          <w:cantSplit/>
          <w:trHeight w:val="227"/>
        </w:trPr>
        <w:tc>
          <w:tcPr>
            <w:tcW w:w="3826" w:type="dxa"/>
            <w:tcBorders>
              <w:top w:val="nil"/>
              <w:bottom w:val="nil"/>
            </w:tcBorders>
            <w:vAlign w:val="center"/>
          </w:tcPr>
          <w:p w14:paraId="7C85BF0C" w14:textId="77777777" w:rsidR="007302B3" w:rsidRPr="00F201D0" w:rsidRDefault="007302B3" w:rsidP="00120E0D">
            <w:pPr>
              <w:numPr>
                <w:ilvl w:val="3"/>
                <w:numId w:val="30"/>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48" w:type="dxa"/>
            <w:tcBorders>
              <w:top w:val="nil"/>
              <w:bottom w:val="nil"/>
            </w:tcBorders>
            <w:vAlign w:val="center"/>
          </w:tcPr>
          <w:p w14:paraId="31FF1CF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bottom w:val="nil"/>
            </w:tcBorders>
          </w:tcPr>
          <w:p w14:paraId="2307992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758A7FE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06B146A" w14:textId="77777777" w:rsidTr="00907EF5">
        <w:trPr>
          <w:cantSplit/>
          <w:trHeight w:val="227"/>
        </w:trPr>
        <w:tc>
          <w:tcPr>
            <w:tcW w:w="3826" w:type="dxa"/>
            <w:tcBorders>
              <w:top w:val="nil"/>
            </w:tcBorders>
            <w:vAlign w:val="center"/>
          </w:tcPr>
          <w:p w14:paraId="6F48C006" w14:textId="77777777" w:rsidR="007302B3" w:rsidRPr="00F201D0" w:rsidRDefault="007302B3" w:rsidP="00120E0D">
            <w:pPr>
              <w:numPr>
                <w:ilvl w:val="3"/>
                <w:numId w:val="30"/>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48" w:type="dxa"/>
            <w:tcBorders>
              <w:top w:val="nil"/>
            </w:tcBorders>
            <w:vAlign w:val="center"/>
          </w:tcPr>
          <w:p w14:paraId="54FBA3C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tcBorders>
          </w:tcPr>
          <w:p w14:paraId="54C633CD"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2BE0FA5"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FEA1AB" w14:textId="77777777" w:rsidTr="00907EF5">
        <w:trPr>
          <w:cantSplit/>
          <w:trHeight w:val="227"/>
        </w:trPr>
        <w:tc>
          <w:tcPr>
            <w:tcW w:w="3826" w:type="dxa"/>
          </w:tcPr>
          <w:p w14:paraId="06FB20CB"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FootnoteReference"/>
                <w:rFonts w:ascii="Arial" w:hAnsi="Arial" w:cs="Arial"/>
                <w:color w:val="FF0000"/>
                <w:sz w:val="18"/>
                <w:szCs w:val="18"/>
                <w:lang w:eastAsia="x-none"/>
              </w:rPr>
              <w:footnoteReference w:id="11"/>
            </w:r>
          </w:p>
        </w:tc>
        <w:tc>
          <w:tcPr>
            <w:tcW w:w="1048" w:type="dxa"/>
          </w:tcPr>
          <w:p w14:paraId="6B25D0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24A9A269" w14:textId="77777777" w:rsidR="007302B3" w:rsidRPr="00F201D0" w:rsidRDefault="007302B3" w:rsidP="00BC4302">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251" w:type="dxa"/>
          </w:tcPr>
          <w:p w14:paraId="1AC86D4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14:paraId="16156CE1"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7302B3" w:rsidRPr="00F201D0" w14:paraId="398CE8FA" w14:textId="77777777" w:rsidTr="00907EF5">
        <w:trPr>
          <w:cantSplit/>
          <w:trHeight w:val="227"/>
        </w:trPr>
        <w:tc>
          <w:tcPr>
            <w:tcW w:w="3826" w:type="dxa"/>
            <w:tcBorders>
              <w:right w:val="nil"/>
            </w:tcBorders>
          </w:tcPr>
          <w:p w14:paraId="198D043A" w14:textId="77777777" w:rsidR="007302B3" w:rsidRPr="00F201D0" w:rsidRDefault="007302B3" w:rsidP="00120E0D">
            <w:pPr>
              <w:numPr>
                <w:ilvl w:val="1"/>
                <w:numId w:val="30"/>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FootnoteReference"/>
                <w:rFonts w:ascii="Arial" w:hAnsi="Arial" w:cs="Arial"/>
                <w:b/>
                <w:bCs/>
                <w:color w:val="FF0000"/>
                <w:sz w:val="18"/>
                <w:szCs w:val="18"/>
                <w:lang w:eastAsia="x-none"/>
              </w:rPr>
              <w:footnoteReference w:id="12"/>
            </w:r>
          </w:p>
        </w:tc>
        <w:tc>
          <w:tcPr>
            <w:tcW w:w="1048" w:type="dxa"/>
            <w:tcBorders>
              <w:left w:val="nil"/>
              <w:right w:val="nil"/>
            </w:tcBorders>
            <w:vAlign w:val="center"/>
          </w:tcPr>
          <w:p w14:paraId="51E7D626"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tcPr>
          <w:p w14:paraId="460F48AB" w14:textId="77777777" w:rsidR="007302B3" w:rsidRPr="00F201D0" w:rsidRDefault="007302B3" w:rsidP="00BC4302">
            <w:pPr>
              <w:ind w:left="-112" w:right="-166"/>
              <w:jc w:val="center"/>
              <w:rPr>
                <w:rFonts w:ascii="Arial" w:hAnsi="Arial" w:cs="Arial"/>
                <w:color w:val="FF0000"/>
                <w:sz w:val="18"/>
                <w:szCs w:val="18"/>
              </w:rPr>
            </w:pPr>
          </w:p>
        </w:tc>
        <w:tc>
          <w:tcPr>
            <w:tcW w:w="3251" w:type="dxa"/>
            <w:vMerge w:val="restart"/>
            <w:vAlign w:val="center"/>
          </w:tcPr>
          <w:p w14:paraId="5363B24B" w14:textId="77777777" w:rsidR="007302B3" w:rsidRPr="00F201D0" w:rsidRDefault="007302B3" w:rsidP="00BC4302">
            <w:pPr>
              <w:ind w:left="-109" w:right="-134"/>
              <w:jc w:val="center"/>
              <w:rPr>
                <w:rFonts w:ascii="Arial" w:hAnsi="Arial" w:cs="Arial"/>
                <w:bCs/>
                <w:sz w:val="18"/>
                <w:szCs w:val="18"/>
              </w:rPr>
            </w:pPr>
            <w:proofErr w:type="spellStart"/>
            <w:r w:rsidRPr="00F201D0">
              <w:rPr>
                <w:rFonts w:ascii="Arial" w:hAnsi="Arial" w:cs="Arial"/>
                <w:bCs/>
                <w:sz w:val="18"/>
                <w:szCs w:val="18"/>
              </w:rPr>
              <w:t>Un</w:t>
            </w:r>
            <w:proofErr w:type="spellEnd"/>
            <w:r w:rsidRPr="00F201D0">
              <w:rPr>
                <w:rFonts w:ascii="Arial" w:hAnsi="Arial" w:cs="Arial"/>
                <w:bCs/>
                <w:sz w:val="18"/>
                <w:szCs w:val="18"/>
              </w:rPr>
              <w:t xml:space="preserve">. Nr. </w:t>
            </w:r>
            <w:proofErr w:type="spellStart"/>
            <w:r w:rsidRPr="00F201D0">
              <w:rPr>
                <w:rFonts w:ascii="Arial" w:hAnsi="Arial" w:cs="Arial"/>
                <w:bCs/>
                <w:sz w:val="18"/>
                <w:szCs w:val="18"/>
              </w:rPr>
              <w:t>xxxx-xxxx-xxxx</w:t>
            </w:r>
            <w:proofErr w:type="spellEnd"/>
            <w:r w:rsidRPr="00F201D0">
              <w:rPr>
                <w:rStyle w:val="FootnoteReference"/>
                <w:rFonts w:ascii="Arial" w:hAnsi="Arial" w:cs="Arial"/>
                <w:bCs/>
                <w:color w:val="FF0000"/>
                <w:sz w:val="18"/>
                <w:szCs w:val="18"/>
              </w:rPr>
              <w:footnoteReference w:id="13"/>
            </w:r>
            <w:r w:rsidRPr="00F201D0">
              <w:rPr>
                <w:rFonts w:ascii="Arial" w:hAnsi="Arial" w:cs="Arial"/>
                <w:bCs/>
                <w:sz w:val="18"/>
                <w:szCs w:val="18"/>
              </w:rPr>
              <w:t>,</w:t>
            </w:r>
          </w:p>
          <w:p w14:paraId="32BBCFD9"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A21812F" w14:textId="77777777" w:rsidR="007302B3" w:rsidRPr="00F201D0" w:rsidRDefault="007302B3" w:rsidP="00BC4302">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14:paraId="2265E19C"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7302B3" w:rsidRPr="00F201D0" w14:paraId="39730353" w14:textId="77777777" w:rsidTr="00907EF5">
        <w:trPr>
          <w:cantSplit/>
          <w:trHeight w:val="227"/>
        </w:trPr>
        <w:tc>
          <w:tcPr>
            <w:tcW w:w="3826" w:type="dxa"/>
          </w:tcPr>
          <w:p w14:paraId="6DD28759"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rPr>
              <w:t>Ilgis*</w:t>
            </w:r>
          </w:p>
        </w:tc>
        <w:tc>
          <w:tcPr>
            <w:tcW w:w="1048" w:type="dxa"/>
            <w:vAlign w:val="center"/>
          </w:tcPr>
          <w:p w14:paraId="409F5AF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3C70A1E6"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47FFBFE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5A2209" w14:textId="77777777" w:rsidTr="00907EF5">
        <w:trPr>
          <w:cantSplit/>
          <w:trHeight w:val="227"/>
        </w:trPr>
        <w:tc>
          <w:tcPr>
            <w:tcW w:w="3826" w:type="dxa"/>
          </w:tcPr>
          <w:p w14:paraId="0C535648" w14:textId="77777777" w:rsidR="007302B3" w:rsidRPr="00F201D0" w:rsidRDefault="007302B3" w:rsidP="00120E0D">
            <w:pPr>
              <w:numPr>
                <w:ilvl w:val="2"/>
                <w:numId w:val="30"/>
              </w:numPr>
              <w:spacing w:after="0" w:line="240" w:lineRule="auto"/>
              <w:rPr>
                <w:rFonts w:ascii="Arial" w:hAnsi="Arial" w:cs="Arial"/>
                <w:sz w:val="18"/>
                <w:szCs w:val="18"/>
              </w:rPr>
            </w:pPr>
            <w:r w:rsidRPr="00F201D0">
              <w:rPr>
                <w:rFonts w:ascii="Arial" w:hAnsi="Arial" w:cs="Arial"/>
                <w:sz w:val="18"/>
                <w:szCs w:val="18"/>
              </w:rPr>
              <w:t>plotis</w:t>
            </w:r>
          </w:p>
        </w:tc>
        <w:tc>
          <w:tcPr>
            <w:tcW w:w="1048" w:type="dxa"/>
          </w:tcPr>
          <w:p w14:paraId="7421B470"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tcPr>
          <w:p w14:paraId="4C1413F0"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94DC3B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D84193B" w14:textId="77777777" w:rsidTr="00907EF5">
        <w:trPr>
          <w:cantSplit/>
          <w:trHeight w:val="227"/>
        </w:trPr>
        <w:tc>
          <w:tcPr>
            <w:tcW w:w="3826" w:type="dxa"/>
            <w:tcBorders>
              <w:bottom w:val="single" w:sz="4" w:space="0" w:color="auto"/>
              <w:right w:val="nil"/>
            </w:tcBorders>
            <w:vAlign w:val="center"/>
          </w:tcPr>
          <w:p w14:paraId="57D8BC50" w14:textId="77777777" w:rsidR="007302B3" w:rsidRPr="00F201D0" w:rsidRDefault="007302B3" w:rsidP="00BC4302">
            <w:pPr>
              <w:jc w:val="center"/>
              <w:rPr>
                <w:rFonts w:ascii="Arial" w:hAnsi="Arial" w:cs="Arial"/>
                <w:sz w:val="18"/>
                <w:szCs w:val="18"/>
                <w:lang w:eastAsia="x-none"/>
              </w:rPr>
            </w:pPr>
            <w:r w:rsidRPr="00F201D0">
              <w:rPr>
                <w:rFonts w:ascii="Arial" w:hAnsi="Arial" w:cs="Arial"/>
                <w:b/>
                <w:bCs/>
                <w:sz w:val="18"/>
                <w:szCs w:val="18"/>
                <w:lang w:eastAsia="x-none"/>
              </w:rPr>
              <w:t>Nauja statyba</w:t>
            </w:r>
            <w:r w:rsidRPr="00F201D0">
              <w:rPr>
                <w:rStyle w:val="FootnoteReference"/>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48" w:type="dxa"/>
            <w:tcBorders>
              <w:left w:val="nil"/>
              <w:bottom w:val="single" w:sz="4" w:space="0" w:color="auto"/>
              <w:right w:val="nil"/>
            </w:tcBorders>
          </w:tcPr>
          <w:p w14:paraId="30BD2B72"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right w:val="nil"/>
            </w:tcBorders>
          </w:tcPr>
          <w:p w14:paraId="64387AD8"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vAlign w:val="center"/>
          </w:tcPr>
          <w:p w14:paraId="65CDA6C7" w14:textId="77777777" w:rsidR="007302B3" w:rsidRPr="00F201D0" w:rsidRDefault="007302B3" w:rsidP="00BC4302">
            <w:pPr>
              <w:ind w:left="-47" w:right="-110"/>
              <w:jc w:val="center"/>
              <w:rPr>
                <w:rFonts w:ascii="Arial" w:hAnsi="Arial" w:cs="Arial"/>
                <w:color w:val="FF0000"/>
                <w:sz w:val="18"/>
                <w:szCs w:val="18"/>
                <w:lang w:eastAsia="x-none"/>
              </w:rPr>
            </w:pPr>
          </w:p>
        </w:tc>
      </w:tr>
      <w:tr w:rsidR="007302B3" w:rsidRPr="00F201D0" w14:paraId="72232146" w14:textId="77777777" w:rsidTr="00907EF5">
        <w:trPr>
          <w:cantSplit/>
          <w:trHeight w:val="227"/>
        </w:trPr>
        <w:tc>
          <w:tcPr>
            <w:tcW w:w="3826" w:type="dxa"/>
            <w:tcBorders>
              <w:right w:val="nil"/>
            </w:tcBorders>
            <w:vAlign w:val="center"/>
          </w:tcPr>
          <w:p w14:paraId="6FC8A65A" w14:textId="77777777" w:rsidR="007302B3" w:rsidRPr="00F201D0" w:rsidRDefault="007302B3" w:rsidP="00120E0D">
            <w:pPr>
              <w:numPr>
                <w:ilvl w:val="1"/>
                <w:numId w:val="30"/>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48" w:type="dxa"/>
            <w:tcBorders>
              <w:left w:val="nil"/>
              <w:right w:val="nil"/>
            </w:tcBorders>
          </w:tcPr>
          <w:p w14:paraId="7FA2B43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tcPr>
          <w:p w14:paraId="1FE7B26A"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16B454AB" w14:textId="77777777" w:rsidR="007302B3" w:rsidRPr="00F201D0" w:rsidRDefault="007302B3" w:rsidP="00BC4302">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FootnoteReference"/>
                <w:rFonts w:ascii="Arial" w:hAnsi="Arial" w:cs="Arial"/>
                <w:color w:val="FF0000"/>
                <w:sz w:val="18"/>
                <w:szCs w:val="18"/>
                <w:lang w:eastAsia="x-none"/>
              </w:rPr>
              <w:footnoteReference w:id="15"/>
            </w:r>
            <w:r w:rsidRPr="00F201D0">
              <w:rPr>
                <w:rFonts w:ascii="Arial" w:hAnsi="Arial" w:cs="Arial"/>
                <w:sz w:val="18"/>
                <w:szCs w:val="18"/>
                <w:lang w:eastAsia="x-none"/>
              </w:rPr>
              <w:t>,</w:t>
            </w:r>
          </w:p>
          <w:p w14:paraId="1F20D48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985FF8E" w14:textId="77777777" w:rsidR="007302B3" w:rsidRPr="00F201D0" w:rsidRDefault="007302B3" w:rsidP="00BC4302">
            <w:pPr>
              <w:ind w:left="-109"/>
              <w:jc w:val="center"/>
              <w:rPr>
                <w:rFonts w:ascii="Arial" w:hAnsi="Arial" w:cs="Arial"/>
                <w:color w:val="808080"/>
                <w:sz w:val="18"/>
                <w:szCs w:val="18"/>
              </w:rPr>
            </w:pPr>
            <w:r w:rsidRPr="00F201D0">
              <w:rPr>
                <w:rFonts w:ascii="Arial" w:hAnsi="Arial" w:cs="Arial"/>
                <w:color w:val="808080"/>
                <w:sz w:val="18"/>
                <w:szCs w:val="18"/>
              </w:rPr>
              <w:t xml:space="preserve">X=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Y=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w:t>
            </w:r>
          </w:p>
          <w:p w14:paraId="34A9D37D" w14:textId="77777777" w:rsidR="007302B3" w:rsidRPr="00F201D0" w:rsidRDefault="007302B3" w:rsidP="00BC4302">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km</w:t>
            </w:r>
          </w:p>
        </w:tc>
      </w:tr>
      <w:tr w:rsidR="007302B3" w:rsidRPr="00F201D0" w14:paraId="52844657" w14:textId="77777777" w:rsidTr="00907EF5">
        <w:trPr>
          <w:cantSplit/>
          <w:trHeight w:val="227"/>
        </w:trPr>
        <w:tc>
          <w:tcPr>
            <w:tcW w:w="3826" w:type="dxa"/>
          </w:tcPr>
          <w:p w14:paraId="48C0637B"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48" w:type="dxa"/>
          </w:tcPr>
          <w:p w14:paraId="17B532A3"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tcPr>
          <w:p w14:paraId="1D645F9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2EB435E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35CF4258" w14:textId="77777777" w:rsidTr="00907EF5">
        <w:trPr>
          <w:cantSplit/>
          <w:trHeight w:val="227"/>
        </w:trPr>
        <w:tc>
          <w:tcPr>
            <w:tcW w:w="3826" w:type="dxa"/>
            <w:tcBorders>
              <w:bottom w:val="single" w:sz="4" w:space="0" w:color="auto"/>
            </w:tcBorders>
          </w:tcPr>
          <w:p w14:paraId="378B61A1"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48" w:type="dxa"/>
            <w:tcBorders>
              <w:bottom w:val="single" w:sz="4" w:space="0" w:color="auto"/>
            </w:tcBorders>
          </w:tcPr>
          <w:p w14:paraId="792D382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tcPr>
          <w:p w14:paraId="56D001C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04E08EB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15FCE3F8" w14:textId="77777777" w:rsidTr="00907EF5">
        <w:trPr>
          <w:cantSplit/>
          <w:trHeight w:val="227"/>
        </w:trPr>
        <w:tc>
          <w:tcPr>
            <w:tcW w:w="3826" w:type="dxa"/>
            <w:tcBorders>
              <w:right w:val="nil"/>
            </w:tcBorders>
            <w:vAlign w:val="center"/>
          </w:tcPr>
          <w:p w14:paraId="6B30F139" w14:textId="77777777" w:rsidR="007302B3" w:rsidRPr="00F201D0" w:rsidRDefault="007302B3" w:rsidP="00BC4302">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FootnoteReference"/>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48" w:type="dxa"/>
            <w:tcBorders>
              <w:left w:val="nil"/>
              <w:bottom w:val="single" w:sz="4" w:space="0" w:color="auto"/>
              <w:right w:val="nil"/>
            </w:tcBorders>
          </w:tcPr>
          <w:p w14:paraId="4FA30DF1"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3D5AC8AB"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5ED11419"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0A135D7" w14:textId="77777777" w:rsidTr="00907EF5">
        <w:trPr>
          <w:cantSplit/>
          <w:trHeight w:val="227"/>
        </w:trPr>
        <w:tc>
          <w:tcPr>
            <w:tcW w:w="3826" w:type="dxa"/>
            <w:tcBorders>
              <w:right w:val="nil"/>
            </w:tcBorders>
          </w:tcPr>
          <w:p w14:paraId="21C24F40" w14:textId="77777777" w:rsidR="007302B3" w:rsidRPr="00F201D0" w:rsidRDefault="007302B3" w:rsidP="00120E0D">
            <w:pPr>
              <w:numPr>
                <w:ilvl w:val="1"/>
                <w:numId w:val="30"/>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48" w:type="dxa"/>
            <w:tcBorders>
              <w:left w:val="nil"/>
              <w:right w:val="nil"/>
            </w:tcBorders>
          </w:tcPr>
          <w:p w14:paraId="36671FE5"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2D3F5F45" w14:textId="77777777" w:rsidR="007302B3" w:rsidRPr="00F201D0" w:rsidRDefault="007302B3" w:rsidP="00BC4302">
            <w:pPr>
              <w:ind w:left="-112" w:right="-24"/>
              <w:jc w:val="center"/>
              <w:rPr>
                <w:rFonts w:ascii="Arial" w:hAnsi="Arial" w:cs="Arial"/>
                <w:color w:val="FF0000"/>
                <w:sz w:val="18"/>
                <w:szCs w:val="18"/>
                <w:lang w:eastAsia="x-none"/>
              </w:rPr>
            </w:pPr>
          </w:p>
        </w:tc>
        <w:tc>
          <w:tcPr>
            <w:tcW w:w="3251" w:type="dxa"/>
            <w:vMerge w:val="restart"/>
          </w:tcPr>
          <w:p w14:paraId="7336B40D" w14:textId="77777777" w:rsidR="007302B3" w:rsidRPr="00F201D0" w:rsidRDefault="007302B3" w:rsidP="00BC4302">
            <w:pPr>
              <w:ind w:left="-109" w:right="-134"/>
              <w:jc w:val="center"/>
              <w:rPr>
                <w:rFonts w:ascii="Arial" w:hAnsi="Arial" w:cs="Arial"/>
                <w:sz w:val="18"/>
                <w:szCs w:val="18"/>
              </w:rPr>
            </w:pPr>
            <w:proofErr w:type="spellStart"/>
            <w:r w:rsidRPr="00F201D0">
              <w:rPr>
                <w:rFonts w:ascii="Arial" w:hAnsi="Arial" w:cs="Arial"/>
                <w:sz w:val="18"/>
                <w:szCs w:val="18"/>
              </w:rPr>
              <w:t>Un</w:t>
            </w:r>
            <w:proofErr w:type="spellEnd"/>
            <w:r w:rsidRPr="00F201D0">
              <w:rPr>
                <w:rFonts w:ascii="Arial" w:hAnsi="Arial" w:cs="Arial"/>
                <w:sz w:val="18"/>
                <w:szCs w:val="18"/>
              </w:rPr>
              <w:t xml:space="preserve">. Nr. </w:t>
            </w:r>
            <w:proofErr w:type="spellStart"/>
            <w:r w:rsidRPr="00F201D0">
              <w:rPr>
                <w:rFonts w:ascii="Arial" w:hAnsi="Arial" w:cs="Arial"/>
                <w:sz w:val="18"/>
                <w:szCs w:val="18"/>
              </w:rPr>
              <w:t>xxxx-xxxx-xxxx</w:t>
            </w:r>
            <w:proofErr w:type="spellEnd"/>
            <w:r w:rsidRPr="00F201D0">
              <w:rPr>
                <w:rFonts w:ascii="Arial" w:hAnsi="Arial" w:cs="Arial"/>
                <w:sz w:val="18"/>
                <w:szCs w:val="18"/>
              </w:rPr>
              <w:t>,</w:t>
            </w:r>
          </w:p>
          <w:p w14:paraId="14A65CB3"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4D3EE9D0" w14:textId="77777777" w:rsidR="007302B3" w:rsidRPr="00F201D0" w:rsidRDefault="007302B3" w:rsidP="00BC4302">
            <w:pPr>
              <w:ind w:left="-109" w:right="-134"/>
              <w:jc w:val="center"/>
              <w:rPr>
                <w:rFonts w:ascii="Arial" w:hAnsi="Arial" w:cs="Arial"/>
                <w:i/>
                <w:iCs/>
                <w:sz w:val="18"/>
                <w:szCs w:val="18"/>
              </w:rPr>
            </w:pPr>
            <w:r w:rsidRPr="00F201D0">
              <w:rPr>
                <w:rFonts w:ascii="Arial" w:hAnsi="Arial" w:cs="Arial"/>
                <w:i/>
                <w:iCs/>
                <w:sz w:val="18"/>
                <w:szCs w:val="18"/>
              </w:rPr>
              <w:t xml:space="preserve">SLD nereikalingas. </w:t>
            </w:r>
          </w:p>
          <w:p w14:paraId="019C9F8B"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6D842F06" w14:textId="77777777" w:rsidTr="00907EF5">
        <w:trPr>
          <w:cantSplit/>
          <w:trHeight w:val="227"/>
        </w:trPr>
        <w:tc>
          <w:tcPr>
            <w:tcW w:w="3826" w:type="dxa"/>
          </w:tcPr>
          <w:p w14:paraId="739B6899"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48" w:type="dxa"/>
          </w:tcPr>
          <w:p w14:paraId="2C08A5C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w:t>
            </w:r>
          </w:p>
        </w:tc>
        <w:tc>
          <w:tcPr>
            <w:tcW w:w="1089" w:type="dxa"/>
          </w:tcPr>
          <w:p w14:paraId="62CB8D71"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5FE07F6"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7A3A5CB9" w14:textId="77777777" w:rsidTr="00907EF5">
        <w:trPr>
          <w:cantSplit/>
          <w:trHeight w:val="227"/>
        </w:trPr>
        <w:tc>
          <w:tcPr>
            <w:tcW w:w="3826" w:type="dxa"/>
          </w:tcPr>
          <w:p w14:paraId="030CDE0A"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t>ilgis*</w:t>
            </w:r>
          </w:p>
        </w:tc>
        <w:tc>
          <w:tcPr>
            <w:tcW w:w="1048" w:type="dxa"/>
          </w:tcPr>
          <w:p w14:paraId="1FAEC5A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km</w:t>
            </w:r>
          </w:p>
        </w:tc>
        <w:tc>
          <w:tcPr>
            <w:tcW w:w="1089" w:type="dxa"/>
          </w:tcPr>
          <w:p w14:paraId="0EE07A79"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4C73B4A"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230E9B6D" w14:textId="77777777" w:rsidTr="00907EF5">
        <w:trPr>
          <w:cantSplit/>
          <w:trHeight w:val="227"/>
        </w:trPr>
        <w:tc>
          <w:tcPr>
            <w:tcW w:w="3826" w:type="dxa"/>
          </w:tcPr>
          <w:p w14:paraId="2C04130E"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48" w:type="dxa"/>
            <w:vAlign w:val="center"/>
          </w:tcPr>
          <w:p w14:paraId="335BBEA7"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m</w:t>
            </w:r>
          </w:p>
        </w:tc>
        <w:tc>
          <w:tcPr>
            <w:tcW w:w="1089" w:type="dxa"/>
          </w:tcPr>
          <w:p w14:paraId="61ADD9D8"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658B10C1"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106F845E" w14:textId="77777777" w:rsidTr="00907EF5">
        <w:trPr>
          <w:cantSplit/>
          <w:trHeight w:val="227"/>
        </w:trPr>
        <w:tc>
          <w:tcPr>
            <w:tcW w:w="3826" w:type="dxa"/>
          </w:tcPr>
          <w:p w14:paraId="026D59E0"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tcPr>
          <w:p w14:paraId="381D9F7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637BA82B"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19EF67D8"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525C38C8" w14:textId="77777777" w:rsidTr="00907EF5">
        <w:trPr>
          <w:cantSplit/>
          <w:trHeight w:val="227"/>
        </w:trPr>
        <w:tc>
          <w:tcPr>
            <w:tcW w:w="3826" w:type="dxa"/>
          </w:tcPr>
          <w:p w14:paraId="2135B4C9"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Borders>
              <w:bottom w:val="single" w:sz="4" w:space="0" w:color="auto"/>
            </w:tcBorders>
          </w:tcPr>
          <w:p w14:paraId="2465440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5BF0C066"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E11F7CD"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4482ABC7" w14:textId="77777777" w:rsidTr="00907EF5">
        <w:trPr>
          <w:cantSplit/>
          <w:trHeight w:val="227"/>
        </w:trPr>
        <w:tc>
          <w:tcPr>
            <w:tcW w:w="3826" w:type="dxa"/>
            <w:tcBorders>
              <w:bottom w:val="single" w:sz="4" w:space="0" w:color="auto"/>
              <w:right w:val="nil"/>
            </w:tcBorders>
            <w:vAlign w:val="center"/>
          </w:tcPr>
          <w:p w14:paraId="36FB2B2C" w14:textId="77777777" w:rsidR="007302B3" w:rsidRPr="00F201D0" w:rsidRDefault="007302B3" w:rsidP="00120E0D">
            <w:pPr>
              <w:numPr>
                <w:ilvl w:val="0"/>
                <w:numId w:val="29"/>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FootnoteReference"/>
                <w:rFonts w:ascii="Arial" w:hAnsi="Arial" w:cs="Arial"/>
                <w:b/>
                <w:color w:val="FF0000"/>
                <w:sz w:val="18"/>
                <w:szCs w:val="18"/>
              </w:rPr>
              <w:footnoteReference w:id="17"/>
            </w:r>
          </w:p>
        </w:tc>
        <w:tc>
          <w:tcPr>
            <w:tcW w:w="1048" w:type="dxa"/>
            <w:tcBorders>
              <w:left w:val="nil"/>
              <w:bottom w:val="single" w:sz="4" w:space="0" w:color="auto"/>
              <w:right w:val="nil"/>
            </w:tcBorders>
            <w:vAlign w:val="center"/>
          </w:tcPr>
          <w:p w14:paraId="5CB3FAA5"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tcPr>
          <w:p w14:paraId="7FA3669A"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3AA419E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CD2EFE0" w14:textId="77777777" w:rsidTr="00907EF5">
        <w:trPr>
          <w:cantSplit/>
          <w:trHeight w:val="227"/>
        </w:trPr>
        <w:tc>
          <w:tcPr>
            <w:tcW w:w="3826" w:type="dxa"/>
            <w:tcBorders>
              <w:right w:val="nil"/>
            </w:tcBorders>
          </w:tcPr>
          <w:p w14:paraId="6404CA9B" w14:textId="77777777" w:rsidR="007302B3" w:rsidRPr="00F201D0" w:rsidRDefault="007302B3" w:rsidP="00BC4302">
            <w:pPr>
              <w:jc w:val="center"/>
              <w:rPr>
                <w:rFonts w:ascii="Arial" w:hAnsi="Arial" w:cs="Arial"/>
                <w:b/>
                <w:sz w:val="18"/>
                <w:szCs w:val="18"/>
                <w:lang w:eastAsia="x-none"/>
              </w:rPr>
            </w:pPr>
            <w:r w:rsidRPr="00F201D0">
              <w:rPr>
                <w:rFonts w:ascii="Arial" w:hAnsi="Arial" w:cs="Arial"/>
                <w:b/>
                <w:sz w:val="18"/>
                <w:szCs w:val="18"/>
                <w:lang w:eastAsia="x-none"/>
              </w:rPr>
              <w:lastRenderedPageBreak/>
              <w:t>Nauja statyba</w:t>
            </w:r>
          </w:p>
        </w:tc>
        <w:tc>
          <w:tcPr>
            <w:tcW w:w="1048" w:type="dxa"/>
            <w:tcBorders>
              <w:left w:val="nil"/>
              <w:bottom w:val="single" w:sz="4" w:space="0" w:color="auto"/>
              <w:right w:val="nil"/>
            </w:tcBorders>
          </w:tcPr>
          <w:p w14:paraId="26DD89EE"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1C013F56"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76E791D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30F9E7E" w14:textId="77777777" w:rsidTr="00907EF5">
        <w:trPr>
          <w:cantSplit/>
          <w:trHeight w:val="227"/>
        </w:trPr>
        <w:tc>
          <w:tcPr>
            <w:tcW w:w="3826" w:type="dxa"/>
            <w:tcBorders>
              <w:right w:val="nil"/>
            </w:tcBorders>
            <w:vAlign w:val="center"/>
          </w:tcPr>
          <w:p w14:paraId="33492723" w14:textId="77777777" w:rsidR="007302B3" w:rsidRPr="00F201D0" w:rsidRDefault="007302B3" w:rsidP="00120E0D">
            <w:pPr>
              <w:numPr>
                <w:ilvl w:val="1"/>
                <w:numId w:val="31"/>
              </w:numPr>
              <w:spacing w:after="0" w:line="240" w:lineRule="auto"/>
              <w:ind w:left="567" w:hanging="567"/>
              <w:rPr>
                <w:rFonts w:ascii="Arial" w:hAnsi="Arial" w:cs="Arial"/>
                <w:b/>
                <w:bCs/>
                <w:sz w:val="18"/>
                <w:szCs w:val="18"/>
              </w:rPr>
            </w:pPr>
            <w:r w:rsidRPr="00F201D0">
              <w:rPr>
                <w:rFonts w:ascii="Arial" w:hAnsi="Arial" w:cs="Arial"/>
                <w:b/>
                <w:bCs/>
                <w:sz w:val="18"/>
                <w:szCs w:val="18"/>
              </w:rPr>
              <w:t>Lietaus tinklas</w:t>
            </w:r>
          </w:p>
        </w:tc>
        <w:tc>
          <w:tcPr>
            <w:tcW w:w="1048" w:type="dxa"/>
            <w:tcBorders>
              <w:left w:val="nil"/>
              <w:bottom w:val="single" w:sz="4" w:space="0" w:color="auto"/>
              <w:right w:val="nil"/>
            </w:tcBorders>
          </w:tcPr>
          <w:p w14:paraId="186F3D7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E969ABB" w14:textId="77777777" w:rsidR="007302B3" w:rsidRPr="00F201D0" w:rsidRDefault="007302B3" w:rsidP="00BC4302">
            <w:pPr>
              <w:jc w:val="center"/>
              <w:rPr>
                <w:rFonts w:ascii="Arial" w:hAnsi="Arial" w:cs="Arial"/>
                <w:sz w:val="18"/>
                <w:szCs w:val="18"/>
              </w:rPr>
            </w:pPr>
          </w:p>
        </w:tc>
        <w:tc>
          <w:tcPr>
            <w:tcW w:w="3251" w:type="dxa"/>
            <w:vMerge w:val="restart"/>
          </w:tcPr>
          <w:p w14:paraId="72BAEC38"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08051CF4"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73472D0" w14:textId="77777777" w:rsidR="007302B3" w:rsidRPr="00F201D0" w:rsidRDefault="007302B3" w:rsidP="00BC4302">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14:paraId="42257BEA"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7302B3" w:rsidRPr="00F201D0" w14:paraId="39515CFD" w14:textId="77777777" w:rsidTr="00907EF5">
        <w:trPr>
          <w:cantSplit/>
          <w:trHeight w:val="227"/>
        </w:trPr>
        <w:tc>
          <w:tcPr>
            <w:tcW w:w="3826" w:type="dxa"/>
            <w:vAlign w:val="center"/>
          </w:tcPr>
          <w:p w14:paraId="7940237C"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tcPr>
          <w:p w14:paraId="2C9E327A"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4C0331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318E409C" w14:textId="77777777" w:rsidR="007302B3" w:rsidRPr="00F201D0" w:rsidRDefault="007302B3" w:rsidP="00BC4302">
            <w:pPr>
              <w:ind w:left="-109" w:right="-113"/>
              <w:jc w:val="center"/>
              <w:rPr>
                <w:rFonts w:ascii="Arial" w:hAnsi="Arial" w:cs="Arial"/>
                <w:sz w:val="18"/>
                <w:szCs w:val="18"/>
              </w:rPr>
            </w:pPr>
          </w:p>
        </w:tc>
      </w:tr>
      <w:tr w:rsidR="007302B3" w:rsidRPr="00F201D0" w14:paraId="6021675B" w14:textId="77777777" w:rsidTr="00907EF5">
        <w:trPr>
          <w:cantSplit/>
          <w:trHeight w:val="227"/>
        </w:trPr>
        <w:tc>
          <w:tcPr>
            <w:tcW w:w="3826" w:type="dxa"/>
            <w:tcBorders>
              <w:bottom w:val="single" w:sz="4" w:space="0" w:color="auto"/>
            </w:tcBorders>
          </w:tcPr>
          <w:p w14:paraId="01693838"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tcPr>
          <w:p w14:paraId="3C9E7BC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27008846"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 xxx</w:t>
            </w:r>
          </w:p>
        </w:tc>
        <w:tc>
          <w:tcPr>
            <w:tcW w:w="3251" w:type="dxa"/>
            <w:vMerge/>
          </w:tcPr>
          <w:p w14:paraId="5A789CBA" w14:textId="77777777" w:rsidR="007302B3" w:rsidRPr="00F201D0" w:rsidRDefault="007302B3" w:rsidP="00BC4302">
            <w:pPr>
              <w:ind w:left="-109" w:right="-113"/>
              <w:jc w:val="center"/>
              <w:rPr>
                <w:rFonts w:ascii="Arial" w:hAnsi="Arial" w:cs="Arial"/>
                <w:sz w:val="18"/>
                <w:szCs w:val="18"/>
              </w:rPr>
            </w:pPr>
          </w:p>
        </w:tc>
      </w:tr>
      <w:tr w:rsidR="007302B3" w:rsidRPr="00F201D0" w14:paraId="36B42D43" w14:textId="77777777" w:rsidTr="00907EF5">
        <w:trPr>
          <w:cantSplit/>
          <w:trHeight w:val="227"/>
        </w:trPr>
        <w:tc>
          <w:tcPr>
            <w:tcW w:w="3826" w:type="dxa"/>
            <w:tcBorders>
              <w:right w:val="nil"/>
            </w:tcBorders>
            <w:vAlign w:val="center"/>
          </w:tcPr>
          <w:p w14:paraId="7C86FB73" w14:textId="77777777" w:rsidR="007302B3" w:rsidRPr="00F201D0" w:rsidRDefault="007302B3" w:rsidP="00120E0D">
            <w:pPr>
              <w:numPr>
                <w:ilvl w:val="1"/>
                <w:numId w:val="31"/>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48" w:type="dxa"/>
            <w:tcBorders>
              <w:left w:val="nil"/>
              <w:bottom w:val="single" w:sz="4" w:space="0" w:color="auto"/>
              <w:right w:val="nil"/>
            </w:tcBorders>
          </w:tcPr>
          <w:p w14:paraId="61697279"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25596400" w14:textId="77777777" w:rsidR="007302B3" w:rsidRPr="00F201D0" w:rsidRDefault="007302B3" w:rsidP="00BC4302">
            <w:pPr>
              <w:jc w:val="center"/>
              <w:rPr>
                <w:rFonts w:ascii="Arial" w:hAnsi="Arial" w:cs="Arial"/>
                <w:sz w:val="18"/>
                <w:szCs w:val="18"/>
              </w:rPr>
            </w:pPr>
          </w:p>
        </w:tc>
        <w:tc>
          <w:tcPr>
            <w:tcW w:w="3251" w:type="dxa"/>
            <w:vMerge w:val="restart"/>
          </w:tcPr>
          <w:p w14:paraId="715E17E2"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41C728AC"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107013CC"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7302B3" w:rsidRPr="00F201D0" w14:paraId="4273BE08" w14:textId="77777777" w:rsidTr="00907EF5">
        <w:trPr>
          <w:cantSplit/>
          <w:trHeight w:val="227"/>
        </w:trPr>
        <w:tc>
          <w:tcPr>
            <w:tcW w:w="3826" w:type="dxa"/>
            <w:vAlign w:val="center"/>
          </w:tcPr>
          <w:p w14:paraId="39392700"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tcPr>
          <w:p w14:paraId="609A05A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0FD81C5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70C4A17A" w14:textId="77777777" w:rsidR="007302B3" w:rsidRPr="00F201D0" w:rsidRDefault="007302B3" w:rsidP="00BC4302">
            <w:pPr>
              <w:ind w:left="-109" w:right="-113"/>
              <w:jc w:val="center"/>
              <w:rPr>
                <w:rFonts w:ascii="Arial" w:hAnsi="Arial" w:cs="Arial"/>
                <w:sz w:val="18"/>
                <w:szCs w:val="18"/>
              </w:rPr>
            </w:pPr>
          </w:p>
        </w:tc>
      </w:tr>
      <w:tr w:rsidR="007302B3" w:rsidRPr="00F201D0" w14:paraId="49E7C291" w14:textId="77777777" w:rsidTr="00907EF5">
        <w:trPr>
          <w:cantSplit/>
          <w:trHeight w:val="227"/>
        </w:trPr>
        <w:tc>
          <w:tcPr>
            <w:tcW w:w="3826" w:type="dxa"/>
            <w:tcBorders>
              <w:bottom w:val="single" w:sz="4" w:space="0" w:color="auto"/>
            </w:tcBorders>
          </w:tcPr>
          <w:p w14:paraId="6D4E045B"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tcPr>
          <w:p w14:paraId="650A13E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4EA9DCFB"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658F6A24" w14:textId="77777777" w:rsidR="007302B3" w:rsidRPr="00F201D0" w:rsidRDefault="007302B3" w:rsidP="00BC4302">
            <w:pPr>
              <w:ind w:left="-109" w:right="-113"/>
              <w:jc w:val="center"/>
              <w:rPr>
                <w:rFonts w:ascii="Arial" w:hAnsi="Arial" w:cs="Arial"/>
                <w:sz w:val="18"/>
                <w:szCs w:val="18"/>
              </w:rPr>
            </w:pPr>
          </w:p>
        </w:tc>
      </w:tr>
      <w:tr w:rsidR="007302B3" w:rsidRPr="00F201D0" w14:paraId="7E1FA23E" w14:textId="77777777" w:rsidTr="00907EF5">
        <w:trPr>
          <w:cantSplit/>
          <w:trHeight w:val="227"/>
        </w:trPr>
        <w:tc>
          <w:tcPr>
            <w:tcW w:w="3826" w:type="dxa"/>
            <w:tcBorders>
              <w:right w:val="nil"/>
            </w:tcBorders>
            <w:vAlign w:val="center"/>
          </w:tcPr>
          <w:p w14:paraId="5B200632" w14:textId="77777777" w:rsidR="007302B3" w:rsidRPr="00F201D0" w:rsidRDefault="007302B3" w:rsidP="00BC4302">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48" w:type="dxa"/>
            <w:tcBorders>
              <w:left w:val="nil"/>
              <w:bottom w:val="single" w:sz="4" w:space="0" w:color="auto"/>
              <w:right w:val="nil"/>
            </w:tcBorders>
          </w:tcPr>
          <w:p w14:paraId="769A9DFA"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right w:val="nil"/>
            </w:tcBorders>
          </w:tcPr>
          <w:p w14:paraId="24AB7CA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tcPr>
          <w:p w14:paraId="61D9DDD2" w14:textId="77777777" w:rsidR="007302B3" w:rsidRPr="00F201D0" w:rsidRDefault="007302B3" w:rsidP="00BC4302">
            <w:pPr>
              <w:ind w:left="-109" w:right="-113"/>
              <w:jc w:val="center"/>
              <w:rPr>
                <w:rFonts w:ascii="Arial" w:hAnsi="Arial" w:cs="Arial"/>
                <w:sz w:val="18"/>
                <w:szCs w:val="18"/>
              </w:rPr>
            </w:pPr>
          </w:p>
        </w:tc>
      </w:tr>
      <w:tr w:rsidR="007302B3" w:rsidRPr="00F201D0" w14:paraId="0F559300" w14:textId="77777777" w:rsidTr="00907EF5">
        <w:trPr>
          <w:cantSplit/>
          <w:trHeight w:val="227"/>
        </w:trPr>
        <w:tc>
          <w:tcPr>
            <w:tcW w:w="3826" w:type="dxa"/>
            <w:tcBorders>
              <w:right w:val="nil"/>
            </w:tcBorders>
            <w:vAlign w:val="center"/>
          </w:tcPr>
          <w:p w14:paraId="1EA02660" w14:textId="77777777" w:rsidR="007302B3" w:rsidRPr="00F201D0" w:rsidRDefault="007302B3" w:rsidP="00120E0D">
            <w:pPr>
              <w:numPr>
                <w:ilvl w:val="1"/>
                <w:numId w:val="31"/>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48" w:type="dxa"/>
            <w:tcBorders>
              <w:left w:val="nil"/>
              <w:right w:val="nil"/>
            </w:tcBorders>
          </w:tcPr>
          <w:p w14:paraId="00ED027A"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1F84AE61"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40229196"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-xxx,</w:t>
            </w:r>
          </w:p>
          <w:p w14:paraId="0937FE6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nesudėtingasis statinys, nuosavybė – UAB „</w:t>
            </w:r>
            <w:proofErr w:type="spellStart"/>
            <w:r w:rsidRPr="00F201D0">
              <w:rPr>
                <w:rFonts w:ascii="Arial" w:hAnsi="Arial" w:cs="Arial"/>
                <w:sz w:val="18"/>
                <w:szCs w:val="18"/>
              </w:rPr>
              <w:t>xxxxxxx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p w14:paraId="4426609F"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7302B3" w:rsidRPr="00F201D0" w14:paraId="18FBF5D7" w14:textId="77777777" w:rsidTr="00907EF5">
        <w:trPr>
          <w:cantSplit/>
          <w:trHeight w:val="227"/>
        </w:trPr>
        <w:tc>
          <w:tcPr>
            <w:tcW w:w="3826" w:type="dxa"/>
            <w:vAlign w:val="center"/>
          </w:tcPr>
          <w:p w14:paraId="60F5154E" w14:textId="77777777" w:rsidR="007302B3" w:rsidRPr="00F201D0" w:rsidRDefault="007302B3" w:rsidP="00120E0D">
            <w:pPr>
              <w:numPr>
                <w:ilvl w:val="2"/>
                <w:numId w:val="31"/>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48" w:type="dxa"/>
          </w:tcPr>
          <w:p w14:paraId="353F34E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54DDDE35"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EA271FE"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0C049599" w14:textId="77777777" w:rsidTr="00907EF5">
        <w:trPr>
          <w:cantSplit/>
          <w:trHeight w:val="227"/>
        </w:trPr>
        <w:tc>
          <w:tcPr>
            <w:tcW w:w="3826" w:type="dxa"/>
            <w:tcBorders>
              <w:bottom w:val="single" w:sz="4" w:space="0" w:color="auto"/>
            </w:tcBorders>
          </w:tcPr>
          <w:p w14:paraId="15130769" w14:textId="77777777" w:rsidR="007302B3" w:rsidRPr="00F201D0" w:rsidRDefault="007302B3" w:rsidP="00120E0D">
            <w:pPr>
              <w:numPr>
                <w:ilvl w:val="2"/>
                <w:numId w:val="31"/>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160FF38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7CFD63B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w:t>
            </w:r>
          </w:p>
        </w:tc>
        <w:tc>
          <w:tcPr>
            <w:tcW w:w="3251" w:type="dxa"/>
            <w:vMerge/>
            <w:vAlign w:val="center"/>
          </w:tcPr>
          <w:p w14:paraId="1FE76B1A"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58F5551" w14:textId="77777777" w:rsidTr="00907EF5">
        <w:trPr>
          <w:cantSplit/>
          <w:trHeight w:val="227"/>
        </w:trPr>
        <w:tc>
          <w:tcPr>
            <w:tcW w:w="3826" w:type="dxa"/>
            <w:tcBorders>
              <w:bottom w:val="single" w:sz="4" w:space="0" w:color="auto"/>
              <w:right w:val="nil"/>
            </w:tcBorders>
          </w:tcPr>
          <w:p w14:paraId="26EBB732" w14:textId="77777777" w:rsidR="007302B3" w:rsidRPr="00F201D0" w:rsidRDefault="007302B3" w:rsidP="00120E0D">
            <w:pPr>
              <w:numPr>
                <w:ilvl w:val="1"/>
                <w:numId w:val="31"/>
              </w:numPr>
              <w:spacing w:after="0" w:line="240" w:lineRule="auto"/>
              <w:ind w:left="510" w:hanging="510"/>
              <w:rPr>
                <w:rFonts w:ascii="Arial" w:hAnsi="Arial" w:cs="Arial"/>
                <w:bCs/>
                <w:sz w:val="18"/>
                <w:szCs w:val="18"/>
              </w:rPr>
            </w:pPr>
            <w:r w:rsidRPr="00F201D0">
              <w:rPr>
                <w:rFonts w:ascii="Arial" w:hAnsi="Arial" w:cs="Arial"/>
                <w:b/>
                <w:sz w:val="18"/>
                <w:szCs w:val="18"/>
              </w:rPr>
              <w:t>Vandentiekio tinklai</w:t>
            </w:r>
          </w:p>
        </w:tc>
        <w:tc>
          <w:tcPr>
            <w:tcW w:w="1048" w:type="dxa"/>
            <w:tcBorders>
              <w:left w:val="nil"/>
              <w:bottom w:val="single" w:sz="4" w:space="0" w:color="auto"/>
              <w:right w:val="nil"/>
            </w:tcBorders>
          </w:tcPr>
          <w:p w14:paraId="3BDFBDE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11840382"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1087507F"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227C97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xxxxxx</w:t>
            </w:r>
            <w:proofErr w:type="spellEnd"/>
            <w:r w:rsidRPr="00F201D0">
              <w:rPr>
                <w:rFonts w:ascii="Arial" w:hAnsi="Arial" w:cs="Arial"/>
                <w:sz w:val="18"/>
                <w:szCs w:val="18"/>
              </w:rPr>
              <w:t xml:space="preserve">“, </w:t>
            </w:r>
            <w:r w:rsidRPr="00F201D0">
              <w:rPr>
                <w:rFonts w:ascii="Arial" w:hAnsi="Arial" w:cs="Arial"/>
                <w:b/>
                <w:bCs/>
                <w:i/>
                <w:iCs/>
                <w:sz w:val="18"/>
                <w:szCs w:val="18"/>
              </w:rPr>
              <w:t>SLD reikalingas</w:t>
            </w:r>
            <w:r w:rsidRPr="00F201D0">
              <w:rPr>
                <w:rFonts w:ascii="Arial" w:hAnsi="Arial" w:cs="Arial"/>
                <w:i/>
                <w:iCs/>
                <w:sz w:val="18"/>
                <w:szCs w:val="18"/>
              </w:rPr>
              <w:t>.</w:t>
            </w:r>
          </w:p>
          <w:p w14:paraId="3B67BB75"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7302B3" w:rsidRPr="00F201D0" w14:paraId="31C2BD84" w14:textId="77777777" w:rsidTr="00907EF5">
        <w:trPr>
          <w:cantSplit/>
          <w:trHeight w:val="227"/>
        </w:trPr>
        <w:tc>
          <w:tcPr>
            <w:tcW w:w="3826" w:type="dxa"/>
            <w:tcBorders>
              <w:bottom w:val="single" w:sz="4" w:space="0" w:color="auto"/>
            </w:tcBorders>
            <w:vAlign w:val="center"/>
          </w:tcPr>
          <w:p w14:paraId="36C8C7CA"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48" w:type="dxa"/>
            <w:tcBorders>
              <w:bottom w:val="single" w:sz="4" w:space="0" w:color="auto"/>
            </w:tcBorders>
          </w:tcPr>
          <w:p w14:paraId="4FA54F2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13DB2D1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A5CB619"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0839D42" w14:textId="77777777" w:rsidTr="00907EF5">
        <w:trPr>
          <w:cantSplit/>
          <w:trHeight w:val="227"/>
        </w:trPr>
        <w:tc>
          <w:tcPr>
            <w:tcW w:w="3826" w:type="dxa"/>
            <w:tcBorders>
              <w:bottom w:val="single" w:sz="4" w:space="0" w:color="auto"/>
            </w:tcBorders>
          </w:tcPr>
          <w:p w14:paraId="16ED4207"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270ACE8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64A2C00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2AEA1D7"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D05FB62" w14:textId="77777777" w:rsidTr="00907EF5">
        <w:trPr>
          <w:cantSplit/>
          <w:trHeight w:val="227"/>
        </w:trPr>
        <w:tc>
          <w:tcPr>
            <w:tcW w:w="3826" w:type="dxa"/>
            <w:tcBorders>
              <w:bottom w:val="single" w:sz="4" w:space="0" w:color="auto"/>
              <w:right w:val="nil"/>
            </w:tcBorders>
          </w:tcPr>
          <w:p w14:paraId="2434B2E3" w14:textId="77777777" w:rsidR="007302B3" w:rsidRPr="00F201D0" w:rsidRDefault="007302B3" w:rsidP="00120E0D">
            <w:pPr>
              <w:numPr>
                <w:ilvl w:val="1"/>
                <w:numId w:val="31"/>
              </w:numPr>
              <w:spacing w:after="0" w:line="240" w:lineRule="auto"/>
              <w:ind w:left="567" w:hanging="567"/>
              <w:rPr>
                <w:rFonts w:ascii="Arial" w:hAnsi="Arial" w:cs="Arial"/>
                <w:b/>
                <w:sz w:val="18"/>
                <w:szCs w:val="18"/>
              </w:rPr>
            </w:pPr>
            <w:r w:rsidRPr="00F201D0">
              <w:rPr>
                <w:rFonts w:ascii="Arial" w:hAnsi="Arial" w:cs="Arial"/>
                <w:b/>
                <w:sz w:val="18"/>
                <w:szCs w:val="18"/>
              </w:rPr>
              <w:t>Didelio slėgio skirstomasis dujotiekis</w:t>
            </w:r>
          </w:p>
        </w:tc>
        <w:tc>
          <w:tcPr>
            <w:tcW w:w="1048" w:type="dxa"/>
            <w:tcBorders>
              <w:left w:val="nil"/>
              <w:bottom w:val="single" w:sz="4" w:space="0" w:color="auto"/>
              <w:right w:val="nil"/>
            </w:tcBorders>
          </w:tcPr>
          <w:p w14:paraId="14BF740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0FD1ED0F"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03800FC0"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2E8EE2C"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7302B3" w:rsidRPr="00F201D0" w14:paraId="06C19DCD" w14:textId="77777777" w:rsidTr="00907EF5">
        <w:trPr>
          <w:cantSplit/>
          <w:trHeight w:val="227"/>
        </w:trPr>
        <w:tc>
          <w:tcPr>
            <w:tcW w:w="3826" w:type="dxa"/>
            <w:tcBorders>
              <w:bottom w:val="single" w:sz="4" w:space="0" w:color="auto"/>
            </w:tcBorders>
          </w:tcPr>
          <w:p w14:paraId="09899993"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48" w:type="dxa"/>
            <w:tcBorders>
              <w:bottom w:val="single" w:sz="4" w:space="0" w:color="auto"/>
            </w:tcBorders>
          </w:tcPr>
          <w:p w14:paraId="7ED54E0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581E5FA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0480A58"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BD32823" w14:textId="77777777" w:rsidTr="00907EF5">
        <w:trPr>
          <w:cantSplit/>
          <w:trHeight w:val="227"/>
        </w:trPr>
        <w:tc>
          <w:tcPr>
            <w:tcW w:w="3826" w:type="dxa"/>
            <w:tcBorders>
              <w:bottom w:val="single" w:sz="4" w:space="0" w:color="auto"/>
            </w:tcBorders>
          </w:tcPr>
          <w:p w14:paraId="4CCF6E0E"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4CBDEBD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2D0DB8B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27489B2"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61269D7" w14:textId="77777777" w:rsidTr="00907EF5">
        <w:trPr>
          <w:cantSplit/>
          <w:trHeight w:val="227"/>
        </w:trPr>
        <w:tc>
          <w:tcPr>
            <w:tcW w:w="3826" w:type="dxa"/>
            <w:tcBorders>
              <w:right w:val="nil"/>
            </w:tcBorders>
            <w:vAlign w:val="center"/>
          </w:tcPr>
          <w:p w14:paraId="7EB7A293" w14:textId="77777777" w:rsidR="007302B3" w:rsidRPr="00F201D0" w:rsidRDefault="007302B3" w:rsidP="00BC4302">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48" w:type="dxa"/>
            <w:tcBorders>
              <w:left w:val="nil"/>
              <w:bottom w:val="single" w:sz="4" w:space="0" w:color="auto"/>
              <w:right w:val="nil"/>
            </w:tcBorders>
          </w:tcPr>
          <w:p w14:paraId="65E4ECC4"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1A5C15B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59B9C048" w14:textId="77777777" w:rsidR="007302B3" w:rsidRPr="00F201D0" w:rsidRDefault="007302B3" w:rsidP="00BC4302">
            <w:pPr>
              <w:ind w:left="-109" w:right="-282"/>
              <w:jc w:val="center"/>
              <w:rPr>
                <w:rFonts w:ascii="Arial" w:hAnsi="Arial" w:cs="Arial"/>
                <w:color w:val="FF0000"/>
                <w:sz w:val="18"/>
                <w:szCs w:val="18"/>
                <w:lang w:eastAsia="x-none"/>
              </w:rPr>
            </w:pPr>
          </w:p>
        </w:tc>
      </w:tr>
      <w:tr w:rsidR="007302B3" w:rsidRPr="00F201D0" w14:paraId="1CAE6812" w14:textId="77777777" w:rsidTr="00907EF5">
        <w:trPr>
          <w:cantSplit/>
          <w:trHeight w:val="227"/>
        </w:trPr>
        <w:tc>
          <w:tcPr>
            <w:tcW w:w="3826" w:type="dxa"/>
            <w:tcBorders>
              <w:right w:val="nil"/>
            </w:tcBorders>
            <w:vAlign w:val="center"/>
          </w:tcPr>
          <w:p w14:paraId="4B733539" w14:textId="77777777" w:rsidR="007302B3" w:rsidRPr="00F201D0" w:rsidRDefault="007302B3" w:rsidP="00120E0D">
            <w:pPr>
              <w:numPr>
                <w:ilvl w:val="1"/>
                <w:numId w:val="31"/>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48" w:type="dxa"/>
            <w:tcBorders>
              <w:left w:val="nil"/>
              <w:right w:val="nil"/>
            </w:tcBorders>
          </w:tcPr>
          <w:p w14:paraId="1DCD9690"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7315D765"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27F529AA"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034C2ED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tc>
      </w:tr>
      <w:tr w:rsidR="007302B3" w:rsidRPr="00F201D0" w14:paraId="33B8795C" w14:textId="77777777" w:rsidTr="00907EF5">
        <w:trPr>
          <w:cantSplit/>
          <w:trHeight w:val="227"/>
        </w:trPr>
        <w:tc>
          <w:tcPr>
            <w:tcW w:w="3826" w:type="dxa"/>
            <w:vAlign w:val="center"/>
          </w:tcPr>
          <w:p w14:paraId="69DB2C37"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48" w:type="dxa"/>
          </w:tcPr>
          <w:p w14:paraId="183C3B3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59B92C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FFDB93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717506" w14:textId="77777777" w:rsidTr="00907EF5">
        <w:trPr>
          <w:cantSplit/>
          <w:trHeight w:val="227"/>
        </w:trPr>
        <w:tc>
          <w:tcPr>
            <w:tcW w:w="3826" w:type="dxa"/>
            <w:vAlign w:val="center"/>
          </w:tcPr>
          <w:p w14:paraId="47147F3C"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Pr>
          <w:p w14:paraId="7861FF3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Pr>
          <w:p w14:paraId="628868F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630E943"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8056EE8" w14:textId="77777777" w:rsidTr="00907EF5">
        <w:trPr>
          <w:cantSplit/>
          <w:trHeight w:val="227"/>
        </w:trPr>
        <w:tc>
          <w:tcPr>
            <w:tcW w:w="3826" w:type="dxa"/>
            <w:tcBorders>
              <w:bottom w:val="single" w:sz="4" w:space="0" w:color="auto"/>
              <w:right w:val="nil"/>
            </w:tcBorders>
            <w:vAlign w:val="center"/>
          </w:tcPr>
          <w:p w14:paraId="44A33E2C" w14:textId="77777777" w:rsidR="007302B3" w:rsidRPr="00F201D0" w:rsidRDefault="007302B3" w:rsidP="00120E0D">
            <w:pPr>
              <w:numPr>
                <w:ilvl w:val="0"/>
                <w:numId w:val="29"/>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FootnoteReference"/>
                <w:rFonts w:ascii="Arial" w:hAnsi="Arial" w:cs="Arial"/>
                <w:b/>
                <w:color w:val="FF0000"/>
                <w:sz w:val="18"/>
                <w:szCs w:val="18"/>
              </w:rPr>
              <w:footnoteReference w:id="18"/>
            </w:r>
          </w:p>
        </w:tc>
        <w:tc>
          <w:tcPr>
            <w:tcW w:w="1048" w:type="dxa"/>
            <w:tcBorders>
              <w:left w:val="nil"/>
              <w:bottom w:val="single" w:sz="4" w:space="0" w:color="auto"/>
              <w:right w:val="nil"/>
            </w:tcBorders>
            <w:vAlign w:val="center"/>
          </w:tcPr>
          <w:p w14:paraId="4594F367"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7E4A92F3"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vAlign w:val="center"/>
          </w:tcPr>
          <w:p w14:paraId="0DF480F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112BD846" w14:textId="77777777" w:rsidTr="00907EF5">
        <w:trPr>
          <w:cantSplit/>
          <w:trHeight w:val="227"/>
        </w:trPr>
        <w:tc>
          <w:tcPr>
            <w:tcW w:w="3826" w:type="dxa"/>
            <w:tcBorders>
              <w:bottom w:val="single" w:sz="4" w:space="0" w:color="auto"/>
              <w:right w:val="nil"/>
            </w:tcBorders>
            <w:vAlign w:val="center"/>
          </w:tcPr>
          <w:p w14:paraId="037CA3EF"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Nauja statyba:</w:t>
            </w:r>
          </w:p>
        </w:tc>
        <w:tc>
          <w:tcPr>
            <w:tcW w:w="1048" w:type="dxa"/>
            <w:tcBorders>
              <w:left w:val="nil"/>
              <w:bottom w:val="single" w:sz="4" w:space="0" w:color="auto"/>
              <w:right w:val="nil"/>
            </w:tcBorders>
            <w:vAlign w:val="center"/>
          </w:tcPr>
          <w:p w14:paraId="5FA9BFCB"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0E2FC2E3"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vAlign w:val="center"/>
          </w:tcPr>
          <w:p w14:paraId="595446C5"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6CC10F0" w14:textId="77777777" w:rsidTr="00907EF5">
        <w:trPr>
          <w:cantSplit/>
          <w:trHeight w:val="227"/>
        </w:trPr>
        <w:tc>
          <w:tcPr>
            <w:tcW w:w="3826" w:type="dxa"/>
            <w:tcBorders>
              <w:bottom w:val="single" w:sz="4" w:space="0" w:color="auto"/>
              <w:right w:val="nil"/>
            </w:tcBorders>
          </w:tcPr>
          <w:p w14:paraId="5A14ADB3" w14:textId="77777777" w:rsidR="007302B3" w:rsidRPr="00F201D0" w:rsidRDefault="007302B3" w:rsidP="00120E0D">
            <w:pPr>
              <w:numPr>
                <w:ilvl w:val="1"/>
                <w:numId w:val="32"/>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48" w:type="dxa"/>
            <w:tcBorders>
              <w:left w:val="nil"/>
              <w:bottom w:val="single" w:sz="4" w:space="0" w:color="auto"/>
              <w:right w:val="nil"/>
            </w:tcBorders>
          </w:tcPr>
          <w:p w14:paraId="665895A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6F72EC08" w14:textId="77777777" w:rsidR="007302B3" w:rsidRPr="00F201D0" w:rsidRDefault="007302B3" w:rsidP="00BC4302">
            <w:pPr>
              <w:jc w:val="center"/>
              <w:rPr>
                <w:rFonts w:ascii="Arial" w:hAnsi="Arial" w:cs="Arial"/>
                <w:color w:val="000000"/>
                <w:sz w:val="18"/>
                <w:szCs w:val="18"/>
              </w:rPr>
            </w:pPr>
          </w:p>
        </w:tc>
        <w:tc>
          <w:tcPr>
            <w:tcW w:w="3251" w:type="dxa"/>
            <w:vMerge w:val="restart"/>
          </w:tcPr>
          <w:p w14:paraId="26D5D51C"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745D63B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14:paraId="3DC76DCC"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7302B3" w:rsidRPr="00F201D0" w14:paraId="5A3938E4" w14:textId="77777777" w:rsidTr="00907EF5">
        <w:trPr>
          <w:cantSplit/>
          <w:trHeight w:val="227"/>
        </w:trPr>
        <w:tc>
          <w:tcPr>
            <w:tcW w:w="3826" w:type="dxa"/>
            <w:tcBorders>
              <w:right w:val="single" w:sz="4" w:space="0" w:color="auto"/>
            </w:tcBorders>
          </w:tcPr>
          <w:p w14:paraId="7DB29B41" w14:textId="77777777" w:rsidR="007302B3" w:rsidRPr="00F201D0" w:rsidRDefault="007302B3" w:rsidP="00120E0D">
            <w:pPr>
              <w:numPr>
                <w:ilvl w:val="2"/>
                <w:numId w:val="32"/>
              </w:numPr>
              <w:spacing w:after="0" w:line="240" w:lineRule="auto"/>
              <w:rPr>
                <w:rFonts w:ascii="Arial" w:hAnsi="Arial" w:cs="Arial"/>
                <w:bCs/>
                <w:sz w:val="18"/>
                <w:szCs w:val="18"/>
              </w:rPr>
            </w:pPr>
            <w:r w:rsidRPr="00F201D0">
              <w:rPr>
                <w:rFonts w:ascii="Arial" w:hAnsi="Arial" w:cs="Arial"/>
                <w:bCs/>
                <w:sz w:val="18"/>
                <w:szCs w:val="18"/>
              </w:rPr>
              <w:t>Plotas*</w:t>
            </w:r>
          </w:p>
        </w:tc>
        <w:tc>
          <w:tcPr>
            <w:tcW w:w="1048" w:type="dxa"/>
            <w:tcBorders>
              <w:left w:val="single" w:sz="4" w:space="0" w:color="auto"/>
              <w:right w:val="single" w:sz="4" w:space="0" w:color="auto"/>
            </w:tcBorders>
          </w:tcPr>
          <w:p w14:paraId="47FB052C"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Borders>
              <w:left w:val="single" w:sz="4" w:space="0" w:color="auto"/>
            </w:tcBorders>
          </w:tcPr>
          <w:p w14:paraId="04024CDE" w14:textId="77777777" w:rsidR="007302B3" w:rsidRPr="00F201D0" w:rsidRDefault="007302B3" w:rsidP="00BC4302">
            <w:pPr>
              <w:jc w:val="center"/>
              <w:rPr>
                <w:rFonts w:ascii="Arial" w:hAnsi="Arial" w:cs="Arial"/>
                <w:color w:val="FF0000"/>
                <w:sz w:val="18"/>
                <w:szCs w:val="18"/>
              </w:rPr>
            </w:pPr>
            <w:proofErr w:type="spellStart"/>
            <w:r w:rsidRPr="00F201D0">
              <w:rPr>
                <w:rFonts w:ascii="Arial" w:hAnsi="Arial" w:cs="Arial"/>
                <w:color w:val="FF0000"/>
                <w:sz w:val="18"/>
                <w:szCs w:val="18"/>
              </w:rPr>
              <w:t>xxxxx</w:t>
            </w:r>
            <w:proofErr w:type="spellEnd"/>
          </w:p>
        </w:tc>
        <w:tc>
          <w:tcPr>
            <w:tcW w:w="3251" w:type="dxa"/>
            <w:vMerge/>
          </w:tcPr>
          <w:p w14:paraId="674B9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38444569" w14:textId="77777777" w:rsidTr="00907EF5">
        <w:trPr>
          <w:cantSplit/>
          <w:trHeight w:val="227"/>
        </w:trPr>
        <w:tc>
          <w:tcPr>
            <w:tcW w:w="3826" w:type="dxa"/>
            <w:tcBorders>
              <w:right w:val="nil"/>
            </w:tcBorders>
          </w:tcPr>
          <w:p w14:paraId="60485CE4" w14:textId="77777777" w:rsidR="007302B3" w:rsidRPr="00F201D0" w:rsidRDefault="007302B3" w:rsidP="00120E0D">
            <w:pPr>
              <w:numPr>
                <w:ilvl w:val="1"/>
                <w:numId w:val="32"/>
              </w:numPr>
              <w:spacing w:after="0" w:line="240" w:lineRule="auto"/>
              <w:rPr>
                <w:rFonts w:ascii="Arial" w:hAnsi="Arial" w:cs="Arial"/>
                <w:b/>
                <w:sz w:val="18"/>
                <w:szCs w:val="18"/>
              </w:rPr>
            </w:pPr>
            <w:r w:rsidRPr="00F201D0">
              <w:rPr>
                <w:rFonts w:ascii="Arial" w:hAnsi="Arial" w:cs="Arial"/>
                <w:b/>
                <w:sz w:val="18"/>
                <w:szCs w:val="18"/>
              </w:rPr>
              <w:t>Stoginė</w:t>
            </w:r>
          </w:p>
        </w:tc>
        <w:tc>
          <w:tcPr>
            <w:tcW w:w="1048" w:type="dxa"/>
            <w:tcBorders>
              <w:left w:val="nil"/>
              <w:right w:val="nil"/>
            </w:tcBorders>
          </w:tcPr>
          <w:p w14:paraId="53207D67"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2077CBCF"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2ED2938D"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 xml:space="preserve">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5F734969"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SLD nereikalingas.</w:t>
            </w:r>
          </w:p>
          <w:p w14:paraId="64D41C0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lastRenderedPageBreak/>
              <w:t>64 km automobilių stovėjimo aikštelėje</w:t>
            </w:r>
          </w:p>
        </w:tc>
      </w:tr>
      <w:tr w:rsidR="007302B3" w:rsidRPr="00F201D0" w14:paraId="6A84ED04" w14:textId="77777777" w:rsidTr="00907EF5">
        <w:trPr>
          <w:cantSplit/>
          <w:trHeight w:val="227"/>
        </w:trPr>
        <w:tc>
          <w:tcPr>
            <w:tcW w:w="3826" w:type="dxa"/>
          </w:tcPr>
          <w:p w14:paraId="2E279334" w14:textId="77777777" w:rsidR="007302B3" w:rsidRPr="00F201D0" w:rsidRDefault="007302B3" w:rsidP="00120E0D">
            <w:pPr>
              <w:numPr>
                <w:ilvl w:val="2"/>
                <w:numId w:val="32"/>
              </w:numPr>
              <w:spacing w:after="0" w:line="240" w:lineRule="auto"/>
              <w:rPr>
                <w:rFonts w:ascii="Arial" w:hAnsi="Arial" w:cs="Arial"/>
                <w:bCs/>
                <w:sz w:val="18"/>
                <w:szCs w:val="18"/>
              </w:rPr>
            </w:pPr>
            <w:r w:rsidRPr="00F201D0">
              <w:rPr>
                <w:rFonts w:ascii="Arial" w:hAnsi="Arial" w:cs="Arial"/>
                <w:bCs/>
                <w:sz w:val="18"/>
                <w:szCs w:val="18"/>
              </w:rPr>
              <w:t>užstatymo plotas*</w:t>
            </w:r>
          </w:p>
        </w:tc>
        <w:tc>
          <w:tcPr>
            <w:tcW w:w="1048" w:type="dxa"/>
          </w:tcPr>
          <w:p w14:paraId="3F47055C"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tcPr>
          <w:p w14:paraId="22A5819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4269A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4DC9A037" w14:textId="77777777" w:rsidTr="00907EF5">
        <w:trPr>
          <w:cantSplit/>
          <w:trHeight w:val="227"/>
        </w:trPr>
        <w:tc>
          <w:tcPr>
            <w:tcW w:w="3826" w:type="dxa"/>
          </w:tcPr>
          <w:p w14:paraId="08859D01" w14:textId="77777777" w:rsidR="007302B3" w:rsidRPr="00F201D0" w:rsidRDefault="007302B3" w:rsidP="00120E0D">
            <w:pPr>
              <w:numPr>
                <w:ilvl w:val="2"/>
                <w:numId w:val="32"/>
              </w:numPr>
              <w:spacing w:after="0" w:line="240" w:lineRule="auto"/>
              <w:rPr>
                <w:rFonts w:ascii="Arial" w:hAnsi="Arial" w:cs="Arial"/>
                <w:bCs/>
                <w:sz w:val="18"/>
                <w:szCs w:val="18"/>
              </w:rPr>
            </w:pPr>
            <w:r w:rsidRPr="00F201D0">
              <w:rPr>
                <w:rFonts w:ascii="Arial" w:hAnsi="Arial" w:cs="Arial"/>
                <w:bCs/>
                <w:sz w:val="18"/>
                <w:szCs w:val="18"/>
              </w:rPr>
              <w:lastRenderedPageBreak/>
              <w:t>aukštis*</w:t>
            </w:r>
          </w:p>
        </w:tc>
        <w:tc>
          <w:tcPr>
            <w:tcW w:w="1048" w:type="dxa"/>
          </w:tcPr>
          <w:p w14:paraId="08E4EE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518E5061"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5BAE6E48"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1E9490F2" w14:textId="77777777" w:rsidTr="00907EF5">
        <w:trPr>
          <w:cantSplit/>
          <w:trHeight w:val="227"/>
        </w:trPr>
        <w:tc>
          <w:tcPr>
            <w:tcW w:w="3826" w:type="dxa"/>
          </w:tcPr>
          <w:p w14:paraId="4B143293" w14:textId="77777777" w:rsidR="007302B3" w:rsidRPr="00F201D0" w:rsidRDefault="007302B3" w:rsidP="00120E0D">
            <w:pPr>
              <w:numPr>
                <w:ilvl w:val="1"/>
                <w:numId w:val="32"/>
              </w:numPr>
              <w:spacing w:after="0" w:line="240" w:lineRule="auto"/>
              <w:rPr>
                <w:rFonts w:ascii="Arial" w:hAnsi="Arial" w:cs="Arial"/>
                <w:b/>
                <w:sz w:val="18"/>
                <w:szCs w:val="18"/>
              </w:rPr>
            </w:pPr>
            <w:r w:rsidRPr="00F201D0">
              <w:rPr>
                <w:rFonts w:ascii="Arial" w:hAnsi="Arial" w:cs="Arial"/>
                <w:b/>
                <w:sz w:val="18"/>
                <w:szCs w:val="18"/>
              </w:rPr>
              <w:t>Nuotekų valymo įrenginys</w:t>
            </w:r>
          </w:p>
        </w:tc>
        <w:tc>
          <w:tcPr>
            <w:tcW w:w="1048" w:type="dxa"/>
          </w:tcPr>
          <w:p w14:paraId="60E50E03"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l/s</w:t>
            </w:r>
          </w:p>
        </w:tc>
        <w:tc>
          <w:tcPr>
            <w:tcW w:w="1089" w:type="dxa"/>
          </w:tcPr>
          <w:p w14:paraId="4E577669"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251" w:type="dxa"/>
          </w:tcPr>
          <w:p w14:paraId="0C667483"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51907B50"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14:paraId="2ED78EF8"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7302B3" w:rsidRPr="00F201D0" w14:paraId="2D7C9E7F" w14:textId="77777777" w:rsidTr="00907EF5">
        <w:trPr>
          <w:cantSplit/>
          <w:trHeight w:val="227"/>
        </w:trPr>
        <w:tc>
          <w:tcPr>
            <w:tcW w:w="3826" w:type="dxa"/>
            <w:tcBorders>
              <w:bottom w:val="single" w:sz="4" w:space="0" w:color="auto"/>
              <w:right w:val="nil"/>
            </w:tcBorders>
            <w:vAlign w:val="center"/>
          </w:tcPr>
          <w:p w14:paraId="44894704" w14:textId="77777777" w:rsidR="007302B3" w:rsidRPr="00F201D0" w:rsidRDefault="007302B3" w:rsidP="00BC4302">
            <w:pPr>
              <w:jc w:val="center"/>
              <w:rPr>
                <w:rFonts w:ascii="Arial" w:hAnsi="Arial" w:cs="Arial"/>
                <w:b/>
                <w:sz w:val="18"/>
                <w:szCs w:val="18"/>
              </w:rPr>
            </w:pPr>
            <w:r w:rsidRPr="00F201D0">
              <w:rPr>
                <w:rFonts w:ascii="Arial" w:hAnsi="Arial" w:cs="Arial"/>
                <w:b/>
                <w:color w:val="FF0000"/>
                <w:sz w:val="18"/>
                <w:szCs w:val="18"/>
              </w:rPr>
              <w:t>Rekonstravimas:</w:t>
            </w:r>
          </w:p>
        </w:tc>
        <w:tc>
          <w:tcPr>
            <w:tcW w:w="1048" w:type="dxa"/>
            <w:tcBorders>
              <w:left w:val="nil"/>
              <w:bottom w:val="single" w:sz="4" w:space="0" w:color="auto"/>
              <w:right w:val="nil"/>
            </w:tcBorders>
            <w:vAlign w:val="center"/>
          </w:tcPr>
          <w:p w14:paraId="617639A5"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tcPr>
          <w:p w14:paraId="0F8E5CF0"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tcPr>
          <w:p w14:paraId="63902F8A"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5C7A38" w14:textId="77777777" w:rsidTr="00907EF5">
        <w:trPr>
          <w:cantSplit/>
          <w:trHeight w:val="227"/>
        </w:trPr>
        <w:tc>
          <w:tcPr>
            <w:tcW w:w="3826" w:type="dxa"/>
            <w:tcBorders>
              <w:right w:val="nil"/>
            </w:tcBorders>
            <w:vAlign w:val="center"/>
          </w:tcPr>
          <w:p w14:paraId="20D92E0E" w14:textId="77777777" w:rsidR="007302B3" w:rsidRPr="00F201D0" w:rsidRDefault="007302B3" w:rsidP="00120E0D">
            <w:pPr>
              <w:numPr>
                <w:ilvl w:val="1"/>
                <w:numId w:val="32"/>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48" w:type="dxa"/>
            <w:tcBorders>
              <w:left w:val="nil"/>
              <w:right w:val="nil"/>
            </w:tcBorders>
            <w:vAlign w:val="center"/>
          </w:tcPr>
          <w:p w14:paraId="46C8803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14EC83FF" w14:textId="77777777" w:rsidR="007302B3" w:rsidRPr="00F201D0" w:rsidRDefault="007302B3" w:rsidP="00BC4302">
            <w:pPr>
              <w:jc w:val="center"/>
              <w:rPr>
                <w:rFonts w:ascii="Arial" w:hAnsi="Arial" w:cs="Arial"/>
                <w:sz w:val="18"/>
                <w:szCs w:val="18"/>
                <w:lang w:eastAsia="x-none"/>
              </w:rPr>
            </w:pPr>
          </w:p>
        </w:tc>
        <w:tc>
          <w:tcPr>
            <w:tcW w:w="3251" w:type="dxa"/>
            <w:vMerge w:val="restart"/>
          </w:tcPr>
          <w:p w14:paraId="50908D53"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14:paraId="548A9220"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314C1D2"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F17C0B5" w14:textId="77777777" w:rsidTr="00907EF5">
        <w:trPr>
          <w:cantSplit/>
          <w:trHeight w:val="227"/>
        </w:trPr>
        <w:tc>
          <w:tcPr>
            <w:tcW w:w="3826" w:type="dxa"/>
            <w:vAlign w:val="center"/>
          </w:tcPr>
          <w:p w14:paraId="2CC98385" w14:textId="77777777" w:rsidR="007302B3" w:rsidRPr="00F201D0" w:rsidRDefault="007302B3" w:rsidP="00120E0D">
            <w:pPr>
              <w:numPr>
                <w:ilvl w:val="2"/>
                <w:numId w:val="32"/>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48" w:type="dxa"/>
          </w:tcPr>
          <w:p w14:paraId="49C7629A"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tcPr>
          <w:p w14:paraId="011E8D4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251" w:type="dxa"/>
            <w:vMerge/>
            <w:vAlign w:val="center"/>
          </w:tcPr>
          <w:p w14:paraId="0C1DD241"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520CB108" w14:textId="77777777" w:rsidTr="00907EF5">
        <w:trPr>
          <w:cantSplit/>
          <w:trHeight w:val="227"/>
        </w:trPr>
        <w:tc>
          <w:tcPr>
            <w:tcW w:w="3826" w:type="dxa"/>
            <w:tcBorders>
              <w:bottom w:val="single" w:sz="4" w:space="0" w:color="auto"/>
            </w:tcBorders>
          </w:tcPr>
          <w:p w14:paraId="7D48D4D3"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vamzdžio skersmuo</w:t>
            </w:r>
          </w:p>
        </w:tc>
        <w:tc>
          <w:tcPr>
            <w:tcW w:w="1048" w:type="dxa"/>
            <w:tcBorders>
              <w:bottom w:val="single" w:sz="4" w:space="0" w:color="auto"/>
            </w:tcBorders>
          </w:tcPr>
          <w:p w14:paraId="6E19AEF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mm</w:t>
            </w:r>
          </w:p>
        </w:tc>
        <w:tc>
          <w:tcPr>
            <w:tcW w:w="1089" w:type="dxa"/>
            <w:tcBorders>
              <w:bottom w:val="single" w:sz="4" w:space="0" w:color="auto"/>
            </w:tcBorders>
          </w:tcPr>
          <w:p w14:paraId="6A5B285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58/50; 92/80; 126/113;</w:t>
            </w:r>
          </w:p>
          <w:p w14:paraId="4627FC0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160/145;</w:t>
            </w:r>
          </w:p>
          <w:p w14:paraId="06FD8C7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200/180;</w:t>
            </w:r>
          </w:p>
          <w:p w14:paraId="480364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110; 160;</w:t>
            </w:r>
          </w:p>
          <w:p w14:paraId="452E0C2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 250;</w:t>
            </w:r>
          </w:p>
          <w:p w14:paraId="129592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315; 400;</w:t>
            </w:r>
          </w:p>
          <w:p w14:paraId="0F328EF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 xml:space="preserve">500; 200/237; </w:t>
            </w:r>
          </w:p>
          <w:p w14:paraId="21A3D0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90; 125;</w:t>
            </w:r>
          </w:p>
          <w:p w14:paraId="2481D95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140; 180;</w:t>
            </w:r>
          </w:p>
          <w:p w14:paraId="247BFCE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225; 280;</w:t>
            </w:r>
          </w:p>
          <w:p w14:paraId="43A308E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355; 450;</w:t>
            </w:r>
          </w:p>
          <w:p w14:paraId="6098987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251" w:type="dxa"/>
            <w:vMerge/>
            <w:vAlign w:val="center"/>
          </w:tcPr>
          <w:p w14:paraId="591D3F27"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1210FB3" w14:textId="77777777" w:rsidTr="00907EF5">
        <w:trPr>
          <w:cantSplit/>
          <w:trHeight w:val="227"/>
        </w:trPr>
        <w:tc>
          <w:tcPr>
            <w:tcW w:w="3826" w:type="dxa"/>
            <w:tcBorders>
              <w:bottom w:val="single" w:sz="4" w:space="0" w:color="auto"/>
              <w:right w:val="nil"/>
            </w:tcBorders>
          </w:tcPr>
          <w:p w14:paraId="4BF04F08"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tcPr>
          <w:p w14:paraId="5D14B88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EF8E078" w14:textId="77777777" w:rsidR="007302B3" w:rsidRPr="00F201D0" w:rsidRDefault="007302B3" w:rsidP="00BC4302">
            <w:pPr>
              <w:jc w:val="center"/>
              <w:rPr>
                <w:rFonts w:ascii="Arial" w:hAnsi="Arial" w:cs="Arial"/>
                <w:sz w:val="18"/>
                <w:szCs w:val="18"/>
              </w:rPr>
            </w:pPr>
          </w:p>
        </w:tc>
        <w:tc>
          <w:tcPr>
            <w:tcW w:w="3251" w:type="dxa"/>
            <w:vMerge w:val="restart"/>
          </w:tcPr>
          <w:p w14:paraId="2CC86756"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F311EF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3A7CCF14"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w:t>
            </w:r>
            <w:proofErr w:type="spellStart"/>
            <w:r w:rsidRPr="00F201D0">
              <w:rPr>
                <w:rFonts w:ascii="Arial" w:hAnsi="Arial" w:cs="Arial"/>
                <w:sz w:val="18"/>
                <w:szCs w:val="18"/>
                <w:lang w:eastAsia="x-none"/>
              </w:rPr>
              <w:t>xxxxx</w:t>
            </w:r>
            <w:proofErr w:type="spellEnd"/>
            <w:r w:rsidRPr="00F201D0">
              <w:rPr>
                <w:rFonts w:ascii="Arial" w:hAnsi="Arial" w:cs="Arial"/>
                <w:sz w:val="18"/>
                <w:szCs w:val="18"/>
                <w:lang w:eastAsia="x-none"/>
              </w:rPr>
              <w:t>“</w:t>
            </w:r>
          </w:p>
        </w:tc>
      </w:tr>
      <w:tr w:rsidR="007302B3" w:rsidRPr="00F201D0" w14:paraId="365E8983" w14:textId="77777777" w:rsidTr="00907EF5">
        <w:trPr>
          <w:cantSplit/>
          <w:trHeight w:val="227"/>
        </w:trPr>
        <w:tc>
          <w:tcPr>
            <w:tcW w:w="3826" w:type="dxa"/>
            <w:tcBorders>
              <w:bottom w:val="single" w:sz="4" w:space="0" w:color="auto"/>
            </w:tcBorders>
          </w:tcPr>
          <w:p w14:paraId="4C643346"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tcPr>
          <w:p w14:paraId="3B0FD7D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69D799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F366F75"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386BC7B4" w14:textId="77777777" w:rsidTr="00907EF5">
        <w:trPr>
          <w:cantSplit/>
          <w:trHeight w:val="227"/>
        </w:trPr>
        <w:tc>
          <w:tcPr>
            <w:tcW w:w="3826" w:type="dxa"/>
            <w:tcBorders>
              <w:bottom w:val="single" w:sz="4" w:space="0" w:color="auto"/>
              <w:right w:val="nil"/>
            </w:tcBorders>
          </w:tcPr>
          <w:p w14:paraId="63CE2E4B" w14:textId="77777777" w:rsidR="007302B3" w:rsidRPr="00F201D0" w:rsidRDefault="007302B3" w:rsidP="00120E0D">
            <w:pPr>
              <w:numPr>
                <w:ilvl w:val="1"/>
                <w:numId w:val="32"/>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tcPr>
          <w:p w14:paraId="77D2ECE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1D83FB3"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10109CC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5A732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reikalingas</w:t>
            </w:r>
          </w:p>
          <w:p w14:paraId="71006D3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w:t>
            </w:r>
            <w:proofErr w:type="spellStart"/>
            <w:r w:rsidRPr="00F201D0">
              <w:rPr>
                <w:rFonts w:ascii="Arial" w:hAnsi="Arial" w:cs="Arial"/>
                <w:sz w:val="18"/>
                <w:szCs w:val="18"/>
                <w:lang w:eastAsia="x-none"/>
              </w:rPr>
              <w:t>xxxxxx</w:t>
            </w:r>
            <w:proofErr w:type="spellEnd"/>
            <w:r w:rsidRPr="00F201D0">
              <w:rPr>
                <w:rFonts w:ascii="Arial" w:hAnsi="Arial" w:cs="Arial"/>
                <w:sz w:val="18"/>
                <w:szCs w:val="18"/>
                <w:lang w:eastAsia="x-none"/>
              </w:rPr>
              <w:t>“</w:t>
            </w:r>
          </w:p>
        </w:tc>
      </w:tr>
      <w:tr w:rsidR="007302B3" w:rsidRPr="00F201D0" w14:paraId="18217890" w14:textId="77777777" w:rsidTr="00907EF5">
        <w:trPr>
          <w:cantSplit/>
          <w:trHeight w:val="227"/>
        </w:trPr>
        <w:tc>
          <w:tcPr>
            <w:tcW w:w="3826" w:type="dxa"/>
            <w:tcBorders>
              <w:bottom w:val="single" w:sz="4" w:space="0" w:color="auto"/>
            </w:tcBorders>
          </w:tcPr>
          <w:p w14:paraId="19D918B0"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 xml:space="preserve">asfaltbetonio danga </w:t>
            </w:r>
          </w:p>
        </w:tc>
        <w:tc>
          <w:tcPr>
            <w:tcW w:w="1048" w:type="dxa"/>
            <w:tcBorders>
              <w:bottom w:val="single" w:sz="4" w:space="0" w:color="auto"/>
            </w:tcBorders>
          </w:tcPr>
          <w:p w14:paraId="3894D8A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Borders>
              <w:bottom w:val="single" w:sz="4" w:space="0" w:color="auto"/>
            </w:tcBorders>
          </w:tcPr>
          <w:p w14:paraId="41493C4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19ABBC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7555044D" w14:textId="77777777" w:rsidTr="00907EF5">
        <w:trPr>
          <w:cantSplit/>
          <w:trHeight w:val="227"/>
        </w:trPr>
        <w:tc>
          <w:tcPr>
            <w:tcW w:w="3826" w:type="dxa"/>
            <w:tcBorders>
              <w:bottom w:val="single" w:sz="4" w:space="0" w:color="auto"/>
              <w:right w:val="nil"/>
            </w:tcBorders>
          </w:tcPr>
          <w:p w14:paraId="571AEE8C" w14:textId="77777777" w:rsidR="007302B3" w:rsidRPr="00F201D0" w:rsidRDefault="007302B3" w:rsidP="00BC4302">
            <w:pPr>
              <w:jc w:val="center"/>
              <w:rPr>
                <w:rFonts w:ascii="Arial" w:hAnsi="Arial" w:cs="Arial"/>
                <w:b/>
                <w:bCs/>
                <w:sz w:val="18"/>
                <w:szCs w:val="18"/>
              </w:rPr>
            </w:pPr>
            <w:r w:rsidRPr="00F201D0">
              <w:rPr>
                <w:rFonts w:ascii="Arial" w:hAnsi="Arial" w:cs="Arial"/>
                <w:b/>
                <w:bCs/>
                <w:color w:val="FF0000"/>
                <w:sz w:val="18"/>
                <w:szCs w:val="18"/>
              </w:rPr>
              <w:t>Griovimas:</w:t>
            </w:r>
          </w:p>
        </w:tc>
        <w:tc>
          <w:tcPr>
            <w:tcW w:w="1048" w:type="dxa"/>
            <w:tcBorders>
              <w:left w:val="nil"/>
              <w:bottom w:val="single" w:sz="4" w:space="0" w:color="auto"/>
              <w:right w:val="nil"/>
            </w:tcBorders>
          </w:tcPr>
          <w:p w14:paraId="3F3E6094" w14:textId="77777777" w:rsidR="007302B3" w:rsidRPr="00F201D0" w:rsidRDefault="007302B3" w:rsidP="00BC4302">
            <w:pPr>
              <w:jc w:val="center"/>
              <w:rPr>
                <w:rFonts w:ascii="Arial" w:hAnsi="Arial" w:cs="Arial"/>
                <w:color w:val="FF0000"/>
                <w:sz w:val="18"/>
                <w:szCs w:val="18"/>
              </w:rPr>
            </w:pPr>
          </w:p>
        </w:tc>
        <w:tc>
          <w:tcPr>
            <w:tcW w:w="1089" w:type="dxa"/>
            <w:tcBorders>
              <w:left w:val="nil"/>
              <w:right w:val="nil"/>
            </w:tcBorders>
          </w:tcPr>
          <w:p w14:paraId="570BE0EF"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7DC1227D"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2F0405C" w14:textId="77777777" w:rsidTr="00907EF5">
        <w:trPr>
          <w:cantSplit/>
          <w:trHeight w:val="227"/>
        </w:trPr>
        <w:tc>
          <w:tcPr>
            <w:tcW w:w="3826" w:type="dxa"/>
            <w:tcBorders>
              <w:right w:val="nil"/>
            </w:tcBorders>
          </w:tcPr>
          <w:p w14:paraId="5992F794" w14:textId="77777777" w:rsidR="007302B3" w:rsidRPr="00F201D0" w:rsidRDefault="007302B3" w:rsidP="00120E0D">
            <w:pPr>
              <w:numPr>
                <w:ilvl w:val="1"/>
                <w:numId w:val="32"/>
              </w:numPr>
              <w:spacing w:after="0" w:line="240" w:lineRule="auto"/>
              <w:rPr>
                <w:rFonts w:ascii="Arial" w:hAnsi="Arial" w:cs="Arial"/>
                <w:b/>
                <w:bCs/>
                <w:sz w:val="18"/>
                <w:szCs w:val="18"/>
              </w:rPr>
            </w:pPr>
            <w:bookmarkStart w:id="12" w:name="_Hlk111031161"/>
            <w:r w:rsidRPr="00F201D0">
              <w:rPr>
                <w:rFonts w:ascii="Arial" w:hAnsi="Arial" w:cs="Arial"/>
                <w:b/>
                <w:bCs/>
                <w:sz w:val="18"/>
                <w:szCs w:val="18"/>
              </w:rPr>
              <w:t>Kiemo statiniai</w:t>
            </w:r>
          </w:p>
        </w:tc>
        <w:tc>
          <w:tcPr>
            <w:tcW w:w="1048" w:type="dxa"/>
            <w:tcBorders>
              <w:left w:val="nil"/>
              <w:right w:val="nil"/>
            </w:tcBorders>
          </w:tcPr>
          <w:p w14:paraId="7630E179"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4C46D0B3"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53C132AD"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5C1F3E9"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6CB6FC0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3FC1478A" w14:textId="77777777" w:rsidTr="00907EF5">
        <w:trPr>
          <w:cantSplit/>
          <w:trHeight w:val="227"/>
        </w:trPr>
        <w:tc>
          <w:tcPr>
            <w:tcW w:w="3826" w:type="dxa"/>
            <w:tcBorders>
              <w:bottom w:val="single" w:sz="4" w:space="0" w:color="auto"/>
            </w:tcBorders>
          </w:tcPr>
          <w:p w14:paraId="15E1E7C2"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Borders>
              <w:bottom w:val="single" w:sz="4" w:space="0" w:color="auto"/>
            </w:tcBorders>
          </w:tcPr>
          <w:p w14:paraId="1684CB4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7F7644E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773ED012"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51A4F2F6" w14:textId="77777777" w:rsidTr="00907EF5">
        <w:trPr>
          <w:cantSplit/>
          <w:trHeight w:val="227"/>
        </w:trPr>
        <w:tc>
          <w:tcPr>
            <w:tcW w:w="3826" w:type="dxa"/>
            <w:tcBorders>
              <w:right w:val="nil"/>
            </w:tcBorders>
            <w:vAlign w:val="center"/>
          </w:tcPr>
          <w:p w14:paraId="74E23C7E"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tcPr>
          <w:p w14:paraId="263792EE"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3D0C7054"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213E256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2CAC1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14D1DA0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665D0A2F" w14:textId="77777777" w:rsidTr="00907EF5">
        <w:trPr>
          <w:cantSplit/>
          <w:trHeight w:val="227"/>
        </w:trPr>
        <w:tc>
          <w:tcPr>
            <w:tcW w:w="3826" w:type="dxa"/>
          </w:tcPr>
          <w:p w14:paraId="4009B3B7"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rūkykla</w:t>
            </w:r>
          </w:p>
        </w:tc>
        <w:tc>
          <w:tcPr>
            <w:tcW w:w="1048" w:type="dxa"/>
          </w:tcPr>
          <w:p w14:paraId="4F403FF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6EE36B7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59F2BB8"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090FE4" w14:textId="77777777" w:rsidTr="00907EF5">
        <w:trPr>
          <w:cantSplit/>
          <w:trHeight w:val="227"/>
        </w:trPr>
        <w:tc>
          <w:tcPr>
            <w:tcW w:w="3826" w:type="dxa"/>
            <w:tcBorders>
              <w:bottom w:val="single" w:sz="4" w:space="0" w:color="auto"/>
            </w:tcBorders>
          </w:tcPr>
          <w:p w14:paraId="1A5C8CD6"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lastRenderedPageBreak/>
              <w:t>tvora</w:t>
            </w:r>
          </w:p>
        </w:tc>
        <w:tc>
          <w:tcPr>
            <w:tcW w:w="1048" w:type="dxa"/>
            <w:tcBorders>
              <w:bottom w:val="single" w:sz="4" w:space="0" w:color="auto"/>
            </w:tcBorders>
          </w:tcPr>
          <w:p w14:paraId="6B93A67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1A65E9F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2CD6E3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1ACF3971" w14:textId="77777777" w:rsidTr="00907EF5">
        <w:trPr>
          <w:cantSplit/>
          <w:trHeight w:val="227"/>
        </w:trPr>
        <w:tc>
          <w:tcPr>
            <w:tcW w:w="3826" w:type="dxa"/>
            <w:tcBorders>
              <w:right w:val="nil"/>
            </w:tcBorders>
          </w:tcPr>
          <w:p w14:paraId="2CB3593F"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tcPr>
          <w:p w14:paraId="7773A14C"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29FFD187"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5615F7B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23CC1E5D"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68B5A03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7302B3" w:rsidRPr="00F201D0" w14:paraId="37B36EED" w14:textId="77777777" w:rsidTr="00907EF5">
        <w:trPr>
          <w:cantSplit/>
          <w:trHeight w:val="227"/>
        </w:trPr>
        <w:tc>
          <w:tcPr>
            <w:tcW w:w="3826" w:type="dxa"/>
          </w:tcPr>
          <w:p w14:paraId="1ADB5C06"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Pr>
          <w:p w14:paraId="6C661FF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24E4C250"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76FF357A"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6599ED" w14:textId="77777777" w:rsidTr="00907EF5">
        <w:trPr>
          <w:cantSplit/>
          <w:trHeight w:val="227"/>
        </w:trPr>
        <w:tc>
          <w:tcPr>
            <w:tcW w:w="3826" w:type="dxa"/>
            <w:tcBorders>
              <w:bottom w:val="single" w:sz="4" w:space="0" w:color="auto"/>
            </w:tcBorders>
          </w:tcPr>
          <w:p w14:paraId="79B33942"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lauko tualetas</w:t>
            </w:r>
          </w:p>
        </w:tc>
        <w:tc>
          <w:tcPr>
            <w:tcW w:w="1048" w:type="dxa"/>
            <w:tcBorders>
              <w:bottom w:val="single" w:sz="4" w:space="0" w:color="auto"/>
            </w:tcBorders>
          </w:tcPr>
          <w:p w14:paraId="6BA89DE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3EBE6363"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8F796EC"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9382ED6" w14:textId="77777777" w:rsidTr="00907EF5">
        <w:trPr>
          <w:cantSplit/>
          <w:trHeight w:val="227"/>
        </w:trPr>
        <w:tc>
          <w:tcPr>
            <w:tcW w:w="3826" w:type="dxa"/>
            <w:tcBorders>
              <w:right w:val="nil"/>
            </w:tcBorders>
          </w:tcPr>
          <w:p w14:paraId="7DCEE9CB"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tcPr>
          <w:p w14:paraId="05EC02A4"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4A2E04A6" w14:textId="77777777" w:rsidR="007302B3" w:rsidRPr="00F201D0" w:rsidRDefault="007302B3" w:rsidP="00BC4302">
            <w:pPr>
              <w:jc w:val="center"/>
              <w:rPr>
                <w:rFonts w:ascii="Arial" w:hAnsi="Arial" w:cs="Arial"/>
                <w:sz w:val="18"/>
                <w:szCs w:val="18"/>
              </w:rPr>
            </w:pPr>
          </w:p>
        </w:tc>
        <w:tc>
          <w:tcPr>
            <w:tcW w:w="3251" w:type="dxa"/>
            <w:vMerge w:val="restart"/>
            <w:vAlign w:val="center"/>
          </w:tcPr>
          <w:p w14:paraId="6275418C"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4760919E"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5EBF3A9B"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7302B3" w:rsidRPr="00F201D0" w14:paraId="64857F68" w14:textId="77777777" w:rsidTr="00907EF5">
        <w:trPr>
          <w:cantSplit/>
          <w:trHeight w:val="227"/>
        </w:trPr>
        <w:tc>
          <w:tcPr>
            <w:tcW w:w="3826" w:type="dxa"/>
            <w:tcBorders>
              <w:bottom w:val="single" w:sz="4" w:space="0" w:color="auto"/>
            </w:tcBorders>
          </w:tcPr>
          <w:p w14:paraId="2B69C27A"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Plotas</w:t>
            </w:r>
          </w:p>
        </w:tc>
        <w:tc>
          <w:tcPr>
            <w:tcW w:w="1048" w:type="dxa"/>
            <w:tcBorders>
              <w:bottom w:val="single" w:sz="4" w:space="0" w:color="auto"/>
            </w:tcBorders>
          </w:tcPr>
          <w:p w14:paraId="13568A08" w14:textId="77777777" w:rsidR="007302B3" w:rsidRPr="00F201D0" w:rsidRDefault="007302B3" w:rsidP="00BC4302">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Pr>
          <w:p w14:paraId="79FA01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7265487"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BE2A375" w14:textId="77777777" w:rsidTr="00907EF5">
        <w:trPr>
          <w:cantSplit/>
          <w:trHeight w:val="227"/>
        </w:trPr>
        <w:tc>
          <w:tcPr>
            <w:tcW w:w="3826" w:type="dxa"/>
            <w:tcBorders>
              <w:right w:val="nil"/>
            </w:tcBorders>
          </w:tcPr>
          <w:p w14:paraId="707593BE"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tcPr>
          <w:p w14:paraId="69B1CD7E"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65254326"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618DE39E"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B6203EF"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1A3DB202"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2"/>
      <w:tr w:rsidR="007302B3" w:rsidRPr="00F201D0" w14:paraId="029BF163" w14:textId="77777777" w:rsidTr="00907EF5">
        <w:trPr>
          <w:cantSplit/>
          <w:trHeight w:val="227"/>
        </w:trPr>
        <w:tc>
          <w:tcPr>
            <w:tcW w:w="3826" w:type="dxa"/>
          </w:tcPr>
          <w:p w14:paraId="50A5AA33"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Plotas</w:t>
            </w:r>
          </w:p>
        </w:tc>
        <w:tc>
          <w:tcPr>
            <w:tcW w:w="1048" w:type="dxa"/>
          </w:tcPr>
          <w:p w14:paraId="7E7F598A" w14:textId="77777777" w:rsidR="007302B3" w:rsidRPr="00F201D0" w:rsidRDefault="007302B3" w:rsidP="00BC4302">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Pr>
          <w:p w14:paraId="769AFC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2D07818" w14:textId="77777777" w:rsidR="007302B3" w:rsidRPr="00F201D0" w:rsidRDefault="007302B3" w:rsidP="00BC4302">
            <w:pPr>
              <w:ind w:left="-109" w:right="-282"/>
              <w:jc w:val="center"/>
              <w:rPr>
                <w:rFonts w:ascii="Arial" w:hAnsi="Arial" w:cs="Arial"/>
                <w:color w:val="FF0000"/>
                <w:sz w:val="18"/>
                <w:szCs w:val="18"/>
                <w:lang w:eastAsia="x-none"/>
              </w:rPr>
            </w:pPr>
          </w:p>
        </w:tc>
      </w:tr>
    </w:tbl>
    <w:p w14:paraId="33880D13" w14:textId="77777777" w:rsidR="007302B3" w:rsidRDefault="007302B3" w:rsidP="007302B3">
      <w:pPr>
        <w:ind w:left="-426"/>
      </w:pPr>
    </w:p>
    <w:p w14:paraId="056A6EE5" w14:textId="77777777" w:rsidR="007302B3" w:rsidRPr="005D21E7" w:rsidRDefault="007302B3" w:rsidP="00716354">
      <w:pPr>
        <w:spacing w:before="120" w:after="120"/>
        <w:ind w:left="1276"/>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5F2CFB44" w14:textId="77777777" w:rsidR="007302B3" w:rsidRDefault="007302B3" w:rsidP="00716354">
      <w:pPr>
        <w:spacing w:before="120" w:after="120"/>
        <w:ind w:left="1276"/>
        <w:jc w:val="both"/>
        <w:rPr>
          <w:rFonts w:ascii="Arial" w:hAnsi="Arial" w:cs="Arial"/>
        </w:rPr>
      </w:pPr>
    </w:p>
    <w:p w14:paraId="5BB042C2" w14:textId="499D2F7E" w:rsidR="007302B3" w:rsidRPr="00030258" w:rsidRDefault="007302B3" w:rsidP="00716354">
      <w:pPr>
        <w:pStyle w:val="WW-BodyTextIndent2"/>
        <w:tabs>
          <w:tab w:val="right" w:pos="4986"/>
        </w:tabs>
        <w:spacing w:before="120" w:after="60"/>
        <w:ind w:left="1276" w:firstLine="0"/>
        <w:jc w:val="left"/>
        <w:rPr>
          <w:rFonts w:ascii="Arial" w:hAnsi="Arial" w:cs="Arial"/>
          <w:sz w:val="22"/>
          <w:szCs w:val="18"/>
        </w:rPr>
      </w:pPr>
      <w:r w:rsidRPr="00030258">
        <w:rPr>
          <w:rFonts w:ascii="Arial" w:hAnsi="Arial" w:cs="Arial"/>
          <w:sz w:val="22"/>
          <w:szCs w:val="18"/>
        </w:rPr>
        <w:t>Statinio projekto vadovas</w:t>
      </w:r>
    </w:p>
    <w:p w14:paraId="13FDEB44" w14:textId="77777777" w:rsidR="007302B3" w:rsidRPr="007F0FC1" w:rsidRDefault="007302B3" w:rsidP="00557874">
      <w:pPr>
        <w:pStyle w:val="WW-BodyTextIndent2"/>
        <w:pBdr>
          <w:top w:val="single" w:sz="2" w:space="1" w:color="000000"/>
        </w:pBdr>
        <w:tabs>
          <w:tab w:val="right" w:pos="4986"/>
        </w:tabs>
        <w:spacing w:line="192" w:lineRule="auto"/>
        <w:ind w:left="1276" w:firstLine="0"/>
        <w:rPr>
          <w:rFonts w:ascii="Arial" w:hAnsi="Arial" w:cs="Arial"/>
          <w:sz w:val="20"/>
        </w:rPr>
      </w:pPr>
      <w:r w:rsidRPr="005A5F32">
        <w:rPr>
          <w:rFonts w:ascii="Arial" w:hAnsi="Arial" w:cs="Arial"/>
          <w:sz w:val="20"/>
        </w:rPr>
        <w:t>(vardas, pavardė, parašas, kvalifikacijos atestato Nr.)</w:t>
      </w:r>
    </w:p>
    <w:p w14:paraId="0F373A91" w14:textId="77777777" w:rsidR="007302B3" w:rsidRDefault="007302B3" w:rsidP="00716354">
      <w:pPr>
        <w:ind w:left="1276"/>
        <w:rPr>
          <w:rFonts w:ascii="Arial" w:eastAsia="Calibri" w:hAnsi="Arial" w:cs="Arial"/>
          <w:b/>
          <w:noProof/>
        </w:rPr>
      </w:pPr>
    </w:p>
    <w:p w14:paraId="54CE7C41" w14:textId="77777777" w:rsidR="007302B3" w:rsidRDefault="007302B3" w:rsidP="007302B3">
      <w:pPr>
        <w:rPr>
          <w:rFonts w:ascii="Arial" w:eastAsia="Calibri" w:hAnsi="Arial" w:cs="Arial"/>
          <w:b/>
          <w:noProof/>
        </w:rPr>
      </w:pPr>
    </w:p>
    <w:p w14:paraId="5340A519" w14:textId="77777777" w:rsidR="00D55ECA" w:rsidRPr="00EB4F6B" w:rsidRDefault="00D55ECA" w:rsidP="007302B3">
      <w:pPr>
        <w:rPr>
          <w:rFonts w:ascii="Arial" w:eastAsia="Calibri" w:hAnsi="Arial" w:cs="Arial"/>
          <w:b/>
          <w:noProof/>
        </w:rPr>
      </w:pPr>
    </w:p>
    <w:p w14:paraId="1911A8B6" w14:textId="77777777" w:rsidR="00082811" w:rsidRDefault="00082811" w:rsidP="007302B3">
      <w:pPr>
        <w:spacing w:after="0" w:line="240" w:lineRule="auto"/>
        <w:rPr>
          <w:rFonts w:ascii="Arial" w:hAnsi="Arial" w:cs="Arial"/>
          <w:color w:val="000000" w:themeColor="text1"/>
        </w:rPr>
      </w:pPr>
    </w:p>
    <w:p w14:paraId="084D17DF" w14:textId="77777777" w:rsidR="00865B74" w:rsidRDefault="00865B74" w:rsidP="007302B3">
      <w:pPr>
        <w:spacing w:after="0" w:line="240" w:lineRule="auto"/>
        <w:rPr>
          <w:rFonts w:ascii="Arial" w:hAnsi="Arial" w:cs="Arial"/>
          <w:color w:val="000000" w:themeColor="text1"/>
        </w:rPr>
      </w:pPr>
    </w:p>
    <w:p w14:paraId="6AF620A8" w14:textId="77777777" w:rsidR="00865B74" w:rsidRDefault="00865B74" w:rsidP="007302B3">
      <w:pPr>
        <w:spacing w:after="0" w:line="240" w:lineRule="auto"/>
        <w:rPr>
          <w:rFonts w:ascii="Arial" w:hAnsi="Arial" w:cs="Arial"/>
          <w:color w:val="000000" w:themeColor="text1"/>
        </w:rPr>
      </w:pPr>
    </w:p>
    <w:p w14:paraId="3264B546" w14:textId="77777777" w:rsidR="00865B74" w:rsidRDefault="00865B74" w:rsidP="007302B3">
      <w:pPr>
        <w:spacing w:after="0" w:line="240" w:lineRule="auto"/>
        <w:rPr>
          <w:rFonts w:ascii="Arial" w:hAnsi="Arial" w:cs="Arial"/>
          <w:color w:val="000000" w:themeColor="text1"/>
        </w:rPr>
      </w:pPr>
    </w:p>
    <w:p w14:paraId="5D06F991" w14:textId="77777777" w:rsidR="00865B74" w:rsidRDefault="00865B74" w:rsidP="007302B3">
      <w:pPr>
        <w:spacing w:after="0" w:line="240" w:lineRule="auto"/>
        <w:rPr>
          <w:rFonts w:ascii="Arial" w:hAnsi="Arial" w:cs="Arial"/>
          <w:color w:val="000000" w:themeColor="text1"/>
        </w:rPr>
      </w:pPr>
    </w:p>
    <w:p w14:paraId="137D7605" w14:textId="77777777" w:rsidR="00865B74" w:rsidRDefault="00865B74" w:rsidP="007302B3">
      <w:pPr>
        <w:spacing w:after="0" w:line="240" w:lineRule="auto"/>
        <w:rPr>
          <w:rFonts w:ascii="Arial" w:hAnsi="Arial" w:cs="Arial"/>
          <w:color w:val="000000" w:themeColor="text1"/>
        </w:rPr>
      </w:pPr>
    </w:p>
    <w:p w14:paraId="6727EAD8" w14:textId="77777777" w:rsidR="00865B74" w:rsidRDefault="00865B74" w:rsidP="007302B3">
      <w:pPr>
        <w:spacing w:after="0" w:line="240" w:lineRule="auto"/>
        <w:rPr>
          <w:rFonts w:ascii="Arial" w:hAnsi="Arial" w:cs="Arial"/>
          <w:color w:val="000000" w:themeColor="text1"/>
        </w:rPr>
      </w:pPr>
    </w:p>
    <w:p w14:paraId="4194C4D5" w14:textId="77777777" w:rsidR="00865B74" w:rsidRDefault="00865B74" w:rsidP="007302B3">
      <w:pPr>
        <w:spacing w:after="0" w:line="240" w:lineRule="auto"/>
        <w:rPr>
          <w:rFonts w:ascii="Arial" w:hAnsi="Arial" w:cs="Arial"/>
          <w:color w:val="000000" w:themeColor="text1"/>
        </w:rPr>
      </w:pPr>
    </w:p>
    <w:p w14:paraId="2B4FD68E" w14:textId="77777777" w:rsidR="00865B74" w:rsidRDefault="00865B74" w:rsidP="007302B3">
      <w:pPr>
        <w:spacing w:after="0" w:line="240" w:lineRule="auto"/>
        <w:rPr>
          <w:rFonts w:ascii="Arial" w:hAnsi="Arial" w:cs="Arial"/>
          <w:color w:val="000000" w:themeColor="text1"/>
        </w:rPr>
      </w:pPr>
    </w:p>
    <w:p w14:paraId="20C087AF" w14:textId="77777777" w:rsidR="00865B74" w:rsidRDefault="00865B74" w:rsidP="007302B3">
      <w:pPr>
        <w:spacing w:after="0" w:line="240" w:lineRule="auto"/>
        <w:rPr>
          <w:rFonts w:ascii="Arial" w:hAnsi="Arial" w:cs="Arial"/>
          <w:color w:val="000000" w:themeColor="text1"/>
        </w:rPr>
      </w:pPr>
    </w:p>
    <w:p w14:paraId="56FBB0F1" w14:textId="77777777" w:rsidR="00865B74" w:rsidRDefault="00865B74" w:rsidP="007302B3">
      <w:pPr>
        <w:spacing w:after="0" w:line="240" w:lineRule="auto"/>
        <w:rPr>
          <w:rFonts w:ascii="Arial" w:hAnsi="Arial" w:cs="Arial"/>
          <w:color w:val="000000" w:themeColor="text1"/>
        </w:rPr>
      </w:pPr>
    </w:p>
    <w:p w14:paraId="2C817FFC" w14:textId="77777777" w:rsidR="00865B74" w:rsidRDefault="00865B74" w:rsidP="007302B3">
      <w:pPr>
        <w:spacing w:after="0" w:line="240" w:lineRule="auto"/>
        <w:rPr>
          <w:rFonts w:ascii="Arial" w:hAnsi="Arial" w:cs="Arial"/>
          <w:color w:val="000000" w:themeColor="text1"/>
        </w:rPr>
      </w:pPr>
    </w:p>
    <w:p w14:paraId="4C05F59A" w14:textId="77777777" w:rsidR="00865B74" w:rsidRDefault="00865B74" w:rsidP="007302B3">
      <w:pPr>
        <w:spacing w:after="0" w:line="240" w:lineRule="auto"/>
        <w:rPr>
          <w:rFonts w:ascii="Arial" w:hAnsi="Arial" w:cs="Arial"/>
          <w:color w:val="000000" w:themeColor="text1"/>
        </w:rPr>
      </w:pPr>
    </w:p>
    <w:p w14:paraId="315E3F61" w14:textId="77777777" w:rsidR="00865B74" w:rsidRDefault="00865B74" w:rsidP="007302B3">
      <w:pPr>
        <w:spacing w:after="0" w:line="240" w:lineRule="auto"/>
        <w:rPr>
          <w:rFonts w:ascii="Arial" w:hAnsi="Arial" w:cs="Arial"/>
          <w:color w:val="000000" w:themeColor="text1"/>
        </w:rPr>
      </w:pPr>
    </w:p>
    <w:p w14:paraId="59602B2A" w14:textId="77777777" w:rsidR="00865B74" w:rsidRDefault="00865B74" w:rsidP="007302B3">
      <w:pPr>
        <w:spacing w:after="0" w:line="240" w:lineRule="auto"/>
        <w:rPr>
          <w:rFonts w:ascii="Arial" w:hAnsi="Arial" w:cs="Arial"/>
          <w:color w:val="000000" w:themeColor="text1"/>
        </w:rPr>
      </w:pPr>
    </w:p>
    <w:p w14:paraId="0DF114A6" w14:textId="77777777" w:rsidR="00865B74" w:rsidRDefault="00865B74" w:rsidP="007302B3">
      <w:pPr>
        <w:spacing w:after="0" w:line="240" w:lineRule="auto"/>
        <w:rPr>
          <w:rFonts w:ascii="Arial" w:hAnsi="Arial" w:cs="Arial"/>
          <w:color w:val="000000" w:themeColor="text1"/>
        </w:rPr>
      </w:pPr>
    </w:p>
    <w:p w14:paraId="65D82384" w14:textId="77777777" w:rsidR="00865B74" w:rsidRDefault="00865B74" w:rsidP="007302B3">
      <w:pPr>
        <w:spacing w:after="0" w:line="240" w:lineRule="auto"/>
        <w:rPr>
          <w:rFonts w:ascii="Arial" w:hAnsi="Arial" w:cs="Arial"/>
          <w:color w:val="000000" w:themeColor="text1"/>
        </w:rPr>
      </w:pPr>
    </w:p>
    <w:p w14:paraId="763F1558" w14:textId="77777777" w:rsidR="00865B74" w:rsidRDefault="00865B74" w:rsidP="007302B3">
      <w:pPr>
        <w:spacing w:after="0" w:line="240" w:lineRule="auto"/>
        <w:rPr>
          <w:rFonts w:ascii="Arial" w:hAnsi="Arial" w:cs="Arial"/>
          <w:color w:val="000000" w:themeColor="text1"/>
        </w:rPr>
      </w:pPr>
    </w:p>
    <w:p w14:paraId="67FF41ED" w14:textId="77777777" w:rsidR="00865B74" w:rsidRDefault="00865B74" w:rsidP="007302B3">
      <w:pPr>
        <w:spacing w:after="0" w:line="240" w:lineRule="auto"/>
        <w:rPr>
          <w:rFonts w:ascii="Arial" w:hAnsi="Arial" w:cs="Arial"/>
          <w:color w:val="000000" w:themeColor="text1"/>
        </w:rPr>
      </w:pPr>
    </w:p>
    <w:p w14:paraId="4342577F" w14:textId="77777777" w:rsidR="00865B74" w:rsidRDefault="00865B74" w:rsidP="007302B3">
      <w:pPr>
        <w:spacing w:after="0" w:line="240" w:lineRule="auto"/>
        <w:rPr>
          <w:rFonts w:ascii="Arial" w:hAnsi="Arial" w:cs="Arial"/>
          <w:color w:val="000000" w:themeColor="text1"/>
        </w:rPr>
      </w:pP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66114" w:rsidRPr="00037590" w14:paraId="763B0AE6" w14:textId="77777777" w:rsidTr="002E5783">
        <w:tc>
          <w:tcPr>
            <w:tcW w:w="10632" w:type="dxa"/>
          </w:tcPr>
          <w:p w14:paraId="105DB6D0" w14:textId="77777777" w:rsidR="00166114" w:rsidRPr="00037590" w:rsidRDefault="00166114" w:rsidP="002E5783">
            <w:pPr>
              <w:spacing w:line="276" w:lineRule="auto"/>
              <w:jc w:val="both"/>
              <w:rPr>
                <w:rFonts w:ascii="Arial" w:eastAsia="Times New Roman" w:hAnsi="Arial" w:cs="Arial"/>
                <w:b/>
              </w:rPr>
            </w:pPr>
          </w:p>
        </w:tc>
      </w:tr>
      <w:tr w:rsidR="00166114" w:rsidRPr="00D37EB5" w14:paraId="644E2192" w14:textId="77777777" w:rsidTr="002E5783">
        <w:tc>
          <w:tcPr>
            <w:tcW w:w="10632" w:type="dxa"/>
          </w:tcPr>
          <w:p w14:paraId="521E0261" w14:textId="43CD8D06" w:rsidR="00166114" w:rsidRPr="00D37EB5" w:rsidRDefault="00166114" w:rsidP="002E5783">
            <w:pPr>
              <w:pStyle w:val="ListParagraph"/>
              <w:numPr>
                <w:ilvl w:val="0"/>
                <w:numId w:val="33"/>
              </w:numPr>
              <w:suppressAutoHyphens/>
              <w:spacing w:before="120" w:after="120" w:line="276" w:lineRule="auto"/>
              <w:jc w:val="center"/>
              <w:rPr>
                <w:rFonts w:ascii="Arial" w:eastAsia="Times New Roman" w:hAnsi="Arial" w:cs="Arial"/>
                <w:i/>
                <w:iCs/>
              </w:rPr>
            </w:pPr>
            <w:r w:rsidRPr="00901B31">
              <w:rPr>
                <w:rFonts w:ascii="Arial" w:eastAsia="Times New Roman" w:hAnsi="Arial" w:cs="Arial"/>
                <w:b/>
              </w:rPr>
              <w:t xml:space="preserve">STATINIO </w:t>
            </w:r>
            <w:r>
              <w:rPr>
                <w:rFonts w:ascii="Arial" w:eastAsia="Times New Roman" w:hAnsi="Arial" w:cs="Arial"/>
                <w:b/>
              </w:rPr>
              <w:t>INFORMACINIS</w:t>
            </w:r>
            <w:r w:rsidR="00703A6B">
              <w:rPr>
                <w:rFonts w:ascii="Arial" w:eastAsia="Times New Roman" w:hAnsi="Arial" w:cs="Arial"/>
                <w:b/>
              </w:rPr>
              <w:t xml:space="preserve"> </w:t>
            </w:r>
            <w:r>
              <w:rPr>
                <w:rFonts w:ascii="Arial" w:eastAsia="Times New Roman" w:hAnsi="Arial" w:cs="Arial"/>
                <w:b/>
              </w:rPr>
              <w:t>MODELIAVIMAS (</w:t>
            </w:r>
            <w:r w:rsidR="00F15264">
              <w:rPr>
                <w:rFonts w:ascii="Arial" w:eastAsia="Times New Roman" w:hAnsi="Arial" w:cs="Arial"/>
                <w:b/>
              </w:rPr>
              <w:t>BIM)</w:t>
            </w:r>
          </w:p>
        </w:tc>
      </w:tr>
      <w:tr w:rsidR="00166114" w:rsidRPr="006031F0" w14:paraId="310DF705" w14:textId="77777777" w:rsidTr="002E5783">
        <w:tc>
          <w:tcPr>
            <w:tcW w:w="10632" w:type="dxa"/>
          </w:tcPr>
          <w:p w14:paraId="246AD22E" w14:textId="77777777" w:rsidR="00166114" w:rsidRPr="006031F0" w:rsidRDefault="00166114" w:rsidP="002E5783">
            <w:pPr>
              <w:spacing w:line="276" w:lineRule="auto"/>
              <w:ind w:left="-106"/>
              <w:rPr>
                <w:rFonts w:ascii="Arial" w:eastAsia="Times New Roman" w:hAnsi="Arial" w:cs="Arial"/>
                <w:b/>
              </w:rPr>
            </w:pPr>
          </w:p>
        </w:tc>
      </w:tr>
    </w:tbl>
    <w:p w14:paraId="3E58C106" w14:textId="504796BF" w:rsidR="00590030" w:rsidRPr="00127613" w:rsidRDefault="00841C50" w:rsidP="00127613">
      <w:pPr>
        <w:pStyle w:val="ListParagraph"/>
        <w:numPr>
          <w:ilvl w:val="1"/>
          <w:numId w:val="33"/>
        </w:numPr>
        <w:spacing w:after="0" w:line="240" w:lineRule="auto"/>
        <w:jc w:val="both"/>
        <w:rPr>
          <w:rFonts w:ascii="Arial" w:hAnsi="Arial" w:cs="Arial"/>
          <w:color w:val="000000" w:themeColor="text1"/>
        </w:rPr>
      </w:pPr>
      <w:r w:rsidRPr="007B51A9">
        <w:rPr>
          <w:rFonts w:ascii="Arial" w:hAnsi="Arial" w:cs="Arial"/>
          <w:color w:val="000000" w:themeColor="text1"/>
        </w:rPr>
        <w:t xml:space="preserve">Teikėjas turi parengti </w:t>
      </w:r>
      <w:r w:rsidR="00631084">
        <w:rPr>
          <w:rFonts w:ascii="Arial" w:hAnsi="Arial" w:cs="Arial"/>
          <w:color w:val="000000" w:themeColor="text1"/>
        </w:rPr>
        <w:t xml:space="preserve">skaitmeninį </w:t>
      </w:r>
      <w:r w:rsidRPr="007B51A9">
        <w:rPr>
          <w:rFonts w:ascii="Arial" w:hAnsi="Arial" w:cs="Arial"/>
          <w:color w:val="000000" w:themeColor="text1"/>
        </w:rPr>
        <w:t>statinio</w:t>
      </w:r>
      <w:r w:rsidR="00631084">
        <w:rPr>
          <w:rFonts w:ascii="Arial" w:hAnsi="Arial" w:cs="Arial"/>
          <w:color w:val="000000" w:themeColor="text1"/>
        </w:rPr>
        <w:t xml:space="preserve"> statybos projekto</w:t>
      </w:r>
      <w:r w:rsidRPr="007B51A9">
        <w:rPr>
          <w:rFonts w:ascii="Arial" w:hAnsi="Arial" w:cs="Arial"/>
          <w:color w:val="000000" w:themeColor="text1"/>
        </w:rPr>
        <w:t xml:space="preserve"> modelį</w:t>
      </w:r>
      <w:r w:rsidR="00631084">
        <w:rPr>
          <w:rFonts w:ascii="Arial" w:hAnsi="Arial" w:cs="Arial"/>
          <w:color w:val="000000" w:themeColor="text1"/>
        </w:rPr>
        <w:t xml:space="preserve"> pagal BIM metodologiją</w:t>
      </w:r>
      <w:r w:rsidRPr="007B51A9">
        <w:rPr>
          <w:rFonts w:ascii="Arial" w:hAnsi="Arial" w:cs="Arial"/>
          <w:color w:val="000000" w:themeColor="text1"/>
        </w:rPr>
        <w:t>.</w:t>
      </w:r>
    </w:p>
    <w:p w14:paraId="3341F292" w14:textId="73C09673" w:rsidR="001714FC" w:rsidRPr="00590030" w:rsidRDefault="001856CB" w:rsidP="00757882">
      <w:pPr>
        <w:pStyle w:val="ListParagraph"/>
        <w:numPr>
          <w:ilvl w:val="1"/>
          <w:numId w:val="33"/>
        </w:numPr>
        <w:spacing w:after="0" w:line="240" w:lineRule="auto"/>
        <w:jc w:val="both"/>
        <w:rPr>
          <w:rFonts w:ascii="Arial" w:hAnsi="Arial" w:cs="Arial"/>
          <w:color w:val="000000" w:themeColor="text1"/>
        </w:rPr>
      </w:pPr>
      <w:r w:rsidRPr="00590030">
        <w:rPr>
          <w:rFonts w:ascii="Arial" w:hAnsi="Arial" w:cs="Arial"/>
          <w:color w:val="000000" w:themeColor="text1"/>
        </w:rPr>
        <w:t>Užsakovo reikalavimai informacijai</w:t>
      </w:r>
      <w:r w:rsidR="002E2E14" w:rsidRPr="00590030">
        <w:rPr>
          <w:rFonts w:ascii="Arial" w:hAnsi="Arial" w:cs="Arial"/>
          <w:color w:val="000000" w:themeColor="text1"/>
        </w:rPr>
        <w:t xml:space="preserve"> (EIR)</w:t>
      </w:r>
      <w:r w:rsidRPr="00590030">
        <w:rPr>
          <w:rFonts w:ascii="Arial" w:hAnsi="Arial" w:cs="Arial"/>
          <w:color w:val="000000" w:themeColor="text1"/>
        </w:rPr>
        <w:t xml:space="preserve"> </w:t>
      </w:r>
      <w:r w:rsidR="006773C1" w:rsidRPr="00590030">
        <w:rPr>
          <w:rFonts w:ascii="Arial" w:hAnsi="Arial" w:cs="Arial"/>
          <w:color w:val="000000" w:themeColor="text1"/>
        </w:rPr>
        <w:t xml:space="preserve">pateikti </w:t>
      </w:r>
      <w:r w:rsidR="007B51A9" w:rsidRPr="00590030">
        <w:rPr>
          <w:rFonts w:ascii="Arial" w:hAnsi="Arial" w:cs="Arial"/>
          <w:color w:val="000000" w:themeColor="text1"/>
        </w:rPr>
        <w:t>techninės specifikacijos 5 priede.</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50751" w:rsidRPr="00037590" w14:paraId="0F803466" w14:textId="77777777" w:rsidTr="0059389D">
        <w:tc>
          <w:tcPr>
            <w:tcW w:w="10632" w:type="dxa"/>
          </w:tcPr>
          <w:p w14:paraId="5AA1E2A2" w14:textId="77777777" w:rsidR="00C50751" w:rsidRPr="00037590" w:rsidRDefault="00C50751" w:rsidP="00C50751">
            <w:pPr>
              <w:spacing w:line="276" w:lineRule="auto"/>
              <w:jc w:val="both"/>
              <w:rPr>
                <w:rFonts w:ascii="Arial" w:eastAsia="Times New Roman" w:hAnsi="Arial" w:cs="Arial"/>
                <w:b/>
              </w:rPr>
            </w:pPr>
          </w:p>
        </w:tc>
      </w:tr>
      <w:tr w:rsidR="00C50751" w:rsidRPr="00D37EB5" w14:paraId="3CCB9008" w14:textId="77777777" w:rsidTr="0059389D">
        <w:tc>
          <w:tcPr>
            <w:tcW w:w="10632" w:type="dxa"/>
          </w:tcPr>
          <w:p w14:paraId="4466F4D6" w14:textId="317F1077" w:rsidR="00C50751" w:rsidRPr="00D37EB5" w:rsidRDefault="00C50751" w:rsidP="0059389D">
            <w:pPr>
              <w:pStyle w:val="ListParagraph"/>
              <w:numPr>
                <w:ilvl w:val="0"/>
                <w:numId w:val="33"/>
              </w:numPr>
              <w:suppressAutoHyphens/>
              <w:spacing w:before="120" w:after="120" w:line="276" w:lineRule="auto"/>
              <w:jc w:val="center"/>
              <w:rPr>
                <w:rFonts w:ascii="Arial" w:eastAsia="Times New Roman" w:hAnsi="Arial" w:cs="Arial"/>
                <w:i/>
                <w:iCs/>
              </w:rPr>
            </w:pPr>
            <w:r w:rsidRPr="00901B31">
              <w:rPr>
                <w:rFonts w:ascii="Arial" w:eastAsia="Times New Roman" w:hAnsi="Arial" w:cs="Arial"/>
                <w:b/>
              </w:rPr>
              <w:t>STATINIO PROJEKTO VYKDYMO PRIEŽIŪRA</w:t>
            </w:r>
          </w:p>
        </w:tc>
      </w:tr>
      <w:tr w:rsidR="00C50751" w:rsidRPr="006031F0" w14:paraId="797AC534" w14:textId="77777777" w:rsidTr="0059389D">
        <w:tc>
          <w:tcPr>
            <w:tcW w:w="10632" w:type="dxa"/>
          </w:tcPr>
          <w:p w14:paraId="68615806" w14:textId="77777777" w:rsidR="00C50751" w:rsidRPr="006031F0" w:rsidRDefault="00C50751" w:rsidP="0059389D">
            <w:pPr>
              <w:spacing w:line="276" w:lineRule="auto"/>
              <w:ind w:left="-106"/>
              <w:rPr>
                <w:rFonts w:ascii="Arial" w:eastAsia="Times New Roman" w:hAnsi="Arial" w:cs="Arial"/>
                <w:b/>
              </w:rPr>
            </w:pPr>
          </w:p>
        </w:tc>
      </w:tr>
    </w:tbl>
    <w:p w14:paraId="67472715" w14:textId="4C318EEA" w:rsidR="00D6200F" w:rsidRDefault="00D6200F" w:rsidP="00FB4684">
      <w:pPr>
        <w:pStyle w:val="ListParagraph"/>
        <w:numPr>
          <w:ilvl w:val="1"/>
          <w:numId w:val="33"/>
        </w:numPr>
        <w:spacing w:after="0"/>
        <w:jc w:val="both"/>
        <w:rPr>
          <w:rFonts w:ascii="Arial" w:eastAsia="Times New Roman" w:hAnsi="Arial" w:cs="Arial"/>
          <w:lang w:eastAsia="lt-LT"/>
        </w:rPr>
      </w:pPr>
      <w:r>
        <w:rPr>
          <w:rFonts w:ascii="Arial" w:eastAsia="Times New Roman" w:hAnsi="Arial" w:cs="Arial"/>
          <w:lang w:eastAsia="lt-LT"/>
        </w:rPr>
        <w:t>Užsakovas įsipareigoja informuoti</w:t>
      </w:r>
      <w:r w:rsidR="00550094">
        <w:rPr>
          <w:rFonts w:ascii="Arial" w:eastAsia="Times New Roman" w:hAnsi="Arial" w:cs="Arial"/>
          <w:lang w:eastAsia="lt-LT"/>
        </w:rPr>
        <w:t xml:space="preserve"> </w:t>
      </w:r>
      <w:r w:rsidR="00203878">
        <w:rPr>
          <w:rFonts w:ascii="Arial" w:eastAsia="Times New Roman" w:hAnsi="Arial" w:cs="Arial"/>
          <w:lang w:eastAsia="lt-LT"/>
        </w:rPr>
        <w:t xml:space="preserve">Teikėją </w:t>
      </w:r>
      <w:r>
        <w:rPr>
          <w:rFonts w:ascii="Arial" w:eastAsia="Times New Roman" w:hAnsi="Arial" w:cs="Arial"/>
          <w:lang w:eastAsia="lt-LT"/>
        </w:rPr>
        <w:t>apie</w:t>
      </w:r>
      <w:r w:rsidR="00995D29">
        <w:rPr>
          <w:rFonts w:ascii="Arial" w:eastAsia="Times New Roman" w:hAnsi="Arial" w:cs="Arial"/>
          <w:lang w:eastAsia="lt-LT"/>
        </w:rPr>
        <w:t xml:space="preserve"> statybos </w:t>
      </w:r>
      <w:r>
        <w:rPr>
          <w:rFonts w:ascii="Arial" w:eastAsia="Times New Roman" w:hAnsi="Arial" w:cs="Arial"/>
          <w:lang w:eastAsia="lt-LT"/>
        </w:rPr>
        <w:t>darbų pagal</w:t>
      </w:r>
      <w:r w:rsidR="0003498A">
        <w:rPr>
          <w:rFonts w:ascii="Arial" w:eastAsia="Times New Roman" w:hAnsi="Arial" w:cs="Arial"/>
          <w:lang w:eastAsia="lt-LT"/>
        </w:rPr>
        <w:t xml:space="preserve"> </w:t>
      </w:r>
      <w:r>
        <w:rPr>
          <w:rFonts w:ascii="Arial" w:eastAsia="Times New Roman" w:hAnsi="Arial" w:cs="Arial"/>
          <w:lang w:eastAsia="lt-LT"/>
        </w:rPr>
        <w:t>Projektą sutarties pasirašymą ne vėliau kaip per 10 (dešimt) darbo dienų po minėtos sutarties pasirašymo.</w:t>
      </w:r>
    </w:p>
    <w:p w14:paraId="2FB34A64" w14:textId="106D32D6" w:rsidR="00D6200F" w:rsidRDefault="00203878" w:rsidP="00B82B4E">
      <w:pPr>
        <w:numPr>
          <w:ilvl w:val="1"/>
          <w:numId w:val="33"/>
        </w:numPr>
        <w:suppressAutoHyphens/>
        <w:spacing w:after="0" w:line="256" w:lineRule="auto"/>
        <w:jc w:val="both"/>
        <w:textAlignment w:val="baseline"/>
        <w:rPr>
          <w:rFonts w:ascii="Arial" w:eastAsia="Times New Roman" w:hAnsi="Arial" w:cs="Arial"/>
          <w:i/>
          <w:iCs/>
          <w:lang w:eastAsia="lt-LT"/>
        </w:rPr>
      </w:pPr>
      <w:r>
        <w:rPr>
          <w:rFonts w:ascii="Arial" w:hAnsi="Arial" w:cs="Arial"/>
          <w:lang w:eastAsia="lt-LT"/>
        </w:rPr>
        <w:t xml:space="preserve">Teikėjas </w:t>
      </w:r>
      <w:r w:rsidR="00D6200F">
        <w:rPr>
          <w:rFonts w:ascii="Arial" w:hAnsi="Arial" w:cs="Arial"/>
          <w:lang w:eastAsia="lt-LT"/>
        </w:rPr>
        <w:t xml:space="preserve">įsipareigoja ne vėliau kaip per 14 (keturiolika) dienų nuo Techninės specifikacijos </w:t>
      </w:r>
      <w:r w:rsidR="00744AE8">
        <w:rPr>
          <w:rFonts w:ascii="Arial" w:hAnsi="Arial" w:cs="Arial"/>
          <w:lang w:eastAsia="lt-LT"/>
        </w:rPr>
        <w:t>1</w:t>
      </w:r>
      <w:r w:rsidR="006F64E8">
        <w:rPr>
          <w:rFonts w:ascii="Arial" w:hAnsi="Arial" w:cs="Arial"/>
          <w:lang w:eastAsia="lt-LT"/>
        </w:rPr>
        <w:t>5</w:t>
      </w:r>
      <w:r w:rsidR="00744AE8">
        <w:rPr>
          <w:rFonts w:ascii="Arial" w:hAnsi="Arial" w:cs="Arial"/>
          <w:lang w:eastAsia="lt-LT"/>
        </w:rPr>
        <w:t>.</w:t>
      </w:r>
      <w:r w:rsidR="001E09D4">
        <w:rPr>
          <w:rFonts w:ascii="Arial" w:hAnsi="Arial" w:cs="Arial"/>
          <w:lang w:eastAsia="lt-LT"/>
        </w:rPr>
        <w:t>1</w:t>
      </w:r>
      <w:r w:rsidR="00D6200F">
        <w:rPr>
          <w:rFonts w:ascii="Arial" w:hAnsi="Arial" w:cs="Arial"/>
          <w:lang w:eastAsia="lt-LT"/>
        </w:rPr>
        <w:t xml:space="preserve"> </w:t>
      </w:r>
      <w:r w:rsidR="00744AE8">
        <w:rPr>
          <w:rFonts w:ascii="Arial" w:hAnsi="Arial" w:cs="Arial"/>
          <w:lang w:eastAsia="lt-LT"/>
        </w:rPr>
        <w:t xml:space="preserve">punkte </w:t>
      </w:r>
      <w:r w:rsidR="00D6200F">
        <w:rPr>
          <w:rFonts w:ascii="Arial" w:hAnsi="Arial" w:cs="Arial"/>
          <w:lang w:eastAsia="lt-LT"/>
        </w:rPr>
        <w:t>nurodyto pranešimo gavimo</w:t>
      </w:r>
      <w:r w:rsidR="00744AE8">
        <w:rPr>
          <w:rFonts w:ascii="Arial" w:hAnsi="Arial" w:cs="Arial"/>
          <w:lang w:eastAsia="lt-LT"/>
        </w:rPr>
        <w:t xml:space="preserve"> dienos</w:t>
      </w:r>
      <w:r w:rsidR="00D6200F">
        <w:rPr>
          <w:rFonts w:ascii="Arial" w:hAnsi="Arial" w:cs="Arial"/>
          <w:lang w:eastAsia="lt-LT"/>
        </w:rPr>
        <w:t xml:space="preserve"> pateikti Užsakovui statinio projektuotojo įsakymą dėl </w:t>
      </w:r>
      <w:r w:rsidR="001E09D4">
        <w:rPr>
          <w:rFonts w:ascii="Arial" w:hAnsi="Arial" w:cs="Arial"/>
          <w:lang w:eastAsia="lt-LT"/>
        </w:rPr>
        <w:t>P</w:t>
      </w:r>
      <w:r w:rsidR="00D6200F">
        <w:rPr>
          <w:rFonts w:ascii="Arial" w:hAnsi="Arial" w:cs="Arial"/>
          <w:lang w:eastAsia="lt-LT"/>
        </w:rPr>
        <w:t>rojekto vykdymo priežiūros vadovo (grupės) paskyrimo (</w:t>
      </w:r>
      <w:r w:rsidR="00185833">
        <w:rPr>
          <w:rFonts w:ascii="Arial" w:hAnsi="Arial" w:cs="Arial"/>
          <w:lang w:eastAsia="lt-LT"/>
        </w:rPr>
        <w:t xml:space="preserve">turi būti nurodyti </w:t>
      </w:r>
      <w:r w:rsidR="00D6200F">
        <w:rPr>
          <w:rFonts w:ascii="Arial" w:hAnsi="Arial" w:cs="Arial"/>
          <w:lang w:eastAsia="lt-LT"/>
        </w:rPr>
        <w:t xml:space="preserve">grupės vadovo ir narių vardai, pavardės, pareigos, dokumentų, suteikiančių teisę eiti atitinkamas pareigas, išdavimo, galiojimo datos ir numeriai), </w:t>
      </w:r>
      <w:r w:rsidR="00672668">
        <w:rPr>
          <w:rFonts w:ascii="Arial" w:hAnsi="Arial" w:cs="Arial"/>
          <w:lang w:eastAsia="lt-LT"/>
        </w:rPr>
        <w:t xml:space="preserve">statinio projektuotojo </w:t>
      </w:r>
      <w:r w:rsidR="00D6200F">
        <w:rPr>
          <w:rFonts w:ascii="Arial" w:hAnsi="Arial" w:cs="Arial"/>
          <w:lang w:eastAsia="lt-LT"/>
        </w:rPr>
        <w:t>pateikto statinio projektuotojo civilinės atsakomybės privalomojo draudimo liudijimo (poliso) bei draudimo įmokų sumokėjimo patvirtintas kopijas.</w:t>
      </w:r>
    </w:p>
    <w:p w14:paraId="0C39982D" w14:textId="139B72D8" w:rsidR="00D6200F" w:rsidRDefault="00D6200F" w:rsidP="00D6200F">
      <w:pPr>
        <w:numPr>
          <w:ilvl w:val="1"/>
          <w:numId w:val="33"/>
        </w:numPr>
        <w:suppressAutoHyphens/>
        <w:spacing w:after="0" w:line="256" w:lineRule="auto"/>
        <w:jc w:val="both"/>
        <w:textAlignment w:val="baseline"/>
        <w:rPr>
          <w:rFonts w:ascii="Arial" w:hAnsi="Arial" w:cs="Arial"/>
          <w:i/>
          <w:iCs/>
          <w:lang w:eastAsia="lt-LT"/>
        </w:rPr>
      </w:pPr>
      <w:r>
        <w:rPr>
          <w:rFonts w:ascii="Arial" w:hAnsi="Arial" w:cs="Arial"/>
          <w:color w:val="000000" w:themeColor="text1"/>
          <w:lang w:eastAsia="lt-LT"/>
        </w:rPr>
        <w:t>Projekto vykdymo priežiūra</w:t>
      </w:r>
      <w:r w:rsidR="00086826">
        <w:rPr>
          <w:rFonts w:ascii="Arial" w:hAnsi="Arial" w:cs="Arial"/>
          <w:color w:val="000000" w:themeColor="text1"/>
          <w:lang w:eastAsia="lt-LT"/>
        </w:rPr>
        <w:t xml:space="preserve"> vykdoma </w:t>
      </w:r>
      <w:r>
        <w:rPr>
          <w:rFonts w:ascii="Arial" w:hAnsi="Arial" w:cs="Arial"/>
          <w:color w:val="000000" w:themeColor="text1"/>
          <w:lang w:eastAsia="lt-LT"/>
        </w:rPr>
        <w:t>vadovaujantis Lietuvos Respublikos statybos įstatymu, statybos techniniais reglamentais STR 1.06.01:2016 „Statybos darbai. Statinio statybos priežiūra“ ir STR 1.04.04:2017 „Statinio projektavimas, projekto ekspertizė“.</w:t>
      </w:r>
    </w:p>
    <w:p w14:paraId="188FB285" w14:textId="3556DE3B" w:rsidR="00D6200F" w:rsidRDefault="00842D7B" w:rsidP="00D6200F">
      <w:pPr>
        <w:numPr>
          <w:ilvl w:val="1"/>
          <w:numId w:val="33"/>
        </w:numPr>
        <w:suppressAutoHyphens/>
        <w:spacing w:after="0" w:line="256" w:lineRule="auto"/>
        <w:jc w:val="both"/>
        <w:textAlignment w:val="baseline"/>
        <w:rPr>
          <w:rFonts w:ascii="Arial" w:hAnsi="Arial" w:cs="Arial"/>
          <w:i/>
          <w:iCs/>
          <w:lang w:eastAsia="lt-LT"/>
        </w:rPr>
      </w:pPr>
      <w:r>
        <w:rPr>
          <w:rFonts w:ascii="Arial" w:hAnsi="Arial" w:cs="Arial"/>
          <w:lang w:eastAsia="lt-LT"/>
        </w:rPr>
        <w:t>Teikėjas</w:t>
      </w:r>
      <w:r w:rsidR="006E03CF">
        <w:rPr>
          <w:rFonts w:ascii="Arial" w:hAnsi="Arial" w:cs="Arial"/>
          <w:lang w:eastAsia="lt-LT"/>
        </w:rPr>
        <w:t xml:space="preserve"> </w:t>
      </w:r>
      <w:r w:rsidR="00D6200F">
        <w:rPr>
          <w:rFonts w:ascii="Arial" w:hAnsi="Arial" w:cs="Arial"/>
          <w:lang w:eastAsia="lt-LT"/>
        </w:rPr>
        <w:t xml:space="preserve">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 rengiamuose susirinkimuose. Esant poreikiui, </w:t>
      </w:r>
      <w:r w:rsidR="006E03CF">
        <w:rPr>
          <w:rFonts w:ascii="Arial" w:hAnsi="Arial" w:cs="Arial"/>
          <w:lang w:eastAsia="lt-LT"/>
        </w:rPr>
        <w:t>Teikėjas</w:t>
      </w:r>
      <w:r w:rsidR="009C421B">
        <w:rPr>
          <w:rFonts w:ascii="Arial" w:hAnsi="Arial" w:cs="Arial"/>
          <w:lang w:eastAsia="lt-LT"/>
        </w:rPr>
        <w:t xml:space="preserve"> </w:t>
      </w:r>
      <w:r w:rsidR="00D6200F">
        <w:rPr>
          <w:rFonts w:ascii="Arial" w:hAnsi="Arial" w:cs="Arial"/>
          <w:lang w:eastAsia="lt-LT"/>
        </w:rPr>
        <w:t>gali inicijuoti Projekto statybos dalyvių susirinkimą, per protingą terminą informuodamas kitus statybos dalyvius.</w:t>
      </w:r>
    </w:p>
    <w:p w14:paraId="5BC04652" w14:textId="2F163D23" w:rsidR="00D6200F" w:rsidRDefault="006E03CF" w:rsidP="00D6200F">
      <w:pPr>
        <w:numPr>
          <w:ilvl w:val="1"/>
          <w:numId w:val="33"/>
        </w:numPr>
        <w:suppressAutoHyphens/>
        <w:spacing w:after="0" w:line="256" w:lineRule="auto"/>
        <w:jc w:val="both"/>
        <w:textAlignment w:val="baseline"/>
        <w:rPr>
          <w:rFonts w:ascii="Arial" w:hAnsi="Arial" w:cs="Arial"/>
          <w:i/>
          <w:iCs/>
          <w:lang w:eastAsia="lt-LT"/>
        </w:rPr>
      </w:pPr>
      <w:r>
        <w:rPr>
          <w:rFonts w:ascii="Arial" w:hAnsi="Arial" w:cs="Arial"/>
          <w:lang w:eastAsia="lt-LT"/>
        </w:rPr>
        <w:t xml:space="preserve">Teikėjas </w:t>
      </w:r>
      <w:r w:rsidR="00D6200F">
        <w:rPr>
          <w:rFonts w:ascii="Arial" w:hAnsi="Arial" w:cs="Arial"/>
          <w:lang w:eastAsia="lt-LT"/>
        </w:rPr>
        <w:t xml:space="preserve">Projekto vykdymo priežiūros metu įsipareigoja teikti argumentuotus atsakymus ir papildomą dokumentaciją į Projekto rangovo ir Užsakovo paklausimus ne vėliau, kaip </w:t>
      </w:r>
      <w:r w:rsidR="00D6200F" w:rsidRPr="00936A9B">
        <w:rPr>
          <w:rFonts w:ascii="Arial" w:hAnsi="Arial" w:cs="Arial"/>
          <w:lang w:eastAsia="lt-LT"/>
        </w:rPr>
        <w:t>per 5 (penkias)</w:t>
      </w:r>
      <w:r w:rsidR="00D6200F">
        <w:rPr>
          <w:rFonts w:ascii="Arial" w:hAnsi="Arial" w:cs="Arial"/>
          <w:lang w:eastAsia="lt-LT"/>
        </w:rPr>
        <w:t xml:space="preserve"> darbo dienas nuo tokio paklausimo gavimo dienos.</w:t>
      </w:r>
    </w:p>
    <w:p w14:paraId="7A56A5DB" w14:textId="50368732" w:rsidR="00D6200F" w:rsidRDefault="006E03CF" w:rsidP="00D6200F">
      <w:pPr>
        <w:numPr>
          <w:ilvl w:val="1"/>
          <w:numId w:val="33"/>
        </w:numPr>
        <w:suppressAutoHyphens/>
        <w:spacing w:after="0" w:line="256" w:lineRule="auto"/>
        <w:jc w:val="both"/>
        <w:rPr>
          <w:rFonts w:ascii="Arial" w:hAnsi="Arial" w:cs="Arial"/>
          <w:i/>
          <w:iCs/>
        </w:rPr>
      </w:pPr>
      <w:r>
        <w:rPr>
          <w:rFonts w:ascii="Arial" w:hAnsi="Arial" w:cs="Arial"/>
          <w:lang w:eastAsia="lt-LT"/>
        </w:rPr>
        <w:t xml:space="preserve">Teikėjas </w:t>
      </w:r>
      <w:r w:rsidR="00D6200F">
        <w:rPr>
          <w:rFonts w:ascii="Arial" w:hAnsi="Arial" w:cs="Arial"/>
        </w:rPr>
        <w:t xml:space="preserve">kiekvieną ataskaitinį laikotarpį turi pateikti </w:t>
      </w:r>
      <w:r w:rsidR="00832998">
        <w:rPr>
          <w:rFonts w:ascii="Arial" w:hAnsi="Arial" w:cs="Arial"/>
        </w:rPr>
        <w:t xml:space="preserve">statinio projekto vykdymo priežiūros </w:t>
      </w:r>
      <w:r w:rsidR="00D6200F">
        <w:rPr>
          <w:rFonts w:ascii="Arial" w:hAnsi="Arial" w:cs="Arial"/>
        </w:rPr>
        <w:t>paslaugos atlikimo ataskaitą, kurioje turi būti nurodyta rangos darbų atlikimo eiga, darbų pakeitimo dokumentai bei analizė dėl jų atsiradimo ir būtinumo, darbų atlikimo fotofiksacija ir kita informacija, susijusi su paslaugos vykdymu.</w:t>
      </w:r>
    </w:p>
    <w:p w14:paraId="6925BC3D" w14:textId="6A458C83" w:rsidR="00D6200F" w:rsidRDefault="004D69CC" w:rsidP="00D6200F">
      <w:pPr>
        <w:numPr>
          <w:ilvl w:val="1"/>
          <w:numId w:val="33"/>
        </w:numPr>
        <w:suppressAutoHyphens/>
        <w:spacing w:after="0" w:line="256" w:lineRule="auto"/>
        <w:jc w:val="both"/>
        <w:rPr>
          <w:rFonts w:ascii="Arial" w:hAnsi="Arial" w:cs="Arial"/>
          <w:i/>
          <w:iCs/>
        </w:rPr>
      </w:pPr>
      <w:r>
        <w:rPr>
          <w:rFonts w:ascii="Arial" w:hAnsi="Arial" w:cs="Arial"/>
          <w:lang w:eastAsia="lt-LT"/>
        </w:rPr>
        <w:t>Teikėjas</w:t>
      </w:r>
      <w:r w:rsidR="009C421B">
        <w:rPr>
          <w:rFonts w:ascii="Arial" w:hAnsi="Arial" w:cs="Arial"/>
          <w:lang w:eastAsia="lt-LT"/>
        </w:rPr>
        <w:t xml:space="preserve"> </w:t>
      </w:r>
      <w:r w:rsidR="00D6200F">
        <w:rPr>
          <w:rFonts w:ascii="Arial" w:hAnsi="Arial" w:cs="Arial"/>
          <w:lang w:eastAsia="lt-LT"/>
        </w:rPr>
        <w:t xml:space="preserve">atsako už netinkamą </w:t>
      </w:r>
      <w:r w:rsidR="00D82C0B">
        <w:rPr>
          <w:rFonts w:ascii="Arial" w:hAnsi="Arial" w:cs="Arial"/>
          <w:lang w:eastAsia="lt-LT"/>
        </w:rPr>
        <w:t>P</w:t>
      </w:r>
      <w:r w:rsidR="00D6200F">
        <w:rPr>
          <w:rFonts w:ascii="Arial" w:hAnsi="Arial" w:cs="Arial"/>
          <w:lang w:eastAsia="lt-LT"/>
        </w:rPr>
        <w:t xml:space="preserve">rojekto parengimą, paslaugų teikimą, taip pat už statinio statybos darbų perdirbimą dėl netinkamai parengto </w:t>
      </w:r>
      <w:r w:rsidR="00D82C0B">
        <w:rPr>
          <w:rFonts w:ascii="Arial" w:hAnsi="Arial" w:cs="Arial"/>
          <w:lang w:eastAsia="lt-LT"/>
        </w:rPr>
        <w:t>P</w:t>
      </w:r>
      <w:r w:rsidR="00D6200F">
        <w:rPr>
          <w:rFonts w:ascii="Arial" w:hAnsi="Arial" w:cs="Arial"/>
          <w:lang w:eastAsia="lt-LT"/>
        </w:rPr>
        <w:t xml:space="preserve">rojekto bei už </w:t>
      </w:r>
      <w:r w:rsidR="00D82C0B">
        <w:rPr>
          <w:rFonts w:ascii="Arial" w:hAnsi="Arial" w:cs="Arial"/>
          <w:lang w:eastAsia="lt-LT"/>
        </w:rPr>
        <w:t>P</w:t>
      </w:r>
      <w:r w:rsidR="00D6200F">
        <w:rPr>
          <w:rFonts w:ascii="Arial" w:hAnsi="Arial" w:cs="Arial"/>
          <w:lang w:eastAsia="lt-LT"/>
        </w:rPr>
        <w:t xml:space="preserve">rojekto ir paslaugų trūkumus (įskaitant, bet neapsiribojant, klaidas, praleidimus, dviprasmybes, prieštaravimus, neatitikimus), kurie buvo nustatyti statybos darbų pagal </w:t>
      </w:r>
      <w:r w:rsidR="009C421B">
        <w:rPr>
          <w:rFonts w:ascii="Arial" w:hAnsi="Arial" w:cs="Arial"/>
          <w:lang w:eastAsia="lt-LT"/>
        </w:rPr>
        <w:t>Statinio projektuotoj</w:t>
      </w:r>
      <w:r w:rsidR="00FE70FB">
        <w:rPr>
          <w:rFonts w:ascii="Arial" w:hAnsi="Arial" w:cs="Arial"/>
          <w:lang w:eastAsia="lt-LT"/>
        </w:rPr>
        <w:t>o</w:t>
      </w:r>
      <w:r w:rsidR="009C421B">
        <w:rPr>
          <w:rFonts w:ascii="Arial" w:hAnsi="Arial" w:cs="Arial"/>
          <w:lang w:eastAsia="lt-LT"/>
        </w:rPr>
        <w:t xml:space="preserve"> </w:t>
      </w:r>
      <w:r w:rsidR="00D6200F">
        <w:rPr>
          <w:rFonts w:ascii="Arial" w:hAnsi="Arial" w:cs="Arial"/>
          <w:lang w:eastAsia="lt-LT"/>
        </w:rPr>
        <w:t xml:space="preserve">parengtą projektą vykdymo metu. Jeigu nustatomi </w:t>
      </w:r>
      <w:r w:rsidR="00D82C0B">
        <w:rPr>
          <w:rFonts w:ascii="Arial" w:hAnsi="Arial" w:cs="Arial"/>
          <w:lang w:eastAsia="lt-LT"/>
        </w:rPr>
        <w:t>P</w:t>
      </w:r>
      <w:r w:rsidR="00D6200F">
        <w:rPr>
          <w:rFonts w:ascii="Arial" w:hAnsi="Arial" w:cs="Arial"/>
          <w:lang w:eastAsia="lt-LT"/>
        </w:rPr>
        <w:t xml:space="preserve">rojekto ir (ar) paslaugų trūkumai ir (ar) netikslumai, </w:t>
      </w:r>
      <w:r w:rsidR="009C421B">
        <w:rPr>
          <w:rFonts w:ascii="Arial" w:hAnsi="Arial" w:cs="Arial"/>
          <w:lang w:eastAsia="lt-LT"/>
        </w:rPr>
        <w:t xml:space="preserve">Statinio projektuotojas </w:t>
      </w:r>
      <w:r w:rsidR="00D6200F">
        <w:rPr>
          <w:rFonts w:ascii="Arial" w:hAnsi="Arial" w:cs="Arial"/>
          <w:lang w:eastAsia="lt-LT"/>
        </w:rPr>
        <w:t xml:space="preserve">privalo Užsakovo reikalavimu neatlygintinai ištaisyti </w:t>
      </w:r>
      <w:r w:rsidR="00D82C0B">
        <w:rPr>
          <w:rFonts w:ascii="Arial" w:hAnsi="Arial" w:cs="Arial"/>
          <w:lang w:eastAsia="lt-LT"/>
        </w:rPr>
        <w:t>P</w:t>
      </w:r>
      <w:r w:rsidR="00D6200F">
        <w:rPr>
          <w:rFonts w:ascii="Arial" w:hAnsi="Arial" w:cs="Arial"/>
          <w:lang w:eastAsia="lt-LT"/>
        </w:rPr>
        <w:t xml:space="preserve">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w:t>
      </w:r>
      <w:r w:rsidR="009C421B">
        <w:rPr>
          <w:rFonts w:ascii="Arial" w:hAnsi="Arial" w:cs="Arial"/>
          <w:lang w:eastAsia="lt-LT"/>
        </w:rPr>
        <w:t xml:space="preserve">Statinio projektuotojo </w:t>
      </w:r>
      <w:r w:rsidR="00D6200F">
        <w:rPr>
          <w:rFonts w:ascii="Arial" w:hAnsi="Arial" w:cs="Arial"/>
          <w:lang w:eastAsia="lt-LT"/>
        </w:rPr>
        <w:t>parengtą projektą.</w:t>
      </w:r>
    </w:p>
    <w:p w14:paraId="67B36FC3" w14:textId="66116C64" w:rsidR="00D6200F" w:rsidRPr="00446284" w:rsidRDefault="00D6200F" w:rsidP="00D6200F">
      <w:pPr>
        <w:pStyle w:val="ListParagraph"/>
        <w:numPr>
          <w:ilvl w:val="1"/>
          <w:numId w:val="33"/>
        </w:numPr>
        <w:spacing w:after="0" w:line="240" w:lineRule="auto"/>
        <w:jc w:val="both"/>
        <w:rPr>
          <w:rFonts w:ascii="Arial" w:eastAsia="Times New Roman" w:hAnsi="Arial" w:cs="Arial"/>
        </w:rPr>
      </w:pPr>
      <w:r>
        <w:rPr>
          <w:rFonts w:ascii="Arial" w:eastAsia="Times New Roman" w:hAnsi="Arial" w:cs="Arial"/>
        </w:rPr>
        <w:t xml:space="preserve">Statybos darbų vykdymo metu atsiradus būtinybei keisti </w:t>
      </w:r>
      <w:r w:rsidRPr="00E8422E">
        <w:rPr>
          <w:rFonts w:ascii="Arial" w:eastAsia="Times New Roman" w:hAnsi="Arial" w:cs="Arial"/>
        </w:rPr>
        <w:t>neesminius p</w:t>
      </w:r>
      <w:r>
        <w:rPr>
          <w:rFonts w:ascii="Arial" w:eastAsia="Times New Roman" w:hAnsi="Arial" w:cs="Arial"/>
        </w:rPr>
        <w:t xml:space="preserve">rojekto sprendinius (pvz.: darbų pakeitimo rengimo metu), nauja laida rengiamas konkretus </w:t>
      </w:r>
      <w:r w:rsidR="004D69CC">
        <w:rPr>
          <w:rFonts w:ascii="Arial" w:eastAsia="Times New Roman" w:hAnsi="Arial" w:cs="Arial"/>
        </w:rPr>
        <w:t>P</w:t>
      </w:r>
      <w:r>
        <w:rPr>
          <w:rFonts w:ascii="Arial" w:eastAsia="Times New Roman" w:hAnsi="Arial" w:cs="Arial"/>
        </w:rPr>
        <w:t xml:space="preserve">rojekto sprendinių dokumentas (aiškinamasis raštas, techninė specifikacija, žiniaraštis, brėžinys ir pan.) arba </w:t>
      </w:r>
      <w:r w:rsidR="00AB0533">
        <w:rPr>
          <w:rFonts w:ascii="Arial" w:eastAsia="Times New Roman" w:hAnsi="Arial" w:cs="Arial"/>
        </w:rPr>
        <w:t>P</w:t>
      </w:r>
      <w:r>
        <w:rPr>
          <w:rFonts w:ascii="Arial" w:eastAsia="Times New Roman" w:hAnsi="Arial" w:cs="Arial"/>
        </w:rPr>
        <w:t>rojektas (</w:t>
      </w:r>
      <w:r w:rsidR="00AB0533">
        <w:rPr>
          <w:rFonts w:ascii="Arial" w:eastAsia="Times New Roman" w:hAnsi="Arial" w:cs="Arial"/>
        </w:rPr>
        <w:t>P</w:t>
      </w:r>
      <w:r>
        <w:rPr>
          <w:rFonts w:ascii="Arial" w:eastAsia="Times New Roman" w:hAnsi="Arial" w:cs="Arial"/>
        </w:rPr>
        <w:t xml:space="preserve">rojekto dalis), kurie pateikiami per 10 darbo dienų nuo sprendinio keitimo inicijavimo </w:t>
      </w:r>
      <w:r w:rsidRPr="00446284">
        <w:rPr>
          <w:rFonts w:ascii="Arial" w:eastAsia="Times New Roman" w:hAnsi="Arial" w:cs="Arial"/>
        </w:rPr>
        <w:t xml:space="preserve">dienos. Kai keičiami esminiai </w:t>
      </w:r>
      <w:r w:rsidR="00AB0533">
        <w:rPr>
          <w:rFonts w:ascii="Arial" w:eastAsia="Times New Roman" w:hAnsi="Arial" w:cs="Arial"/>
        </w:rPr>
        <w:t>P</w:t>
      </w:r>
      <w:r w:rsidRPr="00446284">
        <w:rPr>
          <w:rFonts w:ascii="Arial" w:eastAsia="Times New Roman" w:hAnsi="Arial" w:cs="Arial"/>
        </w:rPr>
        <w:t xml:space="preserve">rojekto sprendiniai, keitimai atliekami vadovaujantis reglamento </w:t>
      </w:r>
      <w:r w:rsidRPr="00446284">
        <w:rPr>
          <w:rFonts w:ascii="Arial" w:hAnsi="Arial" w:cs="Arial"/>
          <w:color w:val="000000" w:themeColor="text1"/>
          <w:lang w:eastAsia="lt-LT"/>
        </w:rPr>
        <w:t xml:space="preserve">STR 1.04.04:2017 „Statinio projektavimas, projekto ekspertizė“ </w:t>
      </w:r>
      <w:r w:rsidRPr="00446284">
        <w:rPr>
          <w:rFonts w:ascii="Arial" w:eastAsia="Times New Roman" w:hAnsi="Arial" w:cs="Arial"/>
        </w:rPr>
        <w:t xml:space="preserve">43 punkte nustatyta tvarka ir </w:t>
      </w:r>
      <w:r w:rsidRPr="00446284">
        <w:rPr>
          <w:rFonts w:ascii="Arial" w:hAnsi="Arial" w:cs="Arial"/>
        </w:rPr>
        <w:lastRenderedPageBreak/>
        <w:t>vadovaujantis pridedamomis naujų projekto laidų parengimo gairėmis (</w:t>
      </w:r>
      <w:r w:rsidR="00E70C64" w:rsidRPr="006C799E">
        <w:rPr>
          <w:rFonts w:ascii="Arial" w:eastAsia="Times New Roman" w:hAnsi="Arial" w:cs="Arial"/>
        </w:rPr>
        <w:t>techninės specifikacijos</w:t>
      </w:r>
      <w:r w:rsidR="001E207A">
        <w:rPr>
          <w:rFonts w:ascii="Arial" w:hAnsi="Arial" w:cs="Arial"/>
        </w:rPr>
        <w:t xml:space="preserve"> </w:t>
      </w:r>
      <w:r w:rsidR="001369BD">
        <w:rPr>
          <w:rFonts w:ascii="Arial" w:hAnsi="Arial" w:cs="Arial"/>
        </w:rPr>
        <w:t xml:space="preserve">3 </w:t>
      </w:r>
      <w:r w:rsidR="00E8422E" w:rsidRPr="00446284">
        <w:rPr>
          <w:rFonts w:ascii="Arial" w:hAnsi="Arial" w:cs="Arial"/>
        </w:rPr>
        <w:t>prieda</w:t>
      </w:r>
      <w:r w:rsidR="00446284" w:rsidRPr="00446284">
        <w:rPr>
          <w:rFonts w:ascii="Arial" w:hAnsi="Arial" w:cs="Arial"/>
        </w:rPr>
        <w:t>s</w:t>
      </w:r>
      <w:r w:rsidRPr="00446284">
        <w:rPr>
          <w:rFonts w:ascii="Arial" w:hAnsi="Arial" w:cs="Arial"/>
        </w:rPr>
        <w:t>).</w:t>
      </w:r>
    </w:p>
    <w:p w14:paraId="69D3727D" w14:textId="21E177EA" w:rsidR="00D6200F" w:rsidRDefault="004D69CC" w:rsidP="00D6200F">
      <w:pPr>
        <w:numPr>
          <w:ilvl w:val="1"/>
          <w:numId w:val="33"/>
        </w:numPr>
        <w:suppressAutoHyphens/>
        <w:spacing w:after="0" w:line="256" w:lineRule="auto"/>
        <w:jc w:val="both"/>
        <w:textAlignment w:val="baseline"/>
        <w:rPr>
          <w:rFonts w:ascii="Arial" w:eastAsia="Times New Roman" w:hAnsi="Arial" w:cs="Arial"/>
          <w:i/>
          <w:iCs/>
          <w:lang w:eastAsia="lt-LT"/>
        </w:rPr>
      </w:pPr>
      <w:r>
        <w:rPr>
          <w:rFonts w:ascii="Arial" w:hAnsi="Arial" w:cs="Arial"/>
          <w:lang w:eastAsia="lt-LT"/>
        </w:rPr>
        <w:t>Teikėjas</w:t>
      </w:r>
      <w:r w:rsidR="00D6200F" w:rsidRPr="00446284">
        <w:rPr>
          <w:rFonts w:ascii="Arial" w:hAnsi="Arial" w:cs="Arial"/>
          <w:color w:val="000000" w:themeColor="text1"/>
          <w:lang w:eastAsia="lt-LT"/>
        </w:rPr>
        <w:t>,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pateikti Užsakovui naujos laidos</w:t>
      </w:r>
      <w:r w:rsidR="00D804D0">
        <w:rPr>
          <w:rFonts w:ascii="Arial" w:hAnsi="Arial" w:cs="Arial"/>
          <w:color w:val="000000" w:themeColor="text1"/>
          <w:lang w:eastAsia="lt-LT"/>
        </w:rPr>
        <w:t xml:space="preserve"> </w:t>
      </w:r>
      <w:r w:rsidR="00D6200F" w:rsidRPr="00446284">
        <w:rPr>
          <w:rFonts w:ascii="Arial" w:hAnsi="Arial" w:cs="Arial"/>
          <w:color w:val="000000" w:themeColor="text1"/>
          <w:lang w:eastAsia="lt-LT"/>
        </w:rPr>
        <w:t xml:space="preserve">techninį darbo projektą, t. y. naujai pateiktą ir įformintą pagal visus atliktus Projekto keitimus </w:t>
      </w:r>
      <w:r w:rsidR="00D6200F" w:rsidRPr="00446284">
        <w:rPr>
          <w:rFonts w:ascii="Arial" w:hAnsi="Arial" w:cs="Arial"/>
          <w:lang w:eastAsia="lt-LT"/>
        </w:rPr>
        <w:t>projekto vykdymo priežiūros metu ir rangovo pateiktą išpildomąją dokumentaciją,</w:t>
      </w:r>
      <w:r w:rsidR="00D6200F" w:rsidRPr="00446284">
        <w:rPr>
          <w:rFonts w:ascii="Arial" w:hAnsi="Arial" w:cs="Arial"/>
        </w:rPr>
        <w:t xml:space="preserve"> vadovaujantis naujų projekto laidų parengimo gairėmis (</w:t>
      </w:r>
      <w:r w:rsidR="00E70C64" w:rsidRPr="006C799E">
        <w:rPr>
          <w:rFonts w:ascii="Arial" w:eastAsia="Times New Roman" w:hAnsi="Arial" w:cs="Arial"/>
        </w:rPr>
        <w:t>techninės specifikacijos</w:t>
      </w:r>
      <w:r w:rsidR="001E207A">
        <w:rPr>
          <w:rFonts w:ascii="Arial" w:hAnsi="Arial" w:cs="Arial"/>
        </w:rPr>
        <w:t xml:space="preserve"> </w:t>
      </w:r>
      <w:r w:rsidR="001369BD">
        <w:rPr>
          <w:rFonts w:ascii="Arial" w:hAnsi="Arial" w:cs="Arial"/>
        </w:rPr>
        <w:t xml:space="preserve">3 </w:t>
      </w:r>
      <w:r w:rsidR="00446284" w:rsidRPr="00446284">
        <w:rPr>
          <w:rFonts w:ascii="Arial" w:hAnsi="Arial" w:cs="Arial"/>
        </w:rPr>
        <w:t>priedas</w:t>
      </w:r>
      <w:r w:rsidR="00D6200F" w:rsidRPr="00446284">
        <w:rPr>
          <w:rFonts w:ascii="Arial" w:hAnsi="Arial" w:cs="Arial"/>
        </w:rPr>
        <w:t>).</w:t>
      </w:r>
      <w:r w:rsidR="00D6200F" w:rsidRPr="00446284">
        <w:rPr>
          <w:rFonts w:ascii="Arial" w:hAnsi="Arial" w:cs="Arial"/>
          <w:lang w:eastAsia="lt-LT"/>
        </w:rPr>
        <w:t xml:space="preserve">  Projektas</w:t>
      </w:r>
      <w:r w:rsidR="001E207A">
        <w:rPr>
          <w:rFonts w:ascii="Arial" w:hAnsi="Arial" w:cs="Arial"/>
          <w:lang w:eastAsia="lt-LT"/>
        </w:rPr>
        <w:t xml:space="preserve">, </w:t>
      </w:r>
      <w:r w:rsidR="007C3B8E">
        <w:rPr>
          <w:rFonts w:ascii="Arial" w:hAnsi="Arial" w:cs="Arial"/>
          <w:lang w:eastAsia="lt-LT"/>
        </w:rPr>
        <w:t xml:space="preserve">suderinta su Užsakovu </w:t>
      </w:r>
      <w:r w:rsidR="00D6200F" w:rsidRPr="00446284">
        <w:rPr>
          <w:rFonts w:ascii="Arial" w:hAnsi="Arial" w:cs="Arial"/>
          <w:lang w:eastAsia="lt-LT"/>
        </w:rPr>
        <w:t>skaitmenine forma</w:t>
      </w:r>
      <w:r w:rsidR="001E207A">
        <w:rPr>
          <w:rFonts w:ascii="Arial" w:hAnsi="Arial" w:cs="Arial"/>
          <w:lang w:eastAsia="lt-LT"/>
        </w:rPr>
        <w:t>, turi būti pateiktas Užsakovui</w:t>
      </w:r>
      <w:r w:rsidR="007C3B8E">
        <w:rPr>
          <w:rFonts w:ascii="Arial" w:hAnsi="Arial" w:cs="Arial"/>
          <w:lang w:eastAsia="lt-LT"/>
        </w:rPr>
        <w:t xml:space="preserve">. </w:t>
      </w:r>
      <w:r w:rsidR="00D6200F" w:rsidRPr="00446284">
        <w:rPr>
          <w:rFonts w:ascii="Arial" w:hAnsi="Arial" w:cs="Arial"/>
          <w:lang w:eastAsia="lt-LT"/>
        </w:rPr>
        <w:t>T</w:t>
      </w:r>
      <w:r w:rsidR="00D6200F" w:rsidRPr="00446284">
        <w:rPr>
          <w:rFonts w:ascii="Arial" w:hAnsi="Arial" w:cs="Arial"/>
        </w:rPr>
        <w:t>ekstinius dokumentus *.</w:t>
      </w:r>
      <w:proofErr w:type="spellStart"/>
      <w:r w:rsidR="00D6200F" w:rsidRPr="00446284">
        <w:rPr>
          <w:rFonts w:ascii="Arial" w:hAnsi="Arial" w:cs="Arial"/>
        </w:rPr>
        <w:t>doc</w:t>
      </w:r>
      <w:proofErr w:type="spellEnd"/>
      <w:r w:rsidR="00D6200F" w:rsidRPr="00446284">
        <w:rPr>
          <w:rFonts w:ascii="Arial" w:hAnsi="Arial" w:cs="Arial"/>
        </w:rPr>
        <w:t>, *.</w:t>
      </w:r>
      <w:proofErr w:type="spellStart"/>
      <w:r w:rsidR="00D6200F" w:rsidRPr="00446284">
        <w:rPr>
          <w:rFonts w:ascii="Arial" w:hAnsi="Arial" w:cs="Arial"/>
        </w:rPr>
        <w:t>pdf</w:t>
      </w:r>
      <w:proofErr w:type="spellEnd"/>
      <w:r w:rsidR="00D6200F" w:rsidRPr="00446284">
        <w:rPr>
          <w:rFonts w:ascii="Arial" w:hAnsi="Arial" w:cs="Arial"/>
        </w:rPr>
        <w:t xml:space="preserve"> ir brėžinius *.</w:t>
      </w:r>
      <w:proofErr w:type="spellStart"/>
      <w:r w:rsidR="00D6200F" w:rsidRPr="00446284">
        <w:rPr>
          <w:rFonts w:ascii="Arial" w:hAnsi="Arial" w:cs="Arial"/>
        </w:rPr>
        <w:t>pdf</w:t>
      </w:r>
      <w:proofErr w:type="spellEnd"/>
      <w:r w:rsidR="00D6200F" w:rsidRPr="00446284">
        <w:rPr>
          <w:rFonts w:ascii="Arial" w:hAnsi="Arial" w:cs="Arial"/>
        </w:rPr>
        <w:t>, *.</w:t>
      </w:r>
      <w:proofErr w:type="spellStart"/>
      <w:r w:rsidR="00D6200F" w:rsidRPr="00446284">
        <w:rPr>
          <w:rFonts w:ascii="Arial" w:hAnsi="Arial" w:cs="Arial"/>
        </w:rPr>
        <w:t>dwg</w:t>
      </w:r>
      <w:proofErr w:type="spellEnd"/>
      <w:r w:rsidR="00D6200F" w:rsidRPr="00446284">
        <w:rPr>
          <w:rFonts w:ascii="Arial" w:hAnsi="Arial" w:cs="Arial"/>
        </w:rPr>
        <w:t xml:space="preserve"> formatu (su elektroniniais parašais)) perduoti (Užsakovui). Kiekvienas atskiras dokumentas, pateikiamas skaitmenine forma, turi turėti</w:t>
      </w:r>
      <w:r w:rsidR="00D6200F">
        <w:rPr>
          <w:rFonts w:ascii="Arial" w:hAnsi="Arial" w:cs="Arial"/>
        </w:rPr>
        <w:t xml:space="preserve">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6FDC1FC4" w14:textId="72212C67" w:rsidR="00D6200F" w:rsidRDefault="002D32D5" w:rsidP="00D6200F">
      <w:pPr>
        <w:numPr>
          <w:ilvl w:val="1"/>
          <w:numId w:val="33"/>
        </w:numPr>
        <w:suppressAutoHyphens/>
        <w:spacing w:after="0" w:line="256" w:lineRule="auto"/>
        <w:jc w:val="both"/>
        <w:rPr>
          <w:rFonts w:ascii="Arial" w:hAnsi="Arial" w:cs="Arial"/>
          <w:i/>
          <w:iCs/>
        </w:rPr>
      </w:pPr>
      <w:r>
        <w:rPr>
          <w:rFonts w:ascii="Arial" w:hAnsi="Arial" w:cs="Arial"/>
          <w:lang w:eastAsia="lt-LT"/>
        </w:rPr>
        <w:t>Teikėjas</w:t>
      </w:r>
      <w:r w:rsidR="002C5013">
        <w:rPr>
          <w:rFonts w:ascii="Arial" w:hAnsi="Arial" w:cs="Arial"/>
          <w:lang w:eastAsia="lt-LT"/>
        </w:rPr>
        <w:t xml:space="preserve"> </w:t>
      </w:r>
      <w:r w:rsidR="002C5013">
        <w:rPr>
          <w:rFonts w:ascii="Arial" w:hAnsi="Arial" w:cs="Arial"/>
        </w:rPr>
        <w:t>e</w:t>
      </w:r>
      <w:r w:rsidR="00D6200F">
        <w:rPr>
          <w:rFonts w:ascii="Arial" w:hAnsi="Arial" w:cs="Arial"/>
        </w:rPr>
        <w:t>sant būtinybei iki statybos užbaigimo procedūros dienos (iki statybos užbaigimo akto arba deklaracijos apie statybos užbaigimą pasirašymo dienos)</w:t>
      </w:r>
      <w:r w:rsidR="00FA754A">
        <w:rPr>
          <w:rFonts w:ascii="Arial" w:hAnsi="Arial" w:cs="Arial"/>
        </w:rPr>
        <w:t xml:space="preserve"> turi </w:t>
      </w:r>
      <w:r w:rsidR="00D6200F">
        <w:rPr>
          <w:rFonts w:ascii="Arial" w:hAnsi="Arial" w:cs="Arial"/>
        </w:rPr>
        <w:t xml:space="preserve">užtikrinti išduotų techninių (techninių reikalavimų), prisijungimo sąlygų, pritarimų galiojimą. Pagal poreikį </w:t>
      </w:r>
      <w:r w:rsidR="00FA754A">
        <w:rPr>
          <w:rFonts w:ascii="Arial" w:hAnsi="Arial" w:cs="Arial"/>
        </w:rPr>
        <w:t xml:space="preserve">turi </w:t>
      </w:r>
      <w:r w:rsidR="00D6200F">
        <w:rPr>
          <w:rFonts w:ascii="Arial" w:hAnsi="Arial" w:cs="Arial"/>
        </w:rPr>
        <w:t>organizuoti jų pratęsimą</w:t>
      </w:r>
      <w:r w:rsidR="00FA754A">
        <w:rPr>
          <w:rFonts w:ascii="Arial" w:hAnsi="Arial" w:cs="Arial"/>
        </w:rPr>
        <w:t>, a</w:t>
      </w:r>
      <w:r w:rsidR="00D6200F">
        <w:rPr>
          <w:rFonts w:ascii="Arial" w:hAnsi="Arial" w:cs="Arial"/>
        </w:rPr>
        <w:t>pmokėti įmokas, kai už jų išdavimą/pratęsimą taikomas mokestis.</w:t>
      </w:r>
    </w:p>
    <w:p w14:paraId="0831A3D4" w14:textId="77777777" w:rsidR="00D6200F" w:rsidRPr="00831D29" w:rsidRDefault="00D6200F" w:rsidP="00831D29">
      <w:pPr>
        <w:tabs>
          <w:tab w:val="left" w:pos="1440"/>
        </w:tabs>
        <w:suppressAutoHyphens/>
        <w:spacing w:after="0" w:line="276" w:lineRule="auto"/>
        <w:jc w:val="both"/>
        <w:rPr>
          <w:rFonts w:ascii="Arial" w:eastAsia="Times New Roman" w:hAnsi="Arial" w:cs="Arial"/>
          <w:i/>
          <w:iCs/>
        </w:rPr>
      </w:pPr>
    </w:p>
    <w:p w14:paraId="24F4AAFD" w14:textId="77777777" w:rsidR="001714FC" w:rsidRDefault="001714FC" w:rsidP="007302B3">
      <w:pPr>
        <w:spacing w:after="0" w:line="240" w:lineRule="auto"/>
        <w:rPr>
          <w:rFonts w:ascii="Arial" w:hAnsi="Arial" w:cs="Arial"/>
          <w:color w:val="000000" w:themeColor="text1"/>
        </w:rPr>
      </w:pPr>
    </w:p>
    <w:p w14:paraId="7B6DEA60" w14:textId="77777777" w:rsidR="001714FC" w:rsidRDefault="001714FC" w:rsidP="007302B3">
      <w:pPr>
        <w:spacing w:after="0" w:line="240" w:lineRule="auto"/>
        <w:rPr>
          <w:rFonts w:ascii="Arial" w:hAnsi="Arial" w:cs="Arial"/>
          <w:color w:val="000000" w:themeColor="text1"/>
        </w:rPr>
      </w:pPr>
    </w:p>
    <w:p w14:paraId="0B1AF12E" w14:textId="77777777" w:rsidR="004F574C" w:rsidRDefault="004F574C" w:rsidP="007302B3">
      <w:pPr>
        <w:spacing w:after="0" w:line="240" w:lineRule="auto"/>
        <w:rPr>
          <w:rFonts w:ascii="Arial" w:hAnsi="Arial" w:cs="Arial"/>
          <w:color w:val="000000" w:themeColor="text1"/>
        </w:rPr>
      </w:pPr>
    </w:p>
    <w:p w14:paraId="4F6C0EDE" w14:textId="77777777" w:rsidR="00FB4684" w:rsidRDefault="00FB4684" w:rsidP="007302B3">
      <w:pPr>
        <w:spacing w:after="0" w:line="240" w:lineRule="auto"/>
        <w:rPr>
          <w:rFonts w:ascii="Arial" w:hAnsi="Arial" w:cs="Arial"/>
          <w:color w:val="000000" w:themeColor="text1"/>
        </w:rPr>
      </w:pPr>
    </w:p>
    <w:p w14:paraId="691F5E75" w14:textId="77777777" w:rsidR="00FB4684" w:rsidRDefault="00FB4684" w:rsidP="007302B3">
      <w:pPr>
        <w:spacing w:after="0" w:line="240" w:lineRule="auto"/>
        <w:rPr>
          <w:rFonts w:ascii="Arial" w:hAnsi="Arial" w:cs="Arial"/>
          <w:color w:val="000000" w:themeColor="text1"/>
        </w:rPr>
      </w:pPr>
    </w:p>
    <w:p w14:paraId="4EB8C6FB" w14:textId="77777777" w:rsidR="00FB4684" w:rsidRDefault="00FB4684" w:rsidP="007302B3">
      <w:pPr>
        <w:spacing w:after="0" w:line="240" w:lineRule="auto"/>
        <w:rPr>
          <w:rFonts w:ascii="Arial" w:hAnsi="Arial" w:cs="Arial"/>
          <w:color w:val="000000" w:themeColor="text1"/>
        </w:rPr>
      </w:pPr>
    </w:p>
    <w:p w14:paraId="6E795B66" w14:textId="77777777" w:rsidR="00FB4684" w:rsidRDefault="00FB4684" w:rsidP="007302B3">
      <w:pPr>
        <w:spacing w:after="0" w:line="240" w:lineRule="auto"/>
        <w:rPr>
          <w:rFonts w:ascii="Arial" w:hAnsi="Arial" w:cs="Arial"/>
          <w:color w:val="000000" w:themeColor="text1"/>
        </w:rPr>
      </w:pPr>
    </w:p>
    <w:p w14:paraId="609C79E1" w14:textId="77777777" w:rsidR="00FB4684" w:rsidRDefault="00FB4684" w:rsidP="007302B3">
      <w:pPr>
        <w:spacing w:after="0" w:line="240" w:lineRule="auto"/>
        <w:rPr>
          <w:rFonts w:ascii="Arial" w:hAnsi="Arial" w:cs="Arial"/>
          <w:color w:val="000000" w:themeColor="text1"/>
        </w:rPr>
      </w:pPr>
    </w:p>
    <w:p w14:paraId="0D4D7BB9" w14:textId="77777777" w:rsidR="00FB4684" w:rsidRDefault="00FB4684" w:rsidP="007302B3">
      <w:pPr>
        <w:spacing w:after="0" w:line="240" w:lineRule="auto"/>
        <w:rPr>
          <w:rFonts w:ascii="Arial" w:hAnsi="Arial" w:cs="Arial"/>
          <w:color w:val="000000" w:themeColor="text1"/>
        </w:rPr>
      </w:pPr>
    </w:p>
    <w:p w14:paraId="65154823" w14:textId="77777777" w:rsidR="00FB4684" w:rsidRDefault="00FB4684" w:rsidP="007302B3">
      <w:pPr>
        <w:spacing w:after="0" w:line="240" w:lineRule="auto"/>
        <w:rPr>
          <w:rFonts w:ascii="Arial" w:hAnsi="Arial" w:cs="Arial"/>
          <w:color w:val="000000" w:themeColor="text1"/>
        </w:rPr>
      </w:pPr>
    </w:p>
    <w:p w14:paraId="719D1A25" w14:textId="77777777" w:rsidR="00FB4684" w:rsidRDefault="00FB4684" w:rsidP="007302B3">
      <w:pPr>
        <w:spacing w:after="0" w:line="240" w:lineRule="auto"/>
        <w:rPr>
          <w:rFonts w:ascii="Arial" w:hAnsi="Arial" w:cs="Arial"/>
          <w:color w:val="000000" w:themeColor="text1"/>
        </w:rPr>
      </w:pPr>
    </w:p>
    <w:p w14:paraId="45971124" w14:textId="77777777" w:rsidR="00FB4684" w:rsidRDefault="00FB4684" w:rsidP="007302B3">
      <w:pPr>
        <w:spacing w:after="0" w:line="240" w:lineRule="auto"/>
        <w:rPr>
          <w:rFonts w:ascii="Arial" w:hAnsi="Arial" w:cs="Arial"/>
          <w:color w:val="000000" w:themeColor="text1"/>
        </w:rPr>
      </w:pPr>
    </w:p>
    <w:p w14:paraId="7F0B951A" w14:textId="77777777" w:rsidR="00FB4684" w:rsidRDefault="00FB4684" w:rsidP="007302B3">
      <w:pPr>
        <w:spacing w:after="0" w:line="240" w:lineRule="auto"/>
        <w:rPr>
          <w:rFonts w:ascii="Arial" w:hAnsi="Arial" w:cs="Arial"/>
          <w:color w:val="000000" w:themeColor="text1"/>
        </w:rPr>
      </w:pPr>
    </w:p>
    <w:p w14:paraId="69714AB5" w14:textId="77777777" w:rsidR="00FB4684" w:rsidRDefault="00FB4684" w:rsidP="007302B3">
      <w:pPr>
        <w:spacing w:after="0" w:line="240" w:lineRule="auto"/>
        <w:rPr>
          <w:rFonts w:ascii="Arial" w:hAnsi="Arial" w:cs="Arial"/>
          <w:color w:val="000000" w:themeColor="text1"/>
        </w:rPr>
      </w:pPr>
    </w:p>
    <w:p w14:paraId="1069EBE3" w14:textId="77777777" w:rsidR="00FB4684" w:rsidRDefault="00FB4684" w:rsidP="007302B3">
      <w:pPr>
        <w:spacing w:after="0" w:line="240" w:lineRule="auto"/>
        <w:rPr>
          <w:rFonts w:ascii="Arial" w:hAnsi="Arial" w:cs="Arial"/>
          <w:color w:val="000000" w:themeColor="text1"/>
        </w:rPr>
      </w:pPr>
    </w:p>
    <w:p w14:paraId="55D0A3A7" w14:textId="77777777" w:rsidR="00FB4684" w:rsidRDefault="00FB4684" w:rsidP="007302B3">
      <w:pPr>
        <w:spacing w:after="0" w:line="240" w:lineRule="auto"/>
        <w:rPr>
          <w:rFonts w:ascii="Arial" w:hAnsi="Arial" w:cs="Arial"/>
          <w:color w:val="000000" w:themeColor="text1"/>
        </w:rPr>
      </w:pPr>
    </w:p>
    <w:p w14:paraId="1D832550" w14:textId="77777777" w:rsidR="00FB4684" w:rsidRDefault="00FB4684" w:rsidP="007302B3">
      <w:pPr>
        <w:spacing w:after="0" w:line="240" w:lineRule="auto"/>
        <w:rPr>
          <w:rFonts w:ascii="Arial" w:hAnsi="Arial" w:cs="Arial"/>
          <w:color w:val="000000" w:themeColor="text1"/>
        </w:rPr>
      </w:pPr>
    </w:p>
    <w:p w14:paraId="3B568532" w14:textId="77777777" w:rsidR="00FB4684" w:rsidRDefault="00FB4684" w:rsidP="007302B3">
      <w:pPr>
        <w:spacing w:after="0" w:line="240" w:lineRule="auto"/>
        <w:rPr>
          <w:rFonts w:ascii="Arial" w:hAnsi="Arial" w:cs="Arial"/>
          <w:color w:val="000000" w:themeColor="text1"/>
        </w:rPr>
      </w:pPr>
    </w:p>
    <w:p w14:paraId="27756A7D" w14:textId="77777777" w:rsidR="00FB4684" w:rsidRDefault="00FB4684" w:rsidP="007302B3">
      <w:pPr>
        <w:spacing w:after="0" w:line="240" w:lineRule="auto"/>
        <w:rPr>
          <w:rFonts w:ascii="Arial" w:hAnsi="Arial" w:cs="Arial"/>
          <w:color w:val="000000" w:themeColor="text1"/>
        </w:rPr>
      </w:pPr>
    </w:p>
    <w:p w14:paraId="614BC708" w14:textId="77777777" w:rsidR="00FB4684" w:rsidRDefault="00FB4684" w:rsidP="007302B3">
      <w:pPr>
        <w:spacing w:after="0" w:line="240" w:lineRule="auto"/>
        <w:rPr>
          <w:rFonts w:ascii="Arial" w:hAnsi="Arial" w:cs="Arial"/>
          <w:color w:val="000000" w:themeColor="text1"/>
        </w:rPr>
      </w:pPr>
    </w:p>
    <w:p w14:paraId="57AF06F1" w14:textId="77777777" w:rsidR="00FB4684" w:rsidRDefault="00FB4684" w:rsidP="007302B3">
      <w:pPr>
        <w:spacing w:after="0" w:line="240" w:lineRule="auto"/>
        <w:rPr>
          <w:rFonts w:ascii="Arial" w:hAnsi="Arial" w:cs="Arial"/>
          <w:color w:val="000000" w:themeColor="text1"/>
        </w:rPr>
      </w:pPr>
    </w:p>
    <w:p w14:paraId="4B521486" w14:textId="77777777" w:rsidR="00FB4684" w:rsidRDefault="00FB4684" w:rsidP="007302B3">
      <w:pPr>
        <w:spacing w:after="0" w:line="240" w:lineRule="auto"/>
        <w:rPr>
          <w:rFonts w:ascii="Arial" w:hAnsi="Arial" w:cs="Arial"/>
          <w:color w:val="000000" w:themeColor="text1"/>
        </w:rPr>
      </w:pPr>
    </w:p>
    <w:p w14:paraId="034A56DA" w14:textId="77777777" w:rsidR="00FB4684" w:rsidRDefault="00FB4684" w:rsidP="007302B3">
      <w:pPr>
        <w:spacing w:after="0" w:line="240" w:lineRule="auto"/>
        <w:rPr>
          <w:rFonts w:ascii="Arial" w:hAnsi="Arial" w:cs="Arial"/>
          <w:color w:val="000000" w:themeColor="text1"/>
        </w:rPr>
      </w:pPr>
    </w:p>
    <w:p w14:paraId="57F57E35" w14:textId="77777777" w:rsidR="00FB4684" w:rsidRDefault="00FB4684" w:rsidP="007302B3">
      <w:pPr>
        <w:spacing w:after="0" w:line="240" w:lineRule="auto"/>
        <w:rPr>
          <w:rFonts w:ascii="Arial" w:hAnsi="Arial" w:cs="Arial"/>
          <w:color w:val="000000" w:themeColor="text1"/>
        </w:rPr>
      </w:pPr>
    </w:p>
    <w:p w14:paraId="5B3D8C95" w14:textId="77777777" w:rsidR="00FB4684" w:rsidRDefault="00FB4684" w:rsidP="007302B3">
      <w:pPr>
        <w:spacing w:after="0" w:line="240" w:lineRule="auto"/>
        <w:rPr>
          <w:rFonts w:ascii="Arial" w:hAnsi="Arial" w:cs="Arial"/>
          <w:color w:val="000000" w:themeColor="text1"/>
        </w:rPr>
      </w:pPr>
    </w:p>
    <w:p w14:paraId="39D4640E" w14:textId="77777777" w:rsidR="00FB4684" w:rsidRDefault="00FB4684" w:rsidP="007302B3">
      <w:pPr>
        <w:spacing w:after="0" w:line="240" w:lineRule="auto"/>
        <w:rPr>
          <w:rFonts w:ascii="Arial" w:hAnsi="Arial" w:cs="Arial"/>
          <w:color w:val="000000" w:themeColor="text1"/>
        </w:rPr>
      </w:pPr>
    </w:p>
    <w:p w14:paraId="79EFBA74" w14:textId="77777777" w:rsidR="00FB4684" w:rsidRDefault="00FB4684" w:rsidP="007302B3">
      <w:pPr>
        <w:spacing w:after="0" w:line="240" w:lineRule="auto"/>
        <w:rPr>
          <w:rFonts w:ascii="Arial" w:hAnsi="Arial" w:cs="Arial"/>
          <w:color w:val="000000" w:themeColor="text1"/>
        </w:rPr>
      </w:pPr>
    </w:p>
    <w:p w14:paraId="78B054E6" w14:textId="77777777" w:rsidR="00FB4684" w:rsidRDefault="00FB4684" w:rsidP="007302B3">
      <w:pPr>
        <w:spacing w:after="0" w:line="240" w:lineRule="auto"/>
        <w:rPr>
          <w:rFonts w:ascii="Arial" w:hAnsi="Arial" w:cs="Arial"/>
          <w:color w:val="000000" w:themeColor="text1"/>
        </w:rPr>
      </w:pPr>
    </w:p>
    <w:p w14:paraId="24B8C584" w14:textId="77777777" w:rsidR="00FB4684" w:rsidRDefault="00FB4684" w:rsidP="007302B3">
      <w:pPr>
        <w:spacing w:after="0" w:line="240" w:lineRule="auto"/>
        <w:rPr>
          <w:rFonts w:ascii="Arial" w:hAnsi="Arial" w:cs="Arial"/>
          <w:color w:val="000000" w:themeColor="text1"/>
        </w:rPr>
      </w:pPr>
    </w:p>
    <w:p w14:paraId="063055C7" w14:textId="77777777" w:rsidR="00FB4684" w:rsidRDefault="00FB4684" w:rsidP="007302B3">
      <w:pPr>
        <w:spacing w:after="0" w:line="240" w:lineRule="auto"/>
        <w:rPr>
          <w:rFonts w:ascii="Arial" w:hAnsi="Arial" w:cs="Arial"/>
          <w:color w:val="000000" w:themeColor="text1"/>
        </w:rPr>
      </w:pPr>
    </w:p>
    <w:p w14:paraId="3E8D0B0F" w14:textId="77777777" w:rsidR="00FB4684" w:rsidRDefault="00FB4684" w:rsidP="007302B3">
      <w:pPr>
        <w:spacing w:after="0" w:line="240" w:lineRule="auto"/>
        <w:rPr>
          <w:rFonts w:ascii="Arial" w:hAnsi="Arial" w:cs="Arial"/>
          <w:color w:val="000000" w:themeColor="text1"/>
        </w:rPr>
      </w:pPr>
    </w:p>
    <w:p w14:paraId="1F210C53" w14:textId="77777777" w:rsidR="00FB4684" w:rsidRDefault="00FB4684" w:rsidP="007302B3">
      <w:pPr>
        <w:spacing w:after="0" w:line="240" w:lineRule="auto"/>
        <w:rPr>
          <w:rFonts w:ascii="Arial" w:hAnsi="Arial" w:cs="Arial"/>
          <w:color w:val="000000" w:themeColor="text1"/>
        </w:rPr>
      </w:pPr>
    </w:p>
    <w:p w14:paraId="7DAB0297" w14:textId="77777777" w:rsidR="00FB4684" w:rsidRDefault="00FB4684" w:rsidP="007302B3">
      <w:pPr>
        <w:spacing w:after="0" w:line="240" w:lineRule="auto"/>
        <w:rPr>
          <w:rFonts w:ascii="Arial" w:hAnsi="Arial" w:cs="Arial"/>
          <w:color w:val="000000" w:themeColor="text1"/>
        </w:rPr>
      </w:pPr>
    </w:p>
    <w:p w14:paraId="2A910107" w14:textId="77777777" w:rsidR="00FB4684" w:rsidRDefault="00FB4684" w:rsidP="007302B3">
      <w:pPr>
        <w:spacing w:after="0" w:line="240" w:lineRule="auto"/>
        <w:rPr>
          <w:rFonts w:ascii="Arial" w:hAnsi="Arial" w:cs="Arial"/>
          <w:color w:val="000000" w:themeColor="text1"/>
        </w:rPr>
      </w:pPr>
    </w:p>
    <w:p w14:paraId="123806D7" w14:textId="77777777" w:rsidR="00EC2EA6" w:rsidRDefault="00EC2EA6" w:rsidP="007302B3">
      <w:pPr>
        <w:spacing w:after="0" w:line="240" w:lineRule="auto"/>
        <w:rPr>
          <w:rFonts w:ascii="Arial" w:hAnsi="Arial" w:cs="Arial"/>
          <w:color w:val="000000" w:themeColor="text1"/>
        </w:rPr>
      </w:pPr>
    </w:p>
    <w:p w14:paraId="795EEEB1" w14:textId="77777777" w:rsidR="00B304A5" w:rsidRPr="00AA33BB" w:rsidRDefault="00B304A5" w:rsidP="00B304A5">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49F80365" w14:textId="16C62F52" w:rsidR="00B304A5" w:rsidRPr="00AA33BB" w:rsidRDefault="00B304A5" w:rsidP="00B304A5">
      <w:pPr>
        <w:spacing w:after="0" w:line="240" w:lineRule="auto"/>
        <w:ind w:left="7776"/>
        <w:rPr>
          <w:rFonts w:ascii="Arial" w:eastAsia="Times New Roman" w:hAnsi="Arial" w:cs="Arial"/>
        </w:rPr>
      </w:pPr>
      <w:r w:rsidRPr="00AA33BB">
        <w:rPr>
          <w:rFonts w:ascii="Arial" w:eastAsia="Times New Roman" w:hAnsi="Arial" w:cs="Arial"/>
        </w:rPr>
        <w:t xml:space="preserve">        1 priedas</w:t>
      </w:r>
    </w:p>
    <w:p w14:paraId="4AA726B6" w14:textId="77777777" w:rsidR="00B304A5" w:rsidRPr="00AA33BB" w:rsidRDefault="00B304A5" w:rsidP="00B304A5">
      <w:pPr>
        <w:spacing w:after="0" w:line="240" w:lineRule="auto"/>
        <w:ind w:left="7776"/>
        <w:rPr>
          <w:rFonts w:ascii="Arial" w:eastAsia="Times New Roman" w:hAnsi="Arial" w:cs="Arial"/>
        </w:rPr>
      </w:pPr>
    </w:p>
    <w:p w14:paraId="0984F8F9" w14:textId="77777777" w:rsidR="00B304A5" w:rsidRPr="00AA33BB" w:rsidRDefault="00B304A5" w:rsidP="00B304A5">
      <w:pPr>
        <w:spacing w:after="0" w:line="240" w:lineRule="auto"/>
        <w:ind w:left="7776"/>
        <w:rPr>
          <w:rFonts w:ascii="Arial" w:eastAsia="Times New Roman" w:hAnsi="Arial" w:cs="Arial"/>
        </w:rPr>
      </w:pPr>
    </w:p>
    <w:p w14:paraId="4D502EAA" w14:textId="77777777" w:rsidR="00B304A5" w:rsidRPr="00AA33BB" w:rsidRDefault="00B304A5" w:rsidP="00B304A5">
      <w:pPr>
        <w:spacing w:after="0" w:line="240" w:lineRule="auto"/>
        <w:ind w:left="7776"/>
        <w:rPr>
          <w:rFonts w:ascii="Arial" w:eastAsia="Times New Roman" w:hAnsi="Arial" w:cs="Arial"/>
        </w:rPr>
      </w:pPr>
    </w:p>
    <w:p w14:paraId="181B112B" w14:textId="77777777" w:rsidR="00B304A5" w:rsidRPr="00AA33BB" w:rsidRDefault="00B304A5" w:rsidP="00B304A5">
      <w:pPr>
        <w:spacing w:after="0" w:line="240" w:lineRule="auto"/>
        <w:ind w:left="7776"/>
        <w:rPr>
          <w:rFonts w:ascii="Arial" w:eastAsia="Times New Roman" w:hAnsi="Arial" w:cs="Arial"/>
        </w:rPr>
      </w:pPr>
    </w:p>
    <w:p w14:paraId="616E5731"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6113D1F5" w14:textId="77777777" w:rsidR="00B304A5" w:rsidRPr="00AA33BB" w:rsidRDefault="00B304A5" w:rsidP="00B304A5">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14:paraId="506A9811"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2458ABE1"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75F017C9" w14:textId="44296382" w:rsidR="00B304A5" w:rsidRPr="00AA33BB" w:rsidRDefault="00B304A5" w:rsidP="00DA5369">
      <w:pPr>
        <w:pStyle w:val="BodyText"/>
        <w:spacing w:line="276" w:lineRule="auto"/>
        <w:ind w:firstLine="1134"/>
        <w:jc w:val="both"/>
        <w:rPr>
          <w:rFonts w:ascii="Arial" w:hAnsi="Arial" w:cs="Arial"/>
        </w:rPr>
      </w:pPr>
      <w:r w:rsidRPr="00AA33BB">
        <w:rPr>
          <w:rFonts w:ascii="Arial" w:eastAsia="Calibri" w:hAnsi="Arial" w:cs="Arial"/>
          <w:noProof/>
        </w:rPr>
        <w:t xml:space="preserve">Patvirtiname, kad yra gautas AB „Via Lietuva“ </w:t>
      </w:r>
      <w:r w:rsidRPr="00AA33BB">
        <w:rPr>
          <w:rFonts w:ascii="Arial" w:hAnsi="Arial" w:cs="Arial"/>
        </w:rPr>
        <w:t>Rengiamų kelių ir kelio statinių projektų koordinavimo komisijos pritarimas Projekto sprendiniams (data, protokolo Nr.).</w:t>
      </w:r>
    </w:p>
    <w:p w14:paraId="16CD6758"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61024F0B" w14:textId="77777777" w:rsidR="00B304A5" w:rsidRPr="00AA33BB" w:rsidRDefault="00B304A5" w:rsidP="00B304A5">
      <w:pPr>
        <w:spacing w:after="0" w:line="276" w:lineRule="auto"/>
        <w:rPr>
          <w:rFonts w:ascii="Arial" w:hAnsi="Arial" w:cs="Arial"/>
          <w:color w:val="000000" w:themeColor="text1"/>
        </w:rPr>
      </w:pPr>
    </w:p>
    <w:p w14:paraId="309F3C0D" w14:textId="77777777" w:rsidR="00B304A5" w:rsidRPr="00AA33BB" w:rsidRDefault="00B304A5" w:rsidP="00B304A5">
      <w:pPr>
        <w:spacing w:after="0" w:line="276" w:lineRule="auto"/>
        <w:rPr>
          <w:rFonts w:ascii="Arial" w:hAnsi="Arial" w:cs="Arial"/>
          <w:color w:val="000000" w:themeColor="text1"/>
        </w:rPr>
      </w:pPr>
    </w:p>
    <w:p w14:paraId="67CF9D81" w14:textId="77777777" w:rsidR="00B304A5" w:rsidRPr="00AA33BB" w:rsidRDefault="00B304A5" w:rsidP="00B304A5">
      <w:pPr>
        <w:spacing w:after="0" w:line="276" w:lineRule="auto"/>
        <w:rPr>
          <w:rFonts w:ascii="Arial" w:hAnsi="Arial" w:cs="Arial"/>
          <w:color w:val="000000" w:themeColor="text1"/>
        </w:rPr>
      </w:pPr>
    </w:p>
    <w:p w14:paraId="22DA5573" w14:textId="77777777" w:rsidR="00B304A5" w:rsidRPr="00AA33BB" w:rsidRDefault="00B304A5" w:rsidP="00B304A5">
      <w:pPr>
        <w:spacing w:after="0" w:line="276" w:lineRule="auto"/>
        <w:rPr>
          <w:rFonts w:ascii="Arial" w:hAnsi="Arial" w:cs="Arial"/>
          <w:color w:val="000000" w:themeColor="text1"/>
        </w:rPr>
      </w:pPr>
    </w:p>
    <w:p w14:paraId="2D0CF2B9" w14:textId="77777777" w:rsidR="00B304A5" w:rsidRPr="00AA33BB" w:rsidRDefault="00B304A5" w:rsidP="00B304A5">
      <w:pPr>
        <w:spacing w:after="0" w:line="240" w:lineRule="auto"/>
        <w:rPr>
          <w:rFonts w:ascii="Arial" w:hAnsi="Arial" w:cs="Arial"/>
          <w:color w:val="000000" w:themeColor="text1"/>
        </w:rPr>
      </w:pPr>
    </w:p>
    <w:p w14:paraId="64C863CB" w14:textId="77777777" w:rsidR="00B304A5" w:rsidRPr="00AA33BB" w:rsidRDefault="00B304A5" w:rsidP="00B304A5">
      <w:pPr>
        <w:spacing w:after="0" w:line="240" w:lineRule="auto"/>
        <w:rPr>
          <w:rFonts w:ascii="Arial" w:hAnsi="Arial" w:cs="Arial"/>
          <w:color w:val="000000" w:themeColor="text1"/>
        </w:rPr>
      </w:pPr>
    </w:p>
    <w:p w14:paraId="76A9529C" w14:textId="77777777" w:rsidR="00B304A5" w:rsidRPr="00AA33BB" w:rsidRDefault="00B304A5" w:rsidP="00B304A5">
      <w:pPr>
        <w:spacing w:after="0" w:line="240" w:lineRule="auto"/>
        <w:rPr>
          <w:rFonts w:ascii="Arial" w:hAnsi="Arial" w:cs="Arial"/>
          <w:color w:val="000000" w:themeColor="text1"/>
        </w:rPr>
      </w:pPr>
    </w:p>
    <w:p w14:paraId="58D33224" w14:textId="77777777" w:rsidR="00B304A5" w:rsidRPr="00AA33BB" w:rsidRDefault="00B304A5" w:rsidP="00B304A5">
      <w:pPr>
        <w:spacing w:after="0" w:line="240" w:lineRule="auto"/>
        <w:rPr>
          <w:rFonts w:ascii="Arial" w:hAnsi="Arial" w:cs="Arial"/>
          <w:color w:val="000000" w:themeColor="text1"/>
        </w:rPr>
      </w:pPr>
    </w:p>
    <w:p w14:paraId="39377881" w14:textId="77777777" w:rsidR="00B304A5" w:rsidRPr="00AA33BB" w:rsidRDefault="00B304A5" w:rsidP="00B304A5">
      <w:pPr>
        <w:spacing w:after="0" w:line="240" w:lineRule="auto"/>
        <w:rPr>
          <w:rFonts w:ascii="Arial" w:hAnsi="Arial" w:cs="Arial"/>
          <w:color w:val="000000" w:themeColor="text1"/>
        </w:rPr>
      </w:pPr>
    </w:p>
    <w:p w14:paraId="2016B625" w14:textId="77777777" w:rsidR="00B304A5" w:rsidRPr="00AA33BB" w:rsidRDefault="00B304A5" w:rsidP="00B304A5">
      <w:pPr>
        <w:spacing w:after="0" w:line="240" w:lineRule="auto"/>
        <w:rPr>
          <w:rFonts w:ascii="Arial" w:hAnsi="Arial" w:cs="Arial"/>
          <w:color w:val="000000" w:themeColor="text1"/>
        </w:rPr>
      </w:pPr>
    </w:p>
    <w:p w14:paraId="225675A5" w14:textId="77777777" w:rsidR="00B304A5" w:rsidRPr="00AA33BB" w:rsidRDefault="00B304A5" w:rsidP="00B304A5">
      <w:pPr>
        <w:spacing w:after="0" w:line="240" w:lineRule="auto"/>
        <w:rPr>
          <w:rFonts w:ascii="Arial" w:hAnsi="Arial" w:cs="Arial"/>
          <w:color w:val="000000" w:themeColor="text1"/>
        </w:rPr>
      </w:pPr>
    </w:p>
    <w:p w14:paraId="69EC0A5D" w14:textId="77777777" w:rsidR="00B304A5" w:rsidRPr="00AA33BB" w:rsidRDefault="00B304A5" w:rsidP="00B304A5">
      <w:pPr>
        <w:spacing w:after="0" w:line="240" w:lineRule="auto"/>
        <w:rPr>
          <w:rFonts w:ascii="Arial" w:hAnsi="Arial" w:cs="Arial"/>
          <w:color w:val="000000" w:themeColor="text1"/>
        </w:rPr>
      </w:pPr>
    </w:p>
    <w:p w14:paraId="1F56804F" w14:textId="77777777" w:rsidR="00B304A5" w:rsidRPr="00AA33BB" w:rsidRDefault="00B304A5" w:rsidP="00B304A5">
      <w:pPr>
        <w:spacing w:after="0" w:line="240" w:lineRule="auto"/>
        <w:rPr>
          <w:rFonts w:ascii="Arial" w:hAnsi="Arial" w:cs="Arial"/>
          <w:color w:val="000000" w:themeColor="text1"/>
        </w:rPr>
      </w:pPr>
    </w:p>
    <w:p w14:paraId="5485071A" w14:textId="77777777" w:rsidR="00B304A5" w:rsidRPr="00AA33BB" w:rsidRDefault="00B304A5" w:rsidP="00B304A5">
      <w:pPr>
        <w:spacing w:after="0" w:line="240" w:lineRule="auto"/>
        <w:rPr>
          <w:rFonts w:ascii="Arial" w:hAnsi="Arial" w:cs="Arial"/>
          <w:color w:val="000000" w:themeColor="text1"/>
        </w:rPr>
      </w:pPr>
    </w:p>
    <w:p w14:paraId="0E6E5753" w14:textId="77777777" w:rsidR="00B304A5" w:rsidRPr="00AA33BB" w:rsidRDefault="00B304A5" w:rsidP="00B304A5">
      <w:pPr>
        <w:spacing w:after="0" w:line="240" w:lineRule="auto"/>
        <w:rPr>
          <w:rFonts w:ascii="Arial" w:hAnsi="Arial" w:cs="Arial"/>
          <w:color w:val="000000" w:themeColor="text1"/>
        </w:rPr>
      </w:pPr>
    </w:p>
    <w:p w14:paraId="3A18CDB0" w14:textId="77777777" w:rsidR="00B304A5" w:rsidRPr="00AA33BB" w:rsidRDefault="00B304A5" w:rsidP="00B304A5">
      <w:pPr>
        <w:spacing w:after="0" w:line="240" w:lineRule="auto"/>
        <w:rPr>
          <w:rFonts w:ascii="Arial" w:hAnsi="Arial" w:cs="Arial"/>
          <w:color w:val="000000" w:themeColor="text1"/>
        </w:rPr>
      </w:pPr>
    </w:p>
    <w:p w14:paraId="6497BE2A" w14:textId="77777777" w:rsidR="00B304A5" w:rsidRPr="00AA33BB" w:rsidRDefault="00B304A5" w:rsidP="00B304A5">
      <w:pPr>
        <w:spacing w:after="0" w:line="240" w:lineRule="auto"/>
        <w:rPr>
          <w:rFonts w:ascii="Arial" w:hAnsi="Arial" w:cs="Arial"/>
          <w:color w:val="000000" w:themeColor="text1"/>
        </w:rPr>
      </w:pPr>
    </w:p>
    <w:p w14:paraId="2C673A4F" w14:textId="77777777" w:rsidR="00B304A5" w:rsidRPr="00AA33BB" w:rsidRDefault="00B304A5" w:rsidP="00B304A5">
      <w:pPr>
        <w:spacing w:after="0" w:line="240" w:lineRule="auto"/>
        <w:rPr>
          <w:rFonts w:ascii="Arial" w:hAnsi="Arial" w:cs="Arial"/>
          <w:color w:val="000000" w:themeColor="text1"/>
        </w:rPr>
      </w:pPr>
    </w:p>
    <w:p w14:paraId="0F34B581" w14:textId="77777777" w:rsidR="00B304A5" w:rsidRPr="00AA33BB" w:rsidRDefault="00B304A5" w:rsidP="00B304A5">
      <w:pPr>
        <w:spacing w:after="0" w:line="240" w:lineRule="auto"/>
        <w:rPr>
          <w:rFonts w:ascii="Arial" w:hAnsi="Arial" w:cs="Arial"/>
          <w:color w:val="000000" w:themeColor="text1"/>
        </w:rPr>
      </w:pPr>
    </w:p>
    <w:p w14:paraId="7423D04E" w14:textId="77777777" w:rsidR="00B304A5" w:rsidRPr="00AA33BB" w:rsidRDefault="00B304A5" w:rsidP="00B304A5">
      <w:pPr>
        <w:spacing w:after="0" w:line="240" w:lineRule="auto"/>
        <w:rPr>
          <w:rFonts w:ascii="Arial" w:hAnsi="Arial" w:cs="Arial"/>
          <w:color w:val="000000" w:themeColor="text1"/>
        </w:rPr>
      </w:pPr>
    </w:p>
    <w:p w14:paraId="1CFB3441" w14:textId="77777777" w:rsidR="00B304A5" w:rsidRPr="00AA33BB" w:rsidRDefault="00B304A5" w:rsidP="00B304A5">
      <w:pPr>
        <w:spacing w:after="0" w:line="240" w:lineRule="auto"/>
        <w:rPr>
          <w:rFonts w:ascii="Arial" w:hAnsi="Arial" w:cs="Arial"/>
          <w:color w:val="000000" w:themeColor="text1"/>
        </w:rPr>
      </w:pPr>
    </w:p>
    <w:p w14:paraId="6C105516" w14:textId="77777777" w:rsidR="00B304A5" w:rsidRPr="00AA33BB" w:rsidRDefault="00B304A5" w:rsidP="00B304A5">
      <w:pPr>
        <w:spacing w:after="0" w:line="240" w:lineRule="auto"/>
        <w:rPr>
          <w:rFonts w:ascii="Arial" w:hAnsi="Arial" w:cs="Arial"/>
          <w:color w:val="000000" w:themeColor="text1"/>
        </w:rPr>
      </w:pPr>
    </w:p>
    <w:p w14:paraId="499D2507" w14:textId="77777777" w:rsidR="00B304A5" w:rsidRPr="00AA33BB" w:rsidRDefault="00B304A5" w:rsidP="00B304A5">
      <w:pPr>
        <w:spacing w:after="0" w:line="240" w:lineRule="auto"/>
        <w:rPr>
          <w:rFonts w:ascii="Arial" w:hAnsi="Arial" w:cs="Arial"/>
          <w:color w:val="000000" w:themeColor="text1"/>
        </w:rPr>
      </w:pPr>
    </w:p>
    <w:p w14:paraId="2CA25715" w14:textId="77777777" w:rsidR="00B304A5" w:rsidRPr="00AA33BB" w:rsidRDefault="00B304A5" w:rsidP="00B304A5">
      <w:pPr>
        <w:spacing w:after="0" w:line="240" w:lineRule="auto"/>
        <w:rPr>
          <w:rFonts w:ascii="Arial" w:hAnsi="Arial" w:cs="Arial"/>
          <w:color w:val="000000" w:themeColor="text1"/>
        </w:rPr>
      </w:pPr>
    </w:p>
    <w:p w14:paraId="6AF39CCA" w14:textId="77777777" w:rsidR="00B304A5" w:rsidRPr="00AA33BB" w:rsidRDefault="00B304A5" w:rsidP="00B304A5">
      <w:pPr>
        <w:spacing w:after="0" w:line="240" w:lineRule="auto"/>
        <w:rPr>
          <w:rFonts w:ascii="Arial" w:hAnsi="Arial" w:cs="Arial"/>
          <w:color w:val="000000" w:themeColor="text1"/>
        </w:rPr>
      </w:pPr>
    </w:p>
    <w:p w14:paraId="1ED2DB42" w14:textId="77777777" w:rsidR="00B304A5" w:rsidRPr="00AA33BB" w:rsidRDefault="00B304A5" w:rsidP="00B304A5">
      <w:pPr>
        <w:spacing w:after="0" w:line="240" w:lineRule="auto"/>
        <w:rPr>
          <w:rFonts w:ascii="Arial" w:hAnsi="Arial" w:cs="Arial"/>
          <w:color w:val="000000" w:themeColor="text1"/>
        </w:rPr>
      </w:pPr>
    </w:p>
    <w:p w14:paraId="1A323FC8" w14:textId="77777777" w:rsidR="00B304A5" w:rsidRPr="00AA33BB" w:rsidRDefault="00B304A5" w:rsidP="00B304A5">
      <w:pPr>
        <w:spacing w:after="0" w:line="240" w:lineRule="auto"/>
        <w:rPr>
          <w:rFonts w:ascii="Arial" w:hAnsi="Arial" w:cs="Arial"/>
          <w:color w:val="000000" w:themeColor="text1"/>
        </w:rPr>
      </w:pPr>
    </w:p>
    <w:p w14:paraId="14C5961A" w14:textId="77777777" w:rsidR="00B304A5" w:rsidRPr="00AA33BB" w:rsidRDefault="00B304A5" w:rsidP="00B304A5">
      <w:pPr>
        <w:spacing w:after="0" w:line="240" w:lineRule="auto"/>
        <w:rPr>
          <w:rFonts w:ascii="Arial" w:hAnsi="Arial" w:cs="Arial"/>
          <w:color w:val="000000" w:themeColor="text1"/>
        </w:rPr>
      </w:pPr>
    </w:p>
    <w:p w14:paraId="7B1C30FE" w14:textId="77777777" w:rsidR="00B304A5" w:rsidRPr="00AA33BB" w:rsidRDefault="00B304A5" w:rsidP="00B304A5">
      <w:pPr>
        <w:spacing w:after="0" w:line="240" w:lineRule="auto"/>
        <w:rPr>
          <w:rFonts w:ascii="Arial" w:hAnsi="Arial" w:cs="Arial"/>
          <w:color w:val="000000" w:themeColor="text1"/>
        </w:rPr>
      </w:pPr>
    </w:p>
    <w:p w14:paraId="03908068" w14:textId="77777777" w:rsidR="00B304A5" w:rsidRPr="00AA33BB" w:rsidRDefault="00B304A5" w:rsidP="00B304A5">
      <w:pPr>
        <w:spacing w:after="0" w:line="240" w:lineRule="auto"/>
        <w:rPr>
          <w:rFonts w:ascii="Arial" w:hAnsi="Arial" w:cs="Arial"/>
          <w:color w:val="000000" w:themeColor="text1"/>
        </w:rPr>
      </w:pPr>
    </w:p>
    <w:p w14:paraId="599ABA45" w14:textId="77777777" w:rsidR="00B304A5" w:rsidRPr="00AA33BB" w:rsidRDefault="00B304A5" w:rsidP="00B304A5">
      <w:pPr>
        <w:spacing w:after="0" w:line="240" w:lineRule="auto"/>
        <w:rPr>
          <w:rFonts w:ascii="Arial" w:hAnsi="Arial" w:cs="Arial"/>
          <w:color w:val="000000" w:themeColor="text1"/>
        </w:rPr>
      </w:pPr>
    </w:p>
    <w:p w14:paraId="1FE8D484" w14:textId="77777777" w:rsidR="00B304A5" w:rsidRPr="00AA33BB" w:rsidRDefault="00B304A5" w:rsidP="00B304A5">
      <w:pPr>
        <w:spacing w:after="0" w:line="240" w:lineRule="auto"/>
        <w:rPr>
          <w:rFonts w:ascii="Arial" w:hAnsi="Arial" w:cs="Arial"/>
          <w:color w:val="000000" w:themeColor="text1"/>
        </w:rPr>
      </w:pPr>
    </w:p>
    <w:p w14:paraId="422D9190" w14:textId="77777777" w:rsidR="00B304A5" w:rsidRPr="00AA33BB" w:rsidRDefault="00B304A5" w:rsidP="00B304A5">
      <w:pPr>
        <w:spacing w:after="0" w:line="276" w:lineRule="auto"/>
        <w:rPr>
          <w:rFonts w:ascii="Arial" w:hAnsi="Arial" w:cs="Arial"/>
          <w:color w:val="000000" w:themeColor="text1"/>
        </w:rPr>
      </w:pPr>
    </w:p>
    <w:p w14:paraId="69361155" w14:textId="77777777" w:rsidR="00B304A5" w:rsidRPr="00AA33BB" w:rsidRDefault="00B304A5" w:rsidP="00B304A5">
      <w:pPr>
        <w:spacing w:after="0" w:line="276" w:lineRule="auto"/>
        <w:rPr>
          <w:rFonts w:ascii="Arial" w:hAnsi="Arial" w:cs="Arial"/>
          <w:color w:val="000000" w:themeColor="text1"/>
        </w:rPr>
      </w:pPr>
    </w:p>
    <w:p w14:paraId="5A43E9C8" w14:textId="77777777" w:rsidR="00B304A5" w:rsidRPr="00AA33BB" w:rsidRDefault="00B304A5" w:rsidP="00B304A5">
      <w:pPr>
        <w:spacing w:after="0" w:line="276" w:lineRule="auto"/>
        <w:rPr>
          <w:rFonts w:ascii="Arial" w:hAnsi="Arial" w:cs="Arial"/>
          <w:color w:val="000000" w:themeColor="text1"/>
        </w:rPr>
      </w:pPr>
    </w:p>
    <w:p w14:paraId="7A6C79D1" w14:textId="77777777" w:rsidR="00B304A5" w:rsidRPr="00AA33BB" w:rsidRDefault="00B304A5" w:rsidP="00B304A5">
      <w:pPr>
        <w:spacing w:after="0" w:line="276" w:lineRule="auto"/>
        <w:rPr>
          <w:rFonts w:ascii="Arial" w:hAnsi="Arial" w:cs="Arial"/>
          <w:color w:val="000000" w:themeColor="text1"/>
        </w:rPr>
      </w:pPr>
    </w:p>
    <w:p w14:paraId="2E8A30CD" w14:textId="77777777" w:rsidR="00B304A5" w:rsidRPr="00AA33BB" w:rsidRDefault="00B304A5" w:rsidP="00B304A5">
      <w:pPr>
        <w:spacing w:after="0" w:line="276" w:lineRule="auto"/>
        <w:rPr>
          <w:rFonts w:ascii="Arial" w:hAnsi="Arial" w:cs="Arial"/>
          <w:color w:val="000000" w:themeColor="text1"/>
        </w:rPr>
      </w:pPr>
    </w:p>
    <w:p w14:paraId="067EF547"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4F945F3D" w14:textId="394F8EDC" w:rsidR="00B304A5" w:rsidRPr="00AA33BB" w:rsidRDefault="00B304A5" w:rsidP="00B304A5">
      <w:pPr>
        <w:pStyle w:val="BodyText"/>
        <w:tabs>
          <w:tab w:val="left" w:pos="1134"/>
        </w:tabs>
        <w:spacing w:before="720" w:after="360" w:line="276" w:lineRule="auto"/>
        <w:rPr>
          <w:rFonts w:ascii="Arial" w:hAnsi="Arial" w:cs="Arial"/>
          <w:b/>
          <w:bCs/>
        </w:rPr>
      </w:pPr>
      <w:r w:rsidRPr="00AA33BB">
        <w:rPr>
          <w:rFonts w:ascii="Arial" w:hAnsi="Arial" w:cs="Arial"/>
          <w:b/>
          <w:bCs/>
        </w:rPr>
        <w:tab/>
        <w:t xml:space="preserve">DĖL PROJEKTO </w:t>
      </w:r>
      <w:r w:rsidR="000005A5">
        <w:rPr>
          <w:rFonts w:ascii="Arial" w:hAnsi="Arial" w:cs="Arial"/>
          <w:b/>
          <w:bCs/>
        </w:rPr>
        <w:t xml:space="preserve">AUDITO / </w:t>
      </w:r>
      <w:r w:rsidRPr="00AA33BB">
        <w:rPr>
          <w:rFonts w:ascii="Arial" w:hAnsi="Arial" w:cs="Arial"/>
          <w:b/>
          <w:bCs/>
        </w:rPr>
        <w:t>EKSPERTIZĖS</w:t>
      </w:r>
    </w:p>
    <w:p w14:paraId="0A1674B7"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1A8843E2" w14:textId="425A2AD3" w:rsidR="00B304A5" w:rsidRPr="00AA33BB" w:rsidRDefault="00B304A5" w:rsidP="00B304A5">
      <w:pPr>
        <w:pStyle w:val="BodyText"/>
        <w:tabs>
          <w:tab w:val="left" w:pos="1134"/>
        </w:tabs>
        <w:spacing w:line="240" w:lineRule="auto"/>
        <w:ind w:firstLine="426"/>
        <w:rPr>
          <w:rFonts w:ascii="Arial" w:hAnsi="Arial" w:cs="Arial"/>
          <w:noProof/>
        </w:rPr>
      </w:pPr>
      <w:r w:rsidRPr="00AA33BB">
        <w:rPr>
          <w:rFonts w:ascii="Arial" w:hAnsi="Arial" w:cs="Arial"/>
          <w:noProof/>
        </w:rPr>
        <w:tab/>
        <w:t xml:space="preserve">Prašome Statytoją (Užsakovą) organizuoti atlikti Projekto </w:t>
      </w:r>
      <w:r w:rsidR="00870C18">
        <w:rPr>
          <w:rFonts w:ascii="Arial" w:hAnsi="Arial" w:cs="Arial"/>
          <w:noProof/>
        </w:rPr>
        <w:t>A</w:t>
      </w:r>
      <w:r w:rsidR="00903808">
        <w:rPr>
          <w:rFonts w:ascii="Arial" w:hAnsi="Arial" w:cs="Arial"/>
          <w:noProof/>
        </w:rPr>
        <w:t xml:space="preserve">uditą / </w:t>
      </w:r>
      <w:r w:rsidR="00870C18">
        <w:rPr>
          <w:rFonts w:ascii="Arial" w:hAnsi="Arial" w:cs="Arial"/>
          <w:noProof/>
        </w:rPr>
        <w:t>E</w:t>
      </w:r>
      <w:r w:rsidRPr="00AA33BB">
        <w:rPr>
          <w:rFonts w:ascii="Arial" w:hAnsi="Arial" w:cs="Arial"/>
          <w:noProof/>
        </w:rPr>
        <w:t>kspertizę.</w:t>
      </w:r>
    </w:p>
    <w:p w14:paraId="78A0FFCD"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53825F58" w14:textId="00278ED3" w:rsidR="00B304A5" w:rsidRPr="00AA33BB" w:rsidRDefault="00B304A5" w:rsidP="00B304A5">
      <w:pPr>
        <w:pStyle w:val="BodyText"/>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t xml:space="preserve">Patvirtiname, kad yra gautas AB „Via Lietuva“ </w:t>
      </w:r>
      <w:r w:rsidRPr="00AA33BB">
        <w:rPr>
          <w:rFonts w:ascii="Arial" w:hAnsi="Arial" w:cs="Arial"/>
        </w:rPr>
        <w:t>Rengiamų kelių ir kelio statinių projektų koordinavimo komisijos pritarimas Projekto sprendiniams (data, protokolo Nr.)</w:t>
      </w:r>
      <w:r w:rsidR="004D5E88">
        <w:rPr>
          <w:rFonts w:ascii="Arial" w:hAnsi="Arial" w:cs="Arial"/>
        </w:rPr>
        <w:t>*</w:t>
      </w:r>
      <w:r w:rsidRPr="00AA33BB">
        <w:rPr>
          <w:rFonts w:ascii="Arial" w:hAnsi="Arial" w:cs="Arial"/>
        </w:rPr>
        <w:t>.</w:t>
      </w:r>
    </w:p>
    <w:p w14:paraId="4B90A72F" w14:textId="77777777" w:rsidR="00B304A5" w:rsidRPr="00AA33BB" w:rsidRDefault="00B304A5" w:rsidP="00B304A5">
      <w:pPr>
        <w:pStyle w:val="BodyText"/>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(Eur su PVM):</w:t>
      </w:r>
    </w:p>
    <w:p w14:paraId="076A855A" w14:textId="77777777" w:rsidR="00B304A5" w:rsidRDefault="00B304A5" w:rsidP="00B304A5">
      <w:pPr>
        <w:pStyle w:val="BodyText"/>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14:paraId="1C8A87EB" w14:textId="77777777" w:rsidR="00B304A5" w:rsidRPr="00AA33BB" w:rsidRDefault="00B304A5" w:rsidP="00B304A5">
      <w:pPr>
        <w:pStyle w:val="BodyText"/>
        <w:tabs>
          <w:tab w:val="left" w:pos="567"/>
          <w:tab w:val="left" w:pos="1134"/>
        </w:tabs>
        <w:spacing w:line="276" w:lineRule="auto"/>
        <w:jc w:val="both"/>
        <w:rPr>
          <w:rFonts w:ascii="Arial" w:hAnsi="Arial" w:cs="Arial"/>
        </w:rPr>
      </w:pPr>
    </w:p>
    <w:p w14:paraId="098CFB05"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0086AE96" w14:textId="77777777" w:rsidR="00B304A5" w:rsidRPr="00AA33BB" w:rsidRDefault="00B304A5" w:rsidP="00B304A5">
      <w:pPr>
        <w:pStyle w:val="BodyText"/>
        <w:tabs>
          <w:tab w:val="left" w:pos="1134"/>
        </w:tabs>
        <w:spacing w:line="240" w:lineRule="auto"/>
        <w:ind w:firstLine="426"/>
        <w:rPr>
          <w:rFonts w:ascii="Arial" w:hAnsi="Arial" w:cs="Arial"/>
          <w:noProof/>
        </w:rPr>
      </w:pPr>
      <w:r w:rsidRPr="00AA33BB">
        <w:rPr>
          <w:rFonts w:ascii="Arial" w:hAnsi="Arial" w:cs="Arial"/>
          <w:noProof/>
        </w:rPr>
        <w:tab/>
      </w:r>
    </w:p>
    <w:p w14:paraId="49E453B5" w14:textId="77777777" w:rsidR="00B304A5" w:rsidRPr="00AA33BB" w:rsidRDefault="00B304A5" w:rsidP="00B304A5">
      <w:pPr>
        <w:spacing w:after="0" w:line="276" w:lineRule="auto"/>
        <w:rPr>
          <w:rFonts w:ascii="Arial" w:hAnsi="Arial" w:cs="Arial"/>
          <w:color w:val="000000" w:themeColor="text1"/>
        </w:rPr>
      </w:pPr>
    </w:p>
    <w:p w14:paraId="576C2ED4" w14:textId="77777777" w:rsidR="00B304A5" w:rsidRPr="00AA33BB" w:rsidRDefault="00B304A5" w:rsidP="00B304A5">
      <w:pPr>
        <w:spacing w:after="0" w:line="276" w:lineRule="auto"/>
        <w:rPr>
          <w:rFonts w:ascii="Arial" w:hAnsi="Arial" w:cs="Arial"/>
          <w:color w:val="000000" w:themeColor="text1"/>
        </w:rPr>
      </w:pPr>
    </w:p>
    <w:p w14:paraId="6C4D6BC8" w14:textId="77777777" w:rsidR="00B304A5" w:rsidRPr="00AA33BB" w:rsidRDefault="00B304A5" w:rsidP="00B304A5">
      <w:pPr>
        <w:spacing w:after="0" w:line="276" w:lineRule="auto"/>
        <w:rPr>
          <w:rFonts w:ascii="Arial" w:hAnsi="Arial" w:cs="Arial"/>
          <w:color w:val="000000" w:themeColor="text1"/>
        </w:rPr>
      </w:pPr>
    </w:p>
    <w:p w14:paraId="712CBFA7" w14:textId="77777777" w:rsidR="00B304A5" w:rsidRPr="00AA33BB" w:rsidRDefault="00B304A5" w:rsidP="00B304A5">
      <w:pPr>
        <w:spacing w:after="0" w:line="276" w:lineRule="auto"/>
        <w:rPr>
          <w:rFonts w:ascii="Arial" w:hAnsi="Arial" w:cs="Arial"/>
          <w:color w:val="000000" w:themeColor="text1"/>
        </w:rPr>
      </w:pPr>
    </w:p>
    <w:p w14:paraId="5CC16E5D" w14:textId="77777777" w:rsidR="00B304A5" w:rsidRPr="00AA33BB" w:rsidRDefault="00B304A5" w:rsidP="00B304A5">
      <w:pPr>
        <w:spacing w:after="0" w:line="276" w:lineRule="auto"/>
        <w:rPr>
          <w:rFonts w:ascii="Arial" w:hAnsi="Arial" w:cs="Arial"/>
          <w:color w:val="000000" w:themeColor="text1"/>
        </w:rPr>
      </w:pPr>
    </w:p>
    <w:p w14:paraId="03B3DA01" w14:textId="77777777" w:rsidR="00B304A5" w:rsidRPr="00AA33BB" w:rsidRDefault="00B304A5" w:rsidP="00B304A5">
      <w:pPr>
        <w:spacing w:after="0" w:line="276" w:lineRule="auto"/>
        <w:rPr>
          <w:rFonts w:ascii="Arial" w:hAnsi="Arial" w:cs="Arial"/>
          <w:color w:val="000000" w:themeColor="text1"/>
        </w:rPr>
      </w:pPr>
    </w:p>
    <w:p w14:paraId="25BF0147" w14:textId="77777777" w:rsidR="00B304A5" w:rsidRPr="00AA33BB" w:rsidRDefault="00B304A5" w:rsidP="00B304A5">
      <w:pPr>
        <w:spacing w:after="0" w:line="276" w:lineRule="auto"/>
        <w:rPr>
          <w:rFonts w:ascii="Arial" w:hAnsi="Arial" w:cs="Arial"/>
          <w:color w:val="000000" w:themeColor="text1"/>
        </w:rPr>
      </w:pPr>
    </w:p>
    <w:p w14:paraId="2BA0BB04" w14:textId="77777777" w:rsidR="00B304A5" w:rsidRPr="00AA33BB" w:rsidRDefault="00B304A5" w:rsidP="00B304A5">
      <w:pPr>
        <w:spacing w:after="0" w:line="276" w:lineRule="auto"/>
        <w:rPr>
          <w:rFonts w:ascii="Arial" w:hAnsi="Arial" w:cs="Arial"/>
          <w:color w:val="000000" w:themeColor="text1"/>
        </w:rPr>
      </w:pPr>
    </w:p>
    <w:p w14:paraId="50334119" w14:textId="77777777" w:rsidR="00B304A5" w:rsidRPr="00AA33BB" w:rsidRDefault="00B304A5" w:rsidP="00B304A5">
      <w:pPr>
        <w:spacing w:after="0" w:line="276" w:lineRule="auto"/>
        <w:rPr>
          <w:rFonts w:ascii="Arial" w:hAnsi="Arial" w:cs="Arial"/>
          <w:color w:val="000000" w:themeColor="text1"/>
        </w:rPr>
      </w:pPr>
    </w:p>
    <w:p w14:paraId="59554235" w14:textId="77777777" w:rsidR="00B304A5" w:rsidRPr="00AA33BB" w:rsidRDefault="00B304A5" w:rsidP="00B304A5">
      <w:pPr>
        <w:spacing w:after="0" w:line="276" w:lineRule="auto"/>
        <w:rPr>
          <w:rFonts w:ascii="Arial" w:hAnsi="Arial" w:cs="Arial"/>
          <w:color w:val="000000" w:themeColor="text1"/>
        </w:rPr>
      </w:pPr>
    </w:p>
    <w:p w14:paraId="36D9DB33" w14:textId="77777777" w:rsidR="00B304A5" w:rsidRPr="00AA33BB" w:rsidRDefault="00B304A5" w:rsidP="00B304A5">
      <w:pPr>
        <w:spacing w:after="0" w:line="276" w:lineRule="auto"/>
        <w:rPr>
          <w:rFonts w:ascii="Arial" w:hAnsi="Arial" w:cs="Arial"/>
          <w:color w:val="000000" w:themeColor="text1"/>
        </w:rPr>
      </w:pPr>
    </w:p>
    <w:p w14:paraId="5EBAF53D" w14:textId="77777777" w:rsidR="00B304A5" w:rsidRPr="00AA33BB" w:rsidRDefault="00B304A5" w:rsidP="00B304A5">
      <w:pPr>
        <w:spacing w:after="0" w:line="276" w:lineRule="auto"/>
        <w:rPr>
          <w:rFonts w:ascii="Arial" w:hAnsi="Arial" w:cs="Arial"/>
          <w:color w:val="000000" w:themeColor="text1"/>
        </w:rPr>
      </w:pPr>
    </w:p>
    <w:p w14:paraId="455F0A77" w14:textId="77777777" w:rsidR="00B304A5" w:rsidRPr="00AA33BB" w:rsidRDefault="00B304A5" w:rsidP="00B304A5">
      <w:pPr>
        <w:spacing w:after="0" w:line="276" w:lineRule="auto"/>
        <w:rPr>
          <w:rFonts w:ascii="Arial" w:hAnsi="Arial" w:cs="Arial"/>
          <w:color w:val="000000" w:themeColor="text1"/>
        </w:rPr>
      </w:pPr>
    </w:p>
    <w:p w14:paraId="6A2140E2" w14:textId="77777777" w:rsidR="00B304A5" w:rsidRPr="00AA33BB" w:rsidRDefault="00B304A5" w:rsidP="00B304A5">
      <w:pPr>
        <w:spacing w:after="0" w:line="276" w:lineRule="auto"/>
        <w:rPr>
          <w:rFonts w:ascii="Arial" w:hAnsi="Arial" w:cs="Arial"/>
          <w:color w:val="000000" w:themeColor="text1"/>
        </w:rPr>
      </w:pPr>
    </w:p>
    <w:p w14:paraId="18C30D26" w14:textId="77777777" w:rsidR="00B304A5" w:rsidRPr="00AA33BB" w:rsidRDefault="00B304A5" w:rsidP="00B304A5">
      <w:pPr>
        <w:spacing w:after="0" w:line="276" w:lineRule="auto"/>
        <w:rPr>
          <w:rFonts w:ascii="Arial" w:hAnsi="Arial" w:cs="Arial"/>
          <w:color w:val="000000" w:themeColor="text1"/>
        </w:rPr>
      </w:pPr>
    </w:p>
    <w:p w14:paraId="0DDC25A0" w14:textId="77777777" w:rsidR="00B304A5" w:rsidRPr="00AA33BB" w:rsidRDefault="00B304A5" w:rsidP="00B304A5">
      <w:pPr>
        <w:spacing w:after="0" w:line="276" w:lineRule="auto"/>
        <w:rPr>
          <w:rFonts w:ascii="Arial" w:hAnsi="Arial" w:cs="Arial"/>
          <w:color w:val="000000" w:themeColor="text1"/>
        </w:rPr>
      </w:pPr>
    </w:p>
    <w:p w14:paraId="519C3527" w14:textId="77777777" w:rsidR="00B304A5" w:rsidRPr="00AA33BB" w:rsidRDefault="00B304A5" w:rsidP="00B304A5">
      <w:pPr>
        <w:spacing w:after="0" w:line="276" w:lineRule="auto"/>
        <w:rPr>
          <w:rFonts w:ascii="Arial" w:hAnsi="Arial" w:cs="Arial"/>
          <w:color w:val="000000" w:themeColor="text1"/>
        </w:rPr>
      </w:pPr>
    </w:p>
    <w:p w14:paraId="70B004B0" w14:textId="77777777" w:rsidR="00B304A5" w:rsidRDefault="00B304A5" w:rsidP="00B304A5">
      <w:pPr>
        <w:spacing w:after="0" w:line="276" w:lineRule="auto"/>
        <w:rPr>
          <w:rFonts w:ascii="Arial" w:hAnsi="Arial" w:cs="Arial"/>
          <w:color w:val="000000" w:themeColor="text1"/>
        </w:rPr>
      </w:pPr>
    </w:p>
    <w:p w14:paraId="2BB0C6E1" w14:textId="77777777" w:rsidR="00B304A5" w:rsidRDefault="00B304A5" w:rsidP="00B304A5">
      <w:pPr>
        <w:spacing w:after="0" w:line="276" w:lineRule="auto"/>
        <w:rPr>
          <w:rFonts w:ascii="Arial" w:hAnsi="Arial" w:cs="Arial"/>
          <w:color w:val="000000" w:themeColor="text1"/>
        </w:rPr>
      </w:pPr>
    </w:p>
    <w:p w14:paraId="37CA71CB" w14:textId="77777777" w:rsidR="00B304A5" w:rsidRDefault="00B304A5" w:rsidP="00B304A5">
      <w:pPr>
        <w:spacing w:after="0" w:line="276" w:lineRule="auto"/>
        <w:rPr>
          <w:rFonts w:ascii="Arial" w:hAnsi="Arial" w:cs="Arial"/>
          <w:color w:val="000000" w:themeColor="text1"/>
        </w:rPr>
      </w:pPr>
    </w:p>
    <w:p w14:paraId="6C7C3A3B" w14:textId="77777777" w:rsidR="00B304A5" w:rsidRDefault="00B304A5" w:rsidP="00B304A5">
      <w:pPr>
        <w:spacing w:after="0" w:line="276" w:lineRule="auto"/>
        <w:rPr>
          <w:rFonts w:ascii="Arial" w:hAnsi="Arial" w:cs="Arial"/>
          <w:color w:val="000000" w:themeColor="text1"/>
        </w:rPr>
      </w:pPr>
    </w:p>
    <w:p w14:paraId="74D2E031" w14:textId="28080970" w:rsidR="00B304A5" w:rsidRPr="009C135B" w:rsidRDefault="00206AE9" w:rsidP="00206AE9">
      <w:pPr>
        <w:spacing w:after="0" w:line="276" w:lineRule="auto"/>
        <w:rPr>
          <w:rFonts w:ascii="Arial" w:hAnsi="Arial" w:cs="Arial"/>
          <w:color w:val="000000" w:themeColor="text1"/>
          <w:sz w:val="16"/>
          <w:szCs w:val="16"/>
        </w:rPr>
      </w:pPr>
      <w:r w:rsidRPr="009C135B">
        <w:rPr>
          <w:rFonts w:ascii="Arial" w:hAnsi="Arial" w:cs="Arial"/>
          <w:sz w:val="16"/>
          <w:szCs w:val="16"/>
        </w:rPr>
        <w:t>* ̶</w:t>
      </w:r>
      <w:r w:rsidRPr="009C135B">
        <w:rPr>
          <w:rFonts w:ascii="Arial" w:hAnsi="Arial" w:cs="Arial"/>
          <w:color w:val="000000" w:themeColor="text1"/>
          <w:sz w:val="16"/>
          <w:szCs w:val="16"/>
        </w:rPr>
        <w:t xml:space="preserve">  išbraukti, kai netaikoma.</w:t>
      </w:r>
    </w:p>
    <w:p w14:paraId="58EFB441" w14:textId="77777777" w:rsidR="00B304A5" w:rsidRDefault="00B304A5" w:rsidP="00B304A5">
      <w:pPr>
        <w:spacing w:after="0" w:line="276" w:lineRule="auto"/>
        <w:rPr>
          <w:rFonts w:ascii="Arial" w:hAnsi="Arial" w:cs="Arial"/>
          <w:color w:val="000000" w:themeColor="text1"/>
        </w:rPr>
      </w:pPr>
    </w:p>
    <w:p w14:paraId="7EE31693" w14:textId="77777777" w:rsidR="00B304A5" w:rsidRDefault="00B304A5" w:rsidP="00B304A5">
      <w:pPr>
        <w:spacing w:after="0" w:line="276" w:lineRule="auto"/>
        <w:rPr>
          <w:rFonts w:ascii="Arial" w:hAnsi="Arial" w:cs="Arial"/>
          <w:color w:val="000000" w:themeColor="text1"/>
        </w:rPr>
      </w:pPr>
    </w:p>
    <w:p w14:paraId="68E5F3FF" w14:textId="77777777" w:rsidR="00B304A5" w:rsidRDefault="00B304A5" w:rsidP="00B304A5">
      <w:pPr>
        <w:spacing w:after="0" w:line="240" w:lineRule="auto"/>
        <w:rPr>
          <w:rFonts w:ascii="Arial" w:hAnsi="Arial" w:cs="Arial"/>
          <w:color w:val="000000" w:themeColor="text1"/>
        </w:rPr>
      </w:pPr>
    </w:p>
    <w:p w14:paraId="58CE5B5F" w14:textId="77777777" w:rsidR="00B304A5" w:rsidRDefault="00B304A5" w:rsidP="00B304A5">
      <w:pPr>
        <w:spacing w:after="0" w:line="240" w:lineRule="auto"/>
        <w:rPr>
          <w:rFonts w:ascii="Arial" w:hAnsi="Arial" w:cs="Arial"/>
          <w:color w:val="000000" w:themeColor="text1"/>
        </w:rPr>
      </w:pPr>
    </w:p>
    <w:p w14:paraId="7F942E43" w14:textId="77777777" w:rsidR="00B304A5" w:rsidRDefault="00B304A5" w:rsidP="00B304A5">
      <w:pPr>
        <w:spacing w:after="0" w:line="240" w:lineRule="auto"/>
        <w:rPr>
          <w:rFonts w:ascii="Arial" w:hAnsi="Arial" w:cs="Arial"/>
          <w:color w:val="000000" w:themeColor="text1"/>
        </w:rPr>
      </w:pPr>
    </w:p>
    <w:p w14:paraId="72BFCFFA" w14:textId="77777777" w:rsidR="00B304A5" w:rsidRDefault="00B304A5" w:rsidP="00B304A5">
      <w:pPr>
        <w:spacing w:after="0" w:line="240" w:lineRule="auto"/>
        <w:rPr>
          <w:rFonts w:ascii="Arial" w:hAnsi="Arial" w:cs="Arial"/>
          <w:color w:val="000000" w:themeColor="text1"/>
        </w:rPr>
      </w:pPr>
    </w:p>
    <w:p w14:paraId="439A8B9A" w14:textId="77777777" w:rsidR="00B304A5" w:rsidRPr="004D39C3" w:rsidRDefault="00B304A5" w:rsidP="00B304A5">
      <w:pPr>
        <w:spacing w:after="0" w:line="240" w:lineRule="auto"/>
        <w:rPr>
          <w:rFonts w:ascii="Arial" w:eastAsia="Calibri" w:hAnsi="Arial" w:cs="Arial"/>
          <w:b/>
          <w:noProof/>
        </w:rPr>
      </w:pPr>
      <w:r w:rsidRPr="004D39C3">
        <w:rPr>
          <w:rFonts w:ascii="Arial" w:hAnsi="Arial" w:cs="Arial"/>
          <w:color w:val="000000" w:themeColor="text1"/>
        </w:rPr>
        <w:t xml:space="preserve">AB „Via Lietuva“                                                                                        </w:t>
      </w:r>
      <w:r w:rsidRPr="004D39C3">
        <w:rPr>
          <w:rFonts w:ascii="Arial" w:eastAsia="Calibri" w:hAnsi="Arial" w:cs="Arial"/>
          <w:noProof/>
          <w:color w:val="FF0000"/>
        </w:rPr>
        <w:t>20   -................... Nr...........</w:t>
      </w:r>
    </w:p>
    <w:p w14:paraId="1AEA6E6F" w14:textId="77777777" w:rsidR="00B304A5" w:rsidRPr="004D39C3" w:rsidRDefault="00B304A5" w:rsidP="00B304A5">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14:paraId="2E9B69D9"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14:paraId="1B38754A" w14:textId="77777777" w:rsidR="00B304A5" w:rsidRPr="004D39C3" w:rsidRDefault="00B304A5" w:rsidP="00B304A5">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Pr>
          <w:rFonts w:ascii="Arial" w:eastAsia="Calibri" w:hAnsi="Arial" w:cs="Arial"/>
        </w:rPr>
        <w:t>teikiame P</w:t>
      </w:r>
      <w:r w:rsidRPr="004D39C3">
        <w:rPr>
          <w:rFonts w:ascii="Arial" w:eastAsia="Calibri" w:hAnsi="Arial" w:cs="Arial"/>
        </w:rPr>
        <w:t>rojektą</w:t>
      </w:r>
      <w:r>
        <w:rPr>
          <w:rFonts w:ascii="Arial" w:eastAsia="Calibri" w:hAnsi="Arial" w:cs="Arial"/>
        </w:rPr>
        <w:t xml:space="preserve"> </w:t>
      </w:r>
      <w:r w:rsidRPr="004D39C3">
        <w:rPr>
          <w:rFonts w:ascii="Arial" w:eastAsia="Calibri" w:hAnsi="Arial" w:cs="Arial"/>
        </w:rPr>
        <w:t>tvirtinti.</w:t>
      </w:r>
    </w:p>
    <w:p w14:paraId="5FF847FC"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Pr>
          <w:rFonts w:ascii="Arial" w:eastAsia="Calibri" w:hAnsi="Arial" w:cs="Arial"/>
        </w:rPr>
        <w:t>Projektą</w:t>
      </w:r>
      <w:r w:rsidRPr="004D39C3">
        <w:rPr>
          <w:rFonts w:ascii="Arial" w:eastAsia="Calibri" w:hAnsi="Arial" w:cs="Arial"/>
        </w:rPr>
        <w:t xml:space="preserve"> Statytojui (Užsakovui) patvirtiname, kad </w:t>
      </w:r>
      <w:r>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Pr>
          <w:rFonts w:ascii="Arial" w:eastAsia="Calibri" w:hAnsi="Arial" w:cs="Arial"/>
        </w:rPr>
        <w:t xml:space="preserve"> ir techninės specifikacijos</w:t>
      </w:r>
      <w:r w:rsidRPr="004D39C3">
        <w:rPr>
          <w:rFonts w:ascii="Arial" w:eastAsia="Calibri" w:hAnsi="Arial" w:cs="Arial"/>
        </w:rPr>
        <w:t xml:space="preserve"> reikalavimus, </w:t>
      </w:r>
      <w:r>
        <w:rPr>
          <w:rFonts w:ascii="Arial" w:eastAsia="Calibri" w:hAnsi="Arial" w:cs="Arial"/>
        </w:rPr>
        <w:t>P</w:t>
      </w:r>
      <w:r w:rsidRPr="004D39C3">
        <w:rPr>
          <w:rFonts w:ascii="Arial" w:eastAsia="Calibri" w:hAnsi="Arial" w:cs="Arial"/>
        </w:rPr>
        <w:t>rojektas parengtas vadovaujantis Lietuvos Respublikos galiojančiais įstatymais</w:t>
      </w:r>
      <w:r>
        <w:rPr>
          <w:rFonts w:ascii="Arial" w:eastAsia="Calibri" w:hAnsi="Arial" w:cs="Arial"/>
        </w:rPr>
        <w:t>,</w:t>
      </w:r>
      <w:r w:rsidRPr="009B674E">
        <w:rPr>
          <w:rFonts w:ascii="Arial" w:eastAsia="Calibri" w:hAnsi="Arial" w:cs="Arial"/>
        </w:rPr>
        <w:t xml:space="preserve"> </w:t>
      </w:r>
      <w:r>
        <w:rPr>
          <w:rFonts w:ascii="Arial" w:eastAsia="Calibri" w:hAnsi="Arial" w:cs="Arial"/>
        </w:rPr>
        <w:t xml:space="preserve">normatyviniais statybos techniniais dokumentais, kitais </w:t>
      </w:r>
      <w:r w:rsidRPr="004D39C3">
        <w:rPr>
          <w:rFonts w:ascii="Arial" w:eastAsia="Calibri" w:hAnsi="Arial" w:cs="Arial"/>
        </w:rPr>
        <w:t>teisės aktais</w:t>
      </w:r>
      <w:r>
        <w:rPr>
          <w:rFonts w:ascii="Arial" w:eastAsia="Calibri" w:hAnsi="Arial" w:cs="Arial"/>
        </w:rPr>
        <w:t xml:space="preserve">. </w:t>
      </w:r>
      <w:r w:rsidRPr="00AA33BB">
        <w:rPr>
          <w:rFonts w:ascii="Arial" w:hAnsi="Arial" w:cs="Arial"/>
        </w:rPr>
        <w:t>Projekto dokumentai įforminti LST 1516:2015 nustatyta tvarka.</w:t>
      </w:r>
    </w:p>
    <w:p w14:paraId="52EE7FEA" w14:textId="77777777" w:rsidR="00B304A5" w:rsidRPr="004D39C3" w:rsidRDefault="00B304A5" w:rsidP="00B304A5">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14:paraId="22AE0708" w14:textId="77777777" w:rsidR="00B304A5" w:rsidRPr="004D39C3" w:rsidRDefault="00B304A5" w:rsidP="00B304A5">
      <w:pPr>
        <w:spacing w:after="120" w:line="240" w:lineRule="auto"/>
        <w:ind w:firstLine="425"/>
        <w:jc w:val="both"/>
        <w:rPr>
          <w:rFonts w:ascii="Arial" w:eastAsia="Calibri" w:hAnsi="Arial" w:cs="Arial"/>
          <w:b/>
          <w:bCs/>
        </w:rPr>
      </w:pPr>
      <w:bookmarkStart w:id="13" w:name="_Hlk124259110"/>
      <w:r w:rsidRPr="004D39C3">
        <w:rPr>
          <w:rFonts w:ascii="Arial" w:eastAsia="Calibri" w:hAnsi="Arial" w:cs="Arial"/>
          <w:b/>
          <w:bCs/>
        </w:rPr>
        <w:t>Pridedama:</w:t>
      </w:r>
    </w:p>
    <w:p w14:paraId="09507B47" w14:textId="77777777" w:rsidR="00B304A5" w:rsidRPr="004D39C3" w:rsidRDefault="00B304A5" w:rsidP="000C0AFB">
      <w:pPr>
        <w:numPr>
          <w:ilvl w:val="0"/>
          <w:numId w:val="36"/>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TableGrid"/>
        <w:tblW w:w="0" w:type="auto"/>
        <w:jc w:val="center"/>
        <w:tblLook w:val="04A0" w:firstRow="1" w:lastRow="0" w:firstColumn="1" w:lastColumn="0" w:noHBand="0" w:noVBand="1"/>
      </w:tblPr>
      <w:tblGrid>
        <w:gridCol w:w="972"/>
        <w:gridCol w:w="3685"/>
        <w:gridCol w:w="1985"/>
        <w:gridCol w:w="3112"/>
      </w:tblGrid>
      <w:tr w:rsidR="00B304A5" w:rsidRPr="004D39C3" w14:paraId="45B5CE46"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F95FD33"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14:paraId="681F8662"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14:paraId="1C735D5B"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14:paraId="10D13A49"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formatas*</w:t>
            </w:r>
          </w:p>
        </w:tc>
      </w:tr>
      <w:tr w:rsidR="00B304A5" w:rsidRPr="004D39C3" w14:paraId="6BFB63C3"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AB71F68" w14:textId="77777777" w:rsidR="00B304A5" w:rsidRPr="004D39C3" w:rsidRDefault="00B304A5" w:rsidP="00B51AD4">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14:paraId="0E3CB9A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4AAB8347"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14:paraId="30D81070" w14:textId="77777777" w:rsidR="00B304A5" w:rsidRPr="004D39C3" w:rsidRDefault="00B304A5" w:rsidP="00B51AD4">
            <w:pPr>
              <w:ind w:firstLine="425"/>
              <w:jc w:val="both"/>
              <w:rPr>
                <w:rFonts w:ascii="Arial" w:eastAsia="Calibri" w:hAnsi="Arial" w:cs="Arial"/>
                <w:i/>
                <w:iCs/>
              </w:rPr>
            </w:pPr>
            <w:r w:rsidRPr="004D39C3">
              <w:rPr>
                <w:rFonts w:ascii="Arial" w:eastAsia="Calibri" w:hAnsi="Arial" w:cs="Arial"/>
                <w:i/>
                <w:iCs/>
                <w:color w:val="FF0000"/>
              </w:rPr>
              <w:t>.</w:t>
            </w:r>
            <w:proofErr w:type="spellStart"/>
            <w:r w:rsidRPr="004D39C3">
              <w:rPr>
                <w:rFonts w:ascii="Arial" w:eastAsia="Calibri" w:hAnsi="Arial" w:cs="Arial"/>
                <w:i/>
                <w:iCs/>
                <w:color w:val="FF0000"/>
              </w:rPr>
              <w:t>doc</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adoc</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pdf</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dwg</w:t>
            </w:r>
            <w:proofErr w:type="spellEnd"/>
          </w:p>
        </w:tc>
      </w:tr>
      <w:tr w:rsidR="00B304A5" w:rsidRPr="004D39C3" w14:paraId="689CF39E"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262F3032"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7B58A77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131E182A"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0491CE1D" w14:textId="77777777" w:rsidR="00B304A5" w:rsidRPr="004D39C3" w:rsidRDefault="00B304A5" w:rsidP="00B51AD4">
            <w:pPr>
              <w:ind w:firstLine="425"/>
              <w:jc w:val="both"/>
              <w:rPr>
                <w:rFonts w:ascii="Arial" w:eastAsia="Calibri" w:hAnsi="Arial" w:cs="Arial"/>
                <w:i/>
                <w:iCs/>
                <w:color w:val="FF0000"/>
              </w:rPr>
            </w:pPr>
          </w:p>
        </w:tc>
      </w:tr>
      <w:tr w:rsidR="00B304A5" w:rsidRPr="004D39C3" w14:paraId="437CD0CC"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683AE05E"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35BE6C89"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65569D4F"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46DDBBDC" w14:textId="77777777" w:rsidR="00B304A5" w:rsidRPr="004D39C3" w:rsidRDefault="00B304A5" w:rsidP="00B51AD4">
            <w:pPr>
              <w:ind w:firstLine="425"/>
              <w:jc w:val="both"/>
              <w:rPr>
                <w:rFonts w:ascii="Arial" w:eastAsia="Calibri" w:hAnsi="Arial" w:cs="Arial"/>
                <w:i/>
                <w:iCs/>
                <w:color w:val="FF0000"/>
              </w:rPr>
            </w:pPr>
          </w:p>
        </w:tc>
      </w:tr>
    </w:tbl>
    <w:p w14:paraId="2662EED6" w14:textId="77777777" w:rsidR="00B304A5" w:rsidRPr="004D39C3" w:rsidRDefault="00B304A5" w:rsidP="00B304A5">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*Kiekviena projekto dalis pateikiama .</w:t>
      </w:r>
      <w:proofErr w:type="spellStart"/>
      <w:r w:rsidRPr="004D39C3">
        <w:rPr>
          <w:rFonts w:ascii="Arial" w:eastAsia="Calibri" w:hAnsi="Arial" w:cs="Arial"/>
          <w:i/>
          <w:iCs/>
          <w:sz w:val="16"/>
          <w:szCs w:val="16"/>
        </w:rPr>
        <w:t>doc</w:t>
      </w:r>
      <w:proofErr w:type="spellEnd"/>
      <w:r w:rsidRPr="004D39C3">
        <w:rPr>
          <w:rFonts w:ascii="Arial" w:eastAsia="Calibri" w:hAnsi="Arial" w:cs="Arial"/>
          <w:i/>
          <w:iCs/>
          <w:sz w:val="16"/>
          <w:szCs w:val="16"/>
        </w:rPr>
        <w:t>, .</w:t>
      </w:r>
      <w:proofErr w:type="spellStart"/>
      <w:r w:rsidRPr="004D39C3">
        <w:rPr>
          <w:rFonts w:ascii="Arial" w:eastAsia="Calibri" w:hAnsi="Arial" w:cs="Arial"/>
          <w:i/>
          <w:iCs/>
          <w:sz w:val="16"/>
          <w:szCs w:val="16"/>
        </w:rPr>
        <w:t>adoc</w:t>
      </w:r>
      <w:proofErr w:type="spellEnd"/>
      <w:r w:rsidRPr="004D39C3">
        <w:rPr>
          <w:rFonts w:ascii="Arial" w:eastAsia="Calibri" w:hAnsi="Arial" w:cs="Arial"/>
          <w:i/>
          <w:iCs/>
          <w:sz w:val="16"/>
          <w:szCs w:val="16"/>
        </w:rPr>
        <w:t xml:space="preserve"> (su elektroniniais parašais),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formatais, brėžiniai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ir .</w:t>
      </w:r>
      <w:proofErr w:type="spellStart"/>
      <w:r w:rsidRPr="004D39C3">
        <w:rPr>
          <w:rFonts w:ascii="Arial" w:eastAsia="Calibri" w:hAnsi="Arial" w:cs="Arial"/>
          <w:i/>
          <w:iCs/>
          <w:sz w:val="16"/>
          <w:szCs w:val="16"/>
        </w:rPr>
        <w:t>dwg</w:t>
      </w:r>
      <w:proofErr w:type="spellEnd"/>
      <w:r w:rsidRPr="004D39C3">
        <w:rPr>
          <w:rFonts w:ascii="Arial" w:eastAsia="Calibri" w:hAnsi="Arial" w:cs="Arial"/>
          <w:i/>
          <w:iCs/>
          <w:sz w:val="16"/>
          <w:szCs w:val="16"/>
        </w:rPr>
        <w:t xml:space="preserve"> formatais. Statinio projekto dokumentai parengti, vadovaujantis STR 1.04.04:2017, įforminti pagal LST 1516:2015. </w:t>
      </w:r>
    </w:p>
    <w:bookmarkEnd w:id="13"/>
    <w:p w14:paraId="3C716195" w14:textId="77777777" w:rsidR="00B304A5" w:rsidRPr="004D39C3" w:rsidRDefault="00B304A5" w:rsidP="000C0AFB">
      <w:pPr>
        <w:numPr>
          <w:ilvl w:val="0"/>
          <w:numId w:val="37"/>
        </w:numPr>
        <w:spacing w:after="0" w:line="276" w:lineRule="auto"/>
        <w:ind w:left="0" w:firstLine="425"/>
        <w:jc w:val="both"/>
        <w:rPr>
          <w:rFonts w:ascii="Arial" w:eastAsia="Calibri" w:hAnsi="Arial" w:cs="Arial"/>
        </w:rPr>
      </w:pPr>
      <w:r w:rsidRPr="004C5ED6">
        <w:rPr>
          <w:rFonts w:ascii="Arial" w:eastAsia="Calibri" w:hAnsi="Arial" w:cs="Arial"/>
          <w:i/>
          <w:iCs/>
        </w:rPr>
        <w:t xml:space="preserve">Projekto bendrosios </w:t>
      </w:r>
      <w:r w:rsidRPr="004C5ED6">
        <w:rPr>
          <w:rFonts w:ascii="Arial" w:eastAsia="Calibri" w:hAnsi="Arial" w:cs="Arial"/>
        </w:rPr>
        <w:t xml:space="preserve">ekspertizės </w:t>
      </w:r>
      <w:r w:rsidRPr="004D39C3">
        <w:rPr>
          <w:rFonts w:ascii="Arial" w:eastAsia="Calibri" w:hAnsi="Arial" w:cs="Arial"/>
        </w:rPr>
        <w:t>aktas Nr. ...</w:t>
      </w:r>
    </w:p>
    <w:p w14:paraId="64B962CD" w14:textId="77777777" w:rsidR="00B304A5" w:rsidRPr="004D39C3" w:rsidRDefault="00B304A5" w:rsidP="000C0AFB">
      <w:pPr>
        <w:numPr>
          <w:ilvl w:val="0"/>
          <w:numId w:val="37"/>
        </w:numPr>
        <w:spacing w:after="0" w:line="276" w:lineRule="auto"/>
        <w:ind w:left="0" w:firstLine="425"/>
        <w:jc w:val="both"/>
        <w:rPr>
          <w:rFonts w:ascii="Arial" w:eastAsia="Calibri" w:hAnsi="Arial" w:cs="Arial"/>
        </w:rPr>
      </w:pPr>
      <w:r w:rsidRPr="004D39C3">
        <w:rPr>
          <w:rFonts w:ascii="Arial" w:eastAsia="Calibri" w:hAnsi="Arial" w:cs="Arial"/>
        </w:rPr>
        <w:t xml:space="preserve">Statinio rodiklių lentelė </w:t>
      </w:r>
      <w:r w:rsidRPr="004D39C3">
        <w:rPr>
          <w:rFonts w:ascii="Arial" w:eastAsia="Calibri" w:hAnsi="Arial" w:cs="Arial"/>
          <w:i/>
          <w:iCs/>
        </w:rPr>
        <w:t>.</w:t>
      </w:r>
      <w:proofErr w:type="spellStart"/>
      <w:r w:rsidRPr="004D39C3">
        <w:rPr>
          <w:rFonts w:ascii="Arial" w:eastAsia="Calibri" w:hAnsi="Arial" w:cs="Arial"/>
          <w:i/>
          <w:iCs/>
        </w:rPr>
        <w:t>doc</w:t>
      </w:r>
      <w:proofErr w:type="spellEnd"/>
      <w:r w:rsidRPr="004D39C3">
        <w:rPr>
          <w:rFonts w:ascii="Arial" w:eastAsia="Calibri" w:hAnsi="Arial" w:cs="Arial"/>
          <w:i/>
          <w:iCs/>
        </w:rPr>
        <w:t xml:space="preserve"> </w:t>
      </w:r>
      <w:r w:rsidRPr="004D39C3">
        <w:rPr>
          <w:rFonts w:ascii="Arial" w:eastAsia="Calibri" w:hAnsi="Arial" w:cs="Arial"/>
        </w:rPr>
        <w:t>formatu, parengta pagal STR 1.04.04:2017 5 priedą</w:t>
      </w:r>
      <w:r>
        <w:rPr>
          <w:rFonts w:ascii="Arial" w:eastAsia="Calibri" w:hAnsi="Arial" w:cs="Arial"/>
        </w:rPr>
        <w:t xml:space="preserve"> ir TS reikalavimus.</w:t>
      </w:r>
    </w:p>
    <w:p w14:paraId="37102BDD" w14:textId="303B4542" w:rsidR="00B304A5" w:rsidRPr="004D39C3" w:rsidRDefault="00B304A5" w:rsidP="000C0AFB">
      <w:pPr>
        <w:numPr>
          <w:ilvl w:val="0"/>
          <w:numId w:val="37"/>
        </w:numPr>
        <w:spacing w:after="0" w:line="276" w:lineRule="auto"/>
        <w:ind w:left="0" w:firstLine="425"/>
        <w:jc w:val="both"/>
        <w:rPr>
          <w:rFonts w:ascii="Arial" w:eastAsia="Calibri" w:hAnsi="Arial" w:cs="Arial"/>
        </w:rPr>
      </w:pPr>
      <w:r w:rsidRPr="004D39C3">
        <w:rPr>
          <w:rFonts w:ascii="Arial" w:eastAsia="Calibri" w:hAnsi="Arial" w:cs="Arial"/>
        </w:rPr>
        <w:t>Užpildytas DKŽ ir SDKŽ</w:t>
      </w:r>
      <w:r>
        <w:rPr>
          <w:rFonts w:ascii="Arial" w:eastAsia="Calibri" w:hAnsi="Arial" w:cs="Arial"/>
          <w:i/>
          <w:iCs/>
        </w:rPr>
        <w:t xml:space="preserve"> </w:t>
      </w:r>
      <w:r w:rsidRPr="00114D3B">
        <w:rPr>
          <w:rFonts w:ascii="Arial" w:eastAsia="Calibri" w:hAnsi="Arial" w:cs="Arial"/>
        </w:rPr>
        <w:t>(</w:t>
      </w:r>
      <w:r w:rsidR="00370A85" w:rsidRPr="006C799E">
        <w:rPr>
          <w:rFonts w:ascii="Arial" w:eastAsia="Times New Roman" w:hAnsi="Arial" w:cs="Arial"/>
        </w:rPr>
        <w:t>techninės specifikacijos</w:t>
      </w:r>
      <w:r>
        <w:rPr>
          <w:rFonts w:ascii="Arial" w:eastAsia="Calibri" w:hAnsi="Arial" w:cs="Arial"/>
        </w:rPr>
        <w:t xml:space="preserve"> </w:t>
      </w:r>
      <w:r w:rsidR="00370A85">
        <w:rPr>
          <w:rFonts w:ascii="Arial" w:eastAsia="Calibri" w:hAnsi="Arial" w:cs="Arial"/>
        </w:rPr>
        <w:t>4</w:t>
      </w:r>
      <w:r w:rsidRPr="00114D3B">
        <w:rPr>
          <w:rFonts w:ascii="Arial" w:eastAsia="Calibri" w:hAnsi="Arial" w:cs="Arial"/>
        </w:rPr>
        <w:t xml:space="preserve"> priedas)</w:t>
      </w:r>
      <w:r w:rsidR="0068776C">
        <w:rPr>
          <w:rFonts w:ascii="Arial" w:eastAsia="Calibri" w:hAnsi="Arial" w:cs="Arial"/>
        </w:rPr>
        <w:t>*</w:t>
      </w:r>
      <w:r w:rsidRPr="00114D3B">
        <w:rPr>
          <w:rFonts w:ascii="Arial" w:eastAsia="Calibri" w:hAnsi="Arial" w:cs="Arial"/>
        </w:rPr>
        <w:t>.</w:t>
      </w:r>
    </w:p>
    <w:p w14:paraId="026F8B84" w14:textId="77777777" w:rsidR="00B304A5" w:rsidRPr="00AA33BB" w:rsidRDefault="00B304A5" w:rsidP="00B304A5">
      <w:pPr>
        <w:spacing w:after="0" w:line="276" w:lineRule="auto"/>
        <w:rPr>
          <w:rFonts w:ascii="Arial" w:hAnsi="Arial" w:cs="Arial"/>
          <w:color w:val="000000" w:themeColor="text1"/>
        </w:rPr>
      </w:pPr>
    </w:p>
    <w:p w14:paraId="0C47EC59" w14:textId="77777777" w:rsidR="00B304A5" w:rsidRPr="00AA33BB" w:rsidRDefault="00B304A5" w:rsidP="00B304A5">
      <w:pPr>
        <w:spacing w:after="0" w:line="276" w:lineRule="auto"/>
        <w:rPr>
          <w:rFonts w:ascii="Arial" w:hAnsi="Arial" w:cs="Arial"/>
          <w:color w:val="000000" w:themeColor="text1"/>
        </w:rPr>
      </w:pPr>
    </w:p>
    <w:p w14:paraId="3E42B7F3" w14:textId="77777777" w:rsidR="00B304A5" w:rsidRPr="00AA33BB" w:rsidRDefault="00B304A5" w:rsidP="00B304A5">
      <w:pPr>
        <w:spacing w:after="0" w:line="276" w:lineRule="auto"/>
        <w:rPr>
          <w:rFonts w:ascii="Arial" w:hAnsi="Arial" w:cs="Arial"/>
          <w:color w:val="000000" w:themeColor="text1"/>
        </w:rPr>
      </w:pPr>
    </w:p>
    <w:p w14:paraId="2097B6CB" w14:textId="77777777" w:rsidR="00B304A5" w:rsidRPr="00AA33BB" w:rsidRDefault="00B304A5" w:rsidP="00B304A5">
      <w:pPr>
        <w:spacing w:after="0" w:line="276" w:lineRule="auto"/>
        <w:rPr>
          <w:rFonts w:ascii="Arial" w:hAnsi="Arial" w:cs="Arial"/>
          <w:color w:val="000000" w:themeColor="text1"/>
        </w:rPr>
      </w:pPr>
    </w:p>
    <w:p w14:paraId="774C45E9" w14:textId="77777777" w:rsidR="00B304A5" w:rsidRPr="00AA33BB" w:rsidRDefault="00B304A5" w:rsidP="00B304A5">
      <w:pPr>
        <w:spacing w:after="0" w:line="276" w:lineRule="auto"/>
        <w:rPr>
          <w:rFonts w:ascii="Arial" w:hAnsi="Arial" w:cs="Arial"/>
          <w:color w:val="000000" w:themeColor="text1"/>
        </w:rPr>
      </w:pPr>
    </w:p>
    <w:p w14:paraId="4422F661" w14:textId="77777777" w:rsidR="00B304A5" w:rsidRPr="00AA33BB" w:rsidRDefault="00B304A5" w:rsidP="00B304A5">
      <w:pPr>
        <w:spacing w:after="0" w:line="276" w:lineRule="auto"/>
        <w:rPr>
          <w:rFonts w:ascii="Arial" w:hAnsi="Arial" w:cs="Arial"/>
          <w:color w:val="000000" w:themeColor="text1"/>
        </w:rPr>
      </w:pPr>
    </w:p>
    <w:p w14:paraId="0C52AF19" w14:textId="77777777" w:rsidR="00B304A5" w:rsidRPr="00AA33BB" w:rsidRDefault="00B304A5" w:rsidP="00B304A5">
      <w:pPr>
        <w:spacing w:after="0" w:line="276" w:lineRule="auto"/>
        <w:rPr>
          <w:rFonts w:ascii="Arial" w:hAnsi="Arial" w:cs="Arial"/>
          <w:color w:val="000000" w:themeColor="text1"/>
        </w:rPr>
      </w:pPr>
    </w:p>
    <w:p w14:paraId="5B140CF9" w14:textId="77777777" w:rsidR="00B304A5" w:rsidRDefault="00B304A5" w:rsidP="00B304A5">
      <w:pPr>
        <w:spacing w:after="0" w:line="276" w:lineRule="auto"/>
        <w:rPr>
          <w:rFonts w:ascii="Arial" w:hAnsi="Arial" w:cs="Arial"/>
          <w:color w:val="000000" w:themeColor="text1"/>
        </w:rPr>
      </w:pPr>
    </w:p>
    <w:p w14:paraId="2B42A3D2" w14:textId="77777777" w:rsidR="00B304A5" w:rsidRDefault="00B304A5" w:rsidP="00B304A5">
      <w:pPr>
        <w:spacing w:after="0" w:line="276" w:lineRule="auto"/>
        <w:rPr>
          <w:rFonts w:ascii="Arial" w:hAnsi="Arial" w:cs="Arial"/>
          <w:color w:val="000000" w:themeColor="text1"/>
        </w:rPr>
      </w:pPr>
    </w:p>
    <w:p w14:paraId="36937054" w14:textId="77777777" w:rsidR="00B304A5" w:rsidRDefault="00B304A5" w:rsidP="00B304A5">
      <w:pPr>
        <w:spacing w:after="0" w:line="276" w:lineRule="auto"/>
        <w:rPr>
          <w:rFonts w:ascii="Arial" w:hAnsi="Arial" w:cs="Arial"/>
          <w:color w:val="000000" w:themeColor="text1"/>
        </w:rPr>
      </w:pPr>
    </w:p>
    <w:p w14:paraId="51491377" w14:textId="77777777" w:rsidR="00B304A5" w:rsidRDefault="00B304A5" w:rsidP="00B304A5">
      <w:pPr>
        <w:spacing w:after="0" w:line="276" w:lineRule="auto"/>
        <w:rPr>
          <w:rFonts w:ascii="Arial" w:hAnsi="Arial" w:cs="Arial"/>
          <w:color w:val="000000" w:themeColor="text1"/>
        </w:rPr>
      </w:pPr>
    </w:p>
    <w:p w14:paraId="7B7CAAF9" w14:textId="77777777" w:rsidR="00B304A5" w:rsidRDefault="00B304A5" w:rsidP="00B304A5">
      <w:pPr>
        <w:spacing w:after="0" w:line="276" w:lineRule="auto"/>
        <w:rPr>
          <w:rFonts w:ascii="Arial" w:hAnsi="Arial" w:cs="Arial"/>
          <w:color w:val="000000" w:themeColor="text1"/>
        </w:rPr>
      </w:pPr>
    </w:p>
    <w:p w14:paraId="78B7FE20" w14:textId="77777777" w:rsidR="00B304A5" w:rsidRPr="00AA33BB" w:rsidRDefault="00B304A5" w:rsidP="00B304A5">
      <w:pPr>
        <w:spacing w:after="0" w:line="276" w:lineRule="auto"/>
        <w:rPr>
          <w:rFonts w:ascii="Arial" w:hAnsi="Arial" w:cs="Arial"/>
          <w:color w:val="000000" w:themeColor="text1"/>
        </w:rPr>
      </w:pPr>
    </w:p>
    <w:p w14:paraId="459D1294" w14:textId="77777777" w:rsidR="00B304A5" w:rsidRDefault="00B304A5" w:rsidP="00B304A5">
      <w:pPr>
        <w:spacing w:after="0" w:line="276" w:lineRule="auto"/>
        <w:rPr>
          <w:rFonts w:ascii="Arial" w:hAnsi="Arial" w:cs="Arial"/>
          <w:color w:val="000000" w:themeColor="text1"/>
        </w:rPr>
      </w:pPr>
    </w:p>
    <w:p w14:paraId="35DE8278" w14:textId="77777777" w:rsidR="00B304A5" w:rsidRDefault="00B304A5" w:rsidP="00B304A5">
      <w:pPr>
        <w:spacing w:after="0" w:line="276" w:lineRule="auto"/>
        <w:rPr>
          <w:rFonts w:ascii="Arial" w:hAnsi="Arial" w:cs="Arial"/>
          <w:color w:val="000000" w:themeColor="text1"/>
        </w:rPr>
      </w:pPr>
    </w:p>
    <w:p w14:paraId="6E06DF68" w14:textId="77777777" w:rsidR="0068776C" w:rsidRDefault="0068776C" w:rsidP="0068776C">
      <w:pPr>
        <w:spacing w:after="0" w:line="276" w:lineRule="auto"/>
        <w:rPr>
          <w:rFonts w:ascii="Arial" w:hAnsi="Arial" w:cs="Arial"/>
          <w:color w:val="000000" w:themeColor="text1"/>
        </w:rPr>
      </w:pPr>
      <w:r w:rsidRPr="002E6058">
        <w:rPr>
          <w:rFonts w:ascii="Arial" w:hAnsi="Arial" w:cs="Arial"/>
          <w:sz w:val="16"/>
          <w:szCs w:val="16"/>
        </w:rPr>
        <w:lastRenderedPageBreak/>
        <w:t>* ̶</w:t>
      </w:r>
      <w:r w:rsidRPr="002E6058">
        <w:rPr>
          <w:rFonts w:ascii="Arial" w:hAnsi="Arial" w:cs="Arial"/>
          <w:color w:val="000000" w:themeColor="text1"/>
          <w:sz w:val="16"/>
          <w:szCs w:val="16"/>
        </w:rPr>
        <w:t xml:space="preserve">  išbraukti, kai netaikoma</w:t>
      </w:r>
      <w:r>
        <w:rPr>
          <w:rFonts w:ascii="Arial" w:hAnsi="Arial" w:cs="Arial"/>
          <w:color w:val="000000" w:themeColor="text1"/>
        </w:rPr>
        <w:t>.</w:t>
      </w:r>
    </w:p>
    <w:p w14:paraId="3440131B" w14:textId="77777777" w:rsidR="00B304A5" w:rsidRDefault="00B304A5" w:rsidP="00B304A5">
      <w:pPr>
        <w:spacing w:after="0" w:line="276" w:lineRule="auto"/>
        <w:rPr>
          <w:rFonts w:ascii="Arial" w:hAnsi="Arial" w:cs="Arial"/>
          <w:color w:val="000000" w:themeColor="text1"/>
        </w:rPr>
      </w:pPr>
    </w:p>
    <w:p w14:paraId="1929C0A9" w14:textId="77777777" w:rsidR="00B304A5" w:rsidRDefault="00B304A5" w:rsidP="00B304A5">
      <w:pPr>
        <w:spacing w:after="0" w:line="276" w:lineRule="auto"/>
        <w:rPr>
          <w:rFonts w:ascii="Arial" w:hAnsi="Arial" w:cs="Arial"/>
          <w:color w:val="000000" w:themeColor="text1"/>
        </w:rPr>
      </w:pPr>
    </w:p>
    <w:p w14:paraId="60FFCA79" w14:textId="77777777" w:rsidR="00B304A5" w:rsidRPr="00AA33BB" w:rsidRDefault="00B304A5" w:rsidP="00B304A5">
      <w:pPr>
        <w:spacing w:after="0" w:line="276" w:lineRule="auto"/>
        <w:rPr>
          <w:rFonts w:ascii="Arial" w:hAnsi="Arial" w:cs="Arial"/>
          <w:color w:val="000000" w:themeColor="text1"/>
        </w:rPr>
      </w:pPr>
    </w:p>
    <w:p w14:paraId="50077120" w14:textId="77777777" w:rsidR="00B304A5" w:rsidRPr="00AA33BB" w:rsidRDefault="00B304A5" w:rsidP="00B304A5">
      <w:pPr>
        <w:spacing w:after="0" w:line="276" w:lineRule="auto"/>
        <w:rPr>
          <w:rFonts w:ascii="Arial" w:hAnsi="Arial" w:cs="Arial"/>
          <w:color w:val="000000" w:themeColor="text1"/>
        </w:rPr>
      </w:pPr>
    </w:p>
    <w:p w14:paraId="488BCB6A" w14:textId="77777777" w:rsidR="00B304A5" w:rsidRPr="00AA33BB" w:rsidRDefault="00B304A5" w:rsidP="00B304A5">
      <w:pPr>
        <w:spacing w:after="0" w:line="276" w:lineRule="auto"/>
        <w:rPr>
          <w:rFonts w:ascii="Arial" w:hAnsi="Arial" w:cs="Arial"/>
          <w:color w:val="000000" w:themeColor="text1"/>
        </w:rPr>
      </w:pPr>
    </w:p>
    <w:p w14:paraId="360785D6"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59A644E6" w14:textId="77777777" w:rsidR="00B304A5" w:rsidRPr="00AA33BB" w:rsidRDefault="00B304A5" w:rsidP="00B304A5">
      <w:pPr>
        <w:pStyle w:val="BodyText"/>
        <w:spacing w:before="720" w:after="360" w:line="276" w:lineRule="auto"/>
        <w:rPr>
          <w:rFonts w:ascii="Arial" w:hAnsi="Arial" w:cs="Arial"/>
          <w:b/>
          <w:bCs/>
        </w:rPr>
      </w:pPr>
      <w:r w:rsidRPr="00AA33BB">
        <w:rPr>
          <w:rFonts w:ascii="Arial" w:hAnsi="Arial" w:cs="Arial"/>
          <w:b/>
          <w:bCs/>
        </w:rPr>
        <w:t>DĖL PROJEKTO PERDAVIMO PO STATYBOS DARBŲ PIRKIMO</w:t>
      </w:r>
    </w:p>
    <w:p w14:paraId="5AAE0372"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AA33BB">
        <w:rPr>
          <w:rFonts w:ascii="Arial" w:hAnsi="Arial" w:cs="Arial"/>
        </w:rPr>
        <w:tab/>
      </w:r>
      <w:r w:rsidRPr="00AA33BB">
        <w:rPr>
          <w:rFonts w:ascii="Arial" w:hAnsi="Arial" w:cs="Arial"/>
        </w:rPr>
        <w:tab/>
        <w:t xml:space="preserve">Teikiame </w:t>
      </w:r>
      <w:r w:rsidRPr="00AA33BB">
        <w:rPr>
          <w:rFonts w:ascii="Arial" w:hAnsi="Arial" w:cs="Arial"/>
          <w:i/>
          <w:iCs/>
          <w:color w:val="FF0000"/>
        </w:rPr>
        <w:t xml:space="preserve">„Projekto pavadinimas, laida“ </w:t>
      </w:r>
      <w:r w:rsidRPr="00AA33BB">
        <w:rPr>
          <w:rFonts w:ascii="Arial" w:hAnsi="Arial" w:cs="Arial"/>
        </w:rPr>
        <w:t>projektinę dokumentaciją, pataisytą pagal statybos darbų pirkimo klausimus. Patvirtiname, kad patikslinimai atitinka STR 1.04.04:2017 „Statinio projektavimas. Projekto ekspertizė“, kitų normatyvinių statybos techninių dokumentų ir kitų galiojančių teisės aktų reikalavimus. Projekto dokumentai įforminti LST 1516:2015 nustatyta tvarka.</w:t>
      </w:r>
    </w:p>
    <w:p w14:paraId="60C708B9" w14:textId="77777777" w:rsidR="00B304A5" w:rsidRPr="00AA33BB" w:rsidRDefault="00B304A5" w:rsidP="00B304A5">
      <w:pPr>
        <w:pStyle w:val="BodyText"/>
        <w:spacing w:line="276" w:lineRule="auto"/>
        <w:ind w:firstLine="426"/>
        <w:rPr>
          <w:rFonts w:ascii="Arial" w:hAnsi="Arial" w:cs="Arial"/>
        </w:rPr>
      </w:pPr>
    </w:p>
    <w:p w14:paraId="4EA69904" w14:textId="77777777" w:rsidR="00B304A5" w:rsidRPr="00AA33BB" w:rsidRDefault="00B304A5" w:rsidP="00B304A5">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14:paraId="6849194C" w14:textId="77777777" w:rsidR="00B304A5" w:rsidRPr="00AA33BB" w:rsidRDefault="00B304A5" w:rsidP="00120E0D">
      <w:pPr>
        <w:numPr>
          <w:ilvl w:val="0"/>
          <w:numId w:val="26"/>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Projekto dokumentacija:</w:t>
      </w:r>
    </w:p>
    <w:tbl>
      <w:tblPr>
        <w:tblStyle w:val="TableGrid"/>
        <w:tblW w:w="0" w:type="auto"/>
        <w:jc w:val="center"/>
        <w:tblLook w:val="04A0" w:firstRow="1" w:lastRow="0" w:firstColumn="1" w:lastColumn="0" w:noHBand="0" w:noVBand="1"/>
      </w:tblPr>
      <w:tblGrid>
        <w:gridCol w:w="672"/>
        <w:gridCol w:w="3315"/>
        <w:gridCol w:w="1659"/>
        <w:gridCol w:w="2609"/>
        <w:gridCol w:w="2367"/>
      </w:tblGrid>
      <w:tr w:rsidR="00B304A5" w:rsidRPr="00AA33BB" w14:paraId="680F2AA1"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575C798F"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14:paraId="11B053F2"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14:paraId="34911B18"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14:paraId="3DC939B1"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14:paraId="6BB70A33"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Atlikti pataisymai</w:t>
            </w:r>
          </w:p>
        </w:tc>
      </w:tr>
      <w:tr w:rsidR="00B304A5" w:rsidRPr="00AA33BB" w14:paraId="368A6696"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28E3561B" w14:textId="77777777" w:rsidR="00B304A5" w:rsidRPr="00AA33BB" w:rsidRDefault="00B304A5" w:rsidP="00B51AD4">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14:paraId="346B07B3"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09133938"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14:paraId="4186CEFE" w14:textId="77777777" w:rsidR="00B304A5" w:rsidRPr="00AA33BB" w:rsidRDefault="00B304A5" w:rsidP="00B51AD4">
            <w:pPr>
              <w:spacing w:line="276" w:lineRule="auto"/>
              <w:jc w:val="both"/>
              <w:rPr>
                <w:rFonts w:ascii="Arial" w:eastAsia="Calibri" w:hAnsi="Arial" w:cs="Arial"/>
                <w:i/>
                <w:iCs/>
              </w:rPr>
            </w:pPr>
            <w:r w:rsidRPr="00AA33BB">
              <w:rPr>
                <w:rFonts w:ascii="Arial" w:eastAsia="Calibri" w:hAnsi="Arial" w:cs="Arial"/>
                <w:i/>
                <w:iCs/>
                <w:color w:val="FF0000"/>
              </w:rPr>
              <w:t>.</w:t>
            </w:r>
            <w:proofErr w:type="spellStart"/>
            <w:r w:rsidRPr="00AA33BB">
              <w:rPr>
                <w:rFonts w:ascii="Arial" w:eastAsia="Calibri" w:hAnsi="Arial" w:cs="Arial"/>
                <w:i/>
                <w:iCs/>
                <w:color w:val="FF0000"/>
              </w:rPr>
              <w:t>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adoc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pdf</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dwg</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BBFC235" w14:textId="77777777" w:rsidR="00B304A5" w:rsidRPr="00AA33BB" w:rsidRDefault="00B304A5" w:rsidP="00B51AD4">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B304A5" w:rsidRPr="00AA33BB" w14:paraId="5D8FF2D9"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8E61BB"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4F482996"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1E7033A4"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5179CD61"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48C8E1EC" w14:textId="77777777" w:rsidR="00B304A5" w:rsidRPr="00AA33BB" w:rsidRDefault="00B304A5" w:rsidP="00B51AD4">
            <w:pPr>
              <w:spacing w:line="276" w:lineRule="auto"/>
              <w:jc w:val="both"/>
              <w:rPr>
                <w:rFonts w:ascii="Arial" w:eastAsia="Calibri" w:hAnsi="Arial" w:cs="Arial"/>
                <w:i/>
                <w:iCs/>
                <w:color w:val="FF0000"/>
              </w:rPr>
            </w:pPr>
          </w:p>
        </w:tc>
      </w:tr>
      <w:tr w:rsidR="00B304A5" w:rsidRPr="00AA33BB" w14:paraId="71B3B787"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64600C"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03C597D0"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4E5DA5F5"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79B485F6"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1D842608" w14:textId="77777777" w:rsidR="00B304A5" w:rsidRPr="00AA33BB" w:rsidRDefault="00B304A5" w:rsidP="00B51AD4">
            <w:pPr>
              <w:spacing w:line="276" w:lineRule="auto"/>
              <w:jc w:val="both"/>
              <w:rPr>
                <w:rFonts w:ascii="Arial" w:eastAsia="Calibri" w:hAnsi="Arial" w:cs="Arial"/>
                <w:i/>
                <w:iCs/>
                <w:color w:val="FF0000"/>
              </w:rPr>
            </w:pPr>
          </w:p>
        </w:tc>
      </w:tr>
    </w:tbl>
    <w:p w14:paraId="7D3FF2DF" w14:textId="77777777" w:rsidR="006226AF" w:rsidRDefault="00B304A5" w:rsidP="006226AF">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**Kiekviena projekto dalis pateikiama .</w:t>
      </w:r>
      <w:proofErr w:type="spellStart"/>
      <w:r w:rsidRPr="00114D3B">
        <w:rPr>
          <w:rFonts w:ascii="Arial" w:eastAsia="Calibri" w:hAnsi="Arial" w:cs="Arial"/>
          <w:i/>
          <w:iCs/>
          <w:sz w:val="16"/>
          <w:szCs w:val="16"/>
        </w:rPr>
        <w:t>doc</w:t>
      </w:r>
      <w:proofErr w:type="spellEnd"/>
      <w:r w:rsidRPr="00114D3B">
        <w:rPr>
          <w:rFonts w:ascii="Arial" w:eastAsia="Calibri" w:hAnsi="Arial" w:cs="Arial"/>
          <w:i/>
          <w:iCs/>
          <w:sz w:val="16"/>
          <w:szCs w:val="16"/>
        </w:rPr>
        <w:t>, .</w:t>
      </w:r>
      <w:proofErr w:type="spellStart"/>
      <w:r w:rsidRPr="00114D3B">
        <w:rPr>
          <w:rFonts w:ascii="Arial" w:eastAsia="Calibri" w:hAnsi="Arial" w:cs="Arial"/>
          <w:i/>
          <w:iCs/>
          <w:sz w:val="16"/>
          <w:szCs w:val="16"/>
        </w:rPr>
        <w:t>adoc</w:t>
      </w:r>
      <w:proofErr w:type="spellEnd"/>
      <w:r w:rsidRPr="00114D3B">
        <w:rPr>
          <w:rFonts w:ascii="Arial" w:eastAsia="Calibri" w:hAnsi="Arial" w:cs="Arial"/>
          <w:i/>
          <w:iCs/>
          <w:sz w:val="16"/>
          <w:szCs w:val="16"/>
        </w:rPr>
        <w:t xml:space="preserve"> (su elektroniniais parašais),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formatais, brėžiniai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ir .</w:t>
      </w:r>
      <w:proofErr w:type="spellStart"/>
      <w:r w:rsidRPr="00114D3B">
        <w:rPr>
          <w:rFonts w:ascii="Arial" w:eastAsia="Calibri" w:hAnsi="Arial" w:cs="Arial"/>
          <w:i/>
          <w:iCs/>
          <w:sz w:val="16"/>
          <w:szCs w:val="16"/>
        </w:rPr>
        <w:t>dwg</w:t>
      </w:r>
      <w:proofErr w:type="spellEnd"/>
      <w:r w:rsidRPr="00114D3B">
        <w:rPr>
          <w:rFonts w:ascii="Arial" w:eastAsia="Calibri" w:hAnsi="Arial" w:cs="Arial"/>
          <w:i/>
          <w:iCs/>
          <w:sz w:val="16"/>
          <w:szCs w:val="16"/>
        </w:rPr>
        <w:t xml:space="preserve"> formatais. Statinio projekto dokumentai parengti, vadovaujantis STR 1.04.04:2017, įforminti pagal LST 1516:2015.</w:t>
      </w:r>
    </w:p>
    <w:p w14:paraId="1B6E99C3" w14:textId="7D7BAC23" w:rsidR="00B304A5" w:rsidRPr="006226AF" w:rsidRDefault="00B304A5" w:rsidP="00120E0D">
      <w:pPr>
        <w:pStyle w:val="ListParagraph"/>
        <w:numPr>
          <w:ilvl w:val="0"/>
          <w:numId w:val="26"/>
        </w:numPr>
        <w:tabs>
          <w:tab w:val="left" w:pos="1560"/>
        </w:tabs>
        <w:suppressAutoHyphens/>
        <w:spacing w:before="120" w:after="120" w:line="276" w:lineRule="auto"/>
        <w:ind w:firstLine="349"/>
        <w:jc w:val="both"/>
        <w:rPr>
          <w:rFonts w:ascii="Arial" w:eastAsia="Calibri" w:hAnsi="Arial" w:cs="Arial"/>
          <w:i/>
          <w:iCs/>
        </w:rPr>
      </w:pPr>
      <w:r w:rsidRPr="006226AF">
        <w:rPr>
          <w:rFonts w:ascii="Arial" w:eastAsia="Calibri" w:hAnsi="Arial" w:cs="Arial"/>
        </w:rPr>
        <w:t>Aiškinamasis raštas (pateikiami paaiškinimai apie atliktus projekto taisymus, nurodant priežastis ir</w:t>
      </w:r>
      <w:r w:rsidRPr="006226AF">
        <w:rPr>
          <w:rFonts w:ascii="Arial" w:eastAsia="Times New Roman" w:hAnsi="Arial" w:cs="Arial"/>
        </w:rPr>
        <w:t xml:space="preserve"> taisymų vietas projekte).</w:t>
      </w:r>
    </w:p>
    <w:p w14:paraId="0D06B0FE" w14:textId="77777777" w:rsidR="00B304A5" w:rsidRDefault="00B304A5" w:rsidP="000D37F9">
      <w:pPr>
        <w:spacing w:after="0" w:line="276" w:lineRule="auto"/>
        <w:ind w:firstLine="709"/>
        <w:jc w:val="right"/>
        <w:rPr>
          <w:rFonts w:ascii="Arial" w:eastAsia="Times New Roman" w:hAnsi="Arial" w:cs="Arial"/>
        </w:rPr>
      </w:pPr>
    </w:p>
    <w:p w14:paraId="0290FDD6" w14:textId="77777777" w:rsidR="00B304A5" w:rsidRDefault="00B304A5" w:rsidP="000D37F9">
      <w:pPr>
        <w:spacing w:after="0" w:line="276" w:lineRule="auto"/>
        <w:ind w:firstLine="709"/>
        <w:jc w:val="right"/>
        <w:rPr>
          <w:rFonts w:ascii="Arial" w:eastAsia="Times New Roman" w:hAnsi="Arial" w:cs="Arial"/>
        </w:rPr>
      </w:pPr>
    </w:p>
    <w:p w14:paraId="70BDB172" w14:textId="77777777" w:rsidR="00B304A5" w:rsidRDefault="00B304A5" w:rsidP="000D37F9">
      <w:pPr>
        <w:spacing w:after="0" w:line="276" w:lineRule="auto"/>
        <w:ind w:firstLine="709"/>
        <w:jc w:val="right"/>
        <w:rPr>
          <w:rFonts w:ascii="Arial" w:eastAsia="Times New Roman" w:hAnsi="Arial" w:cs="Arial"/>
        </w:rPr>
      </w:pPr>
    </w:p>
    <w:p w14:paraId="0C5FB2A1" w14:textId="77777777" w:rsidR="00B304A5" w:rsidRDefault="00B304A5" w:rsidP="000D37F9">
      <w:pPr>
        <w:spacing w:after="0" w:line="276" w:lineRule="auto"/>
        <w:ind w:firstLine="709"/>
        <w:jc w:val="right"/>
        <w:rPr>
          <w:rFonts w:ascii="Arial" w:eastAsia="Times New Roman" w:hAnsi="Arial" w:cs="Arial"/>
        </w:rPr>
      </w:pPr>
    </w:p>
    <w:p w14:paraId="19B666D0" w14:textId="77777777" w:rsidR="00B304A5" w:rsidRDefault="00B304A5" w:rsidP="000D37F9">
      <w:pPr>
        <w:spacing w:after="0" w:line="276" w:lineRule="auto"/>
        <w:ind w:firstLine="709"/>
        <w:jc w:val="right"/>
        <w:rPr>
          <w:rFonts w:ascii="Arial" w:eastAsia="Times New Roman" w:hAnsi="Arial" w:cs="Arial"/>
        </w:rPr>
      </w:pPr>
    </w:p>
    <w:p w14:paraId="70714C3E" w14:textId="77777777" w:rsidR="00B304A5" w:rsidRDefault="00B304A5" w:rsidP="000D37F9">
      <w:pPr>
        <w:spacing w:after="0" w:line="276" w:lineRule="auto"/>
        <w:ind w:firstLine="709"/>
        <w:jc w:val="right"/>
        <w:rPr>
          <w:rFonts w:ascii="Arial" w:eastAsia="Times New Roman" w:hAnsi="Arial" w:cs="Arial"/>
        </w:rPr>
      </w:pPr>
    </w:p>
    <w:p w14:paraId="6100F9E7" w14:textId="77777777" w:rsidR="00B304A5" w:rsidRDefault="00B304A5" w:rsidP="000D37F9">
      <w:pPr>
        <w:spacing w:after="0" w:line="276" w:lineRule="auto"/>
        <w:ind w:firstLine="709"/>
        <w:jc w:val="right"/>
        <w:rPr>
          <w:rFonts w:ascii="Arial" w:eastAsia="Times New Roman" w:hAnsi="Arial" w:cs="Arial"/>
        </w:rPr>
      </w:pPr>
    </w:p>
    <w:p w14:paraId="31CFA773" w14:textId="77777777" w:rsidR="00B304A5" w:rsidRDefault="00B304A5" w:rsidP="000D37F9">
      <w:pPr>
        <w:spacing w:after="0" w:line="276" w:lineRule="auto"/>
        <w:ind w:firstLine="709"/>
        <w:jc w:val="right"/>
        <w:rPr>
          <w:rFonts w:ascii="Arial" w:eastAsia="Times New Roman" w:hAnsi="Arial" w:cs="Arial"/>
        </w:rPr>
      </w:pPr>
    </w:p>
    <w:p w14:paraId="6C7D21FC" w14:textId="77777777" w:rsidR="00B304A5" w:rsidRDefault="00B304A5" w:rsidP="000D37F9">
      <w:pPr>
        <w:spacing w:after="0" w:line="276" w:lineRule="auto"/>
        <w:ind w:firstLine="709"/>
        <w:jc w:val="right"/>
        <w:rPr>
          <w:rFonts w:ascii="Arial" w:eastAsia="Times New Roman" w:hAnsi="Arial" w:cs="Arial"/>
        </w:rPr>
      </w:pPr>
    </w:p>
    <w:p w14:paraId="341CD804" w14:textId="77777777" w:rsidR="00B304A5" w:rsidRDefault="00B304A5" w:rsidP="000D37F9">
      <w:pPr>
        <w:spacing w:after="0" w:line="276" w:lineRule="auto"/>
        <w:ind w:firstLine="709"/>
        <w:jc w:val="right"/>
        <w:rPr>
          <w:rFonts w:ascii="Arial" w:eastAsia="Times New Roman" w:hAnsi="Arial" w:cs="Arial"/>
        </w:rPr>
      </w:pPr>
    </w:p>
    <w:p w14:paraId="49DD286E" w14:textId="77777777" w:rsidR="00B304A5" w:rsidRDefault="00B304A5" w:rsidP="000D37F9">
      <w:pPr>
        <w:spacing w:after="0" w:line="276" w:lineRule="auto"/>
        <w:ind w:firstLine="709"/>
        <w:jc w:val="right"/>
        <w:rPr>
          <w:rFonts w:ascii="Arial" w:eastAsia="Times New Roman" w:hAnsi="Arial" w:cs="Arial"/>
        </w:rPr>
      </w:pPr>
    </w:p>
    <w:p w14:paraId="6CAC327F" w14:textId="77777777" w:rsidR="00B304A5" w:rsidRDefault="00B304A5" w:rsidP="000D37F9">
      <w:pPr>
        <w:spacing w:after="0" w:line="276" w:lineRule="auto"/>
        <w:ind w:firstLine="709"/>
        <w:jc w:val="right"/>
        <w:rPr>
          <w:rFonts w:ascii="Arial" w:eastAsia="Times New Roman" w:hAnsi="Arial" w:cs="Arial"/>
        </w:rPr>
      </w:pPr>
    </w:p>
    <w:p w14:paraId="75E249C4" w14:textId="77777777" w:rsidR="00B304A5" w:rsidRDefault="00B304A5" w:rsidP="000D37F9">
      <w:pPr>
        <w:spacing w:after="0" w:line="276" w:lineRule="auto"/>
        <w:ind w:firstLine="709"/>
        <w:jc w:val="right"/>
        <w:rPr>
          <w:rFonts w:ascii="Arial" w:eastAsia="Times New Roman" w:hAnsi="Arial" w:cs="Arial"/>
        </w:rPr>
      </w:pPr>
    </w:p>
    <w:p w14:paraId="5681FA41" w14:textId="77777777" w:rsidR="00B304A5" w:rsidRDefault="00B304A5" w:rsidP="000D37F9">
      <w:pPr>
        <w:spacing w:after="0" w:line="276" w:lineRule="auto"/>
        <w:ind w:firstLine="709"/>
        <w:jc w:val="right"/>
        <w:rPr>
          <w:rFonts w:ascii="Arial" w:eastAsia="Times New Roman" w:hAnsi="Arial" w:cs="Arial"/>
        </w:rPr>
      </w:pPr>
    </w:p>
    <w:p w14:paraId="3345855C" w14:textId="77777777" w:rsidR="00B304A5" w:rsidRDefault="00B304A5" w:rsidP="000D37F9">
      <w:pPr>
        <w:spacing w:after="0" w:line="276" w:lineRule="auto"/>
        <w:ind w:firstLine="709"/>
        <w:jc w:val="right"/>
        <w:rPr>
          <w:rFonts w:ascii="Arial" w:eastAsia="Times New Roman" w:hAnsi="Arial" w:cs="Arial"/>
        </w:rPr>
      </w:pPr>
    </w:p>
    <w:p w14:paraId="34558733" w14:textId="77777777" w:rsidR="00B304A5" w:rsidRDefault="00B304A5" w:rsidP="000D37F9">
      <w:pPr>
        <w:spacing w:after="0" w:line="276" w:lineRule="auto"/>
        <w:ind w:firstLine="709"/>
        <w:jc w:val="right"/>
        <w:rPr>
          <w:rFonts w:ascii="Arial" w:eastAsia="Times New Roman" w:hAnsi="Arial" w:cs="Arial"/>
        </w:rPr>
      </w:pPr>
    </w:p>
    <w:p w14:paraId="60B3E2F3" w14:textId="77777777" w:rsidR="007B5C43" w:rsidRDefault="007B5C43" w:rsidP="000D37F9">
      <w:pPr>
        <w:spacing w:after="0" w:line="276" w:lineRule="auto"/>
        <w:ind w:firstLine="709"/>
        <w:jc w:val="right"/>
        <w:rPr>
          <w:rFonts w:ascii="Arial" w:eastAsia="Times New Roman" w:hAnsi="Arial" w:cs="Arial"/>
        </w:rPr>
      </w:pPr>
    </w:p>
    <w:p w14:paraId="4F4C0724" w14:textId="77777777" w:rsidR="009E42E8" w:rsidRDefault="009E42E8" w:rsidP="007B5C43">
      <w:pPr>
        <w:spacing w:after="0" w:line="276" w:lineRule="auto"/>
        <w:ind w:firstLine="709"/>
        <w:jc w:val="right"/>
        <w:rPr>
          <w:rFonts w:ascii="Arial" w:eastAsia="Times New Roman" w:hAnsi="Arial" w:cs="Arial"/>
        </w:rPr>
      </w:pPr>
    </w:p>
    <w:p w14:paraId="6CBB5004" w14:textId="3E1C1A33" w:rsidR="007B5C43" w:rsidRPr="00AA33BB" w:rsidRDefault="007B5C43" w:rsidP="007B5C43">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68F9A7EE" w14:textId="47D719B9" w:rsidR="007B5C43" w:rsidRPr="00AA33BB" w:rsidRDefault="007B5C43" w:rsidP="007B5C43">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59359737" w14:textId="77777777" w:rsidTr="00B51AD4">
        <w:trPr>
          <w:trHeight w:val="20"/>
          <w:tblHeader/>
          <w:jc w:val="center"/>
        </w:trPr>
        <w:tc>
          <w:tcPr>
            <w:tcW w:w="10769" w:type="dxa"/>
            <w:gridSpan w:val="4"/>
            <w:shd w:val="clear" w:color="auto" w:fill="006A82"/>
            <w:vAlign w:val="center"/>
          </w:tcPr>
          <w:p w14:paraId="4CAC46AD" w14:textId="77777777" w:rsidR="007B5C43" w:rsidRPr="00AA33BB" w:rsidRDefault="007B5C43" w:rsidP="00B51AD4">
            <w:pPr>
              <w:pStyle w:val="BodyText"/>
              <w:spacing w:before="160" w:after="160"/>
              <w:contextualSpacing/>
              <w:jc w:val="center"/>
              <w:rPr>
                <w:rFonts w:ascii="Arial" w:hAnsi="Arial" w:cs="Arial"/>
                <w:b/>
                <w:bCs/>
              </w:rPr>
            </w:pPr>
          </w:p>
          <w:p w14:paraId="0820464C" w14:textId="77777777" w:rsidR="007B5C43" w:rsidRPr="00AA33BB" w:rsidRDefault="007B5C43" w:rsidP="00B51AD4">
            <w:pPr>
              <w:pStyle w:val="BodyText"/>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Pr>
                <w:rFonts w:ascii="Arial" w:hAnsi="Arial" w:cs="Arial"/>
              </w:rPr>
              <w:t>P</w:t>
            </w:r>
            <w:r w:rsidRPr="00AA33BB">
              <w:rPr>
                <w:rFonts w:ascii="Arial" w:hAnsi="Arial" w:cs="Arial"/>
              </w:rPr>
              <w:t>rojektą)</w:t>
            </w:r>
          </w:p>
        </w:tc>
      </w:tr>
      <w:tr w:rsidR="007B5C43" w:rsidRPr="00AA33BB" w14:paraId="2B89FB9F" w14:textId="77777777" w:rsidTr="00B51AD4">
        <w:trPr>
          <w:trHeight w:val="510"/>
          <w:tblHeader/>
          <w:jc w:val="center"/>
        </w:trPr>
        <w:tc>
          <w:tcPr>
            <w:tcW w:w="8075" w:type="dxa"/>
            <w:shd w:val="clear" w:color="auto" w:fill="006A82"/>
            <w:vAlign w:val="center"/>
          </w:tcPr>
          <w:p w14:paraId="77F70F5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14:paraId="5C1562B0"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14:paraId="3B77D62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14:paraId="7F6046D3"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7B5C43" w:rsidRPr="00AA33BB" w14:paraId="56DFBBD3" w14:textId="77777777" w:rsidTr="00B51AD4">
        <w:trPr>
          <w:trHeight w:val="271"/>
          <w:jc w:val="center"/>
        </w:trPr>
        <w:tc>
          <w:tcPr>
            <w:tcW w:w="9067" w:type="dxa"/>
            <w:gridSpan w:val="2"/>
            <w:shd w:val="clear" w:color="auto" w:fill="0D0D0D"/>
            <w:vAlign w:val="center"/>
          </w:tcPr>
          <w:p w14:paraId="6786DD0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14:paraId="3BDB10D7"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5E21EF2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3DB7B3EF" w14:textId="77777777" w:rsidTr="00B51AD4">
        <w:trPr>
          <w:jc w:val="center"/>
        </w:trPr>
        <w:tc>
          <w:tcPr>
            <w:tcW w:w="8075" w:type="dxa"/>
          </w:tcPr>
          <w:p w14:paraId="60356AA3"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7C48D90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1BA3437"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F71D9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B2F978" w14:textId="77777777" w:rsidTr="00B51AD4">
        <w:trPr>
          <w:jc w:val="center"/>
        </w:trPr>
        <w:tc>
          <w:tcPr>
            <w:tcW w:w="8075" w:type="dxa"/>
          </w:tcPr>
          <w:p w14:paraId="4B7EB09D"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564A5A3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D74C2E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65211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0D5BD8" w14:textId="77777777" w:rsidTr="00B51AD4">
        <w:trPr>
          <w:jc w:val="center"/>
        </w:trPr>
        <w:tc>
          <w:tcPr>
            <w:tcW w:w="8075" w:type="dxa"/>
          </w:tcPr>
          <w:p w14:paraId="42195E7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248D37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E561D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0E70DE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ECD7D0" w14:textId="77777777" w:rsidTr="00B51AD4">
        <w:trPr>
          <w:jc w:val="center"/>
        </w:trPr>
        <w:tc>
          <w:tcPr>
            <w:tcW w:w="8075" w:type="dxa"/>
          </w:tcPr>
          <w:p w14:paraId="6A8929C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14:paraId="2B14E65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5BD4E3F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13AE84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7D95AF1" w14:textId="77777777" w:rsidTr="00B51AD4">
        <w:trPr>
          <w:jc w:val="center"/>
        </w:trPr>
        <w:tc>
          <w:tcPr>
            <w:tcW w:w="8075" w:type="dxa"/>
          </w:tcPr>
          <w:p w14:paraId="6820040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14:paraId="2F46721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C94442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F0898C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0DCD7D3" w14:textId="77777777" w:rsidTr="00B51AD4">
        <w:trPr>
          <w:trHeight w:val="192"/>
          <w:jc w:val="center"/>
        </w:trPr>
        <w:tc>
          <w:tcPr>
            <w:tcW w:w="9067" w:type="dxa"/>
            <w:gridSpan w:val="2"/>
            <w:shd w:val="clear" w:color="auto" w:fill="0D0D0D"/>
            <w:vAlign w:val="center"/>
          </w:tcPr>
          <w:p w14:paraId="58828AD1"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14:paraId="231467C4"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60DD9CFF"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2D96ECF" w14:textId="77777777" w:rsidTr="00B51AD4">
        <w:trPr>
          <w:jc w:val="center"/>
        </w:trPr>
        <w:tc>
          <w:tcPr>
            <w:tcW w:w="8075" w:type="dxa"/>
          </w:tcPr>
          <w:p w14:paraId="235096C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5B594C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21893F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F255F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F024326" w14:textId="77777777" w:rsidTr="00B51AD4">
        <w:trPr>
          <w:jc w:val="center"/>
        </w:trPr>
        <w:tc>
          <w:tcPr>
            <w:tcW w:w="8075" w:type="dxa"/>
          </w:tcPr>
          <w:p w14:paraId="6A7C9F87"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4A00F2A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16A279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07CCE4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2C4C996" w14:textId="77777777" w:rsidTr="00B51AD4">
        <w:trPr>
          <w:jc w:val="center"/>
        </w:trPr>
        <w:tc>
          <w:tcPr>
            <w:tcW w:w="8075" w:type="dxa"/>
          </w:tcPr>
          <w:p w14:paraId="24D6DBF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1C1DC9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384D5E"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BFCF80C"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9A50B3" w14:textId="77777777" w:rsidTr="00B51AD4">
        <w:trPr>
          <w:jc w:val="center"/>
        </w:trPr>
        <w:tc>
          <w:tcPr>
            <w:tcW w:w="8075" w:type="dxa"/>
          </w:tcPr>
          <w:p w14:paraId="0276688C"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14:paraId="139569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FB292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F66E63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D1DCA2A" w14:textId="77777777" w:rsidTr="00B51AD4">
        <w:trPr>
          <w:trHeight w:val="266"/>
          <w:jc w:val="center"/>
        </w:trPr>
        <w:tc>
          <w:tcPr>
            <w:tcW w:w="9067" w:type="dxa"/>
            <w:gridSpan w:val="2"/>
            <w:shd w:val="clear" w:color="auto" w:fill="0D0D0D"/>
            <w:vAlign w:val="center"/>
          </w:tcPr>
          <w:p w14:paraId="1016CDF4" w14:textId="77777777" w:rsidR="007B5C43" w:rsidRPr="00AA33BB" w:rsidRDefault="007B5C43" w:rsidP="00B51AD4">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14:paraId="55E7C4D5"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7770C40"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7CE9D625" w14:textId="77777777" w:rsidTr="00B51AD4">
        <w:trPr>
          <w:jc w:val="center"/>
        </w:trPr>
        <w:tc>
          <w:tcPr>
            <w:tcW w:w="8075" w:type="dxa"/>
          </w:tcPr>
          <w:p w14:paraId="2AE1A213"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2D136D46"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5D53DD03" w14:textId="77777777" w:rsidR="007B5C43" w:rsidRPr="00AA33BB" w:rsidRDefault="007B5C43" w:rsidP="00B51AD4">
            <w:pPr>
              <w:spacing w:after="0" w:line="240" w:lineRule="auto"/>
              <w:jc w:val="center"/>
              <w:rPr>
                <w:rFonts w:ascii="Arial" w:eastAsia="Calibri" w:hAnsi="Arial" w:cs="Arial"/>
              </w:rPr>
            </w:pPr>
          </w:p>
        </w:tc>
        <w:tc>
          <w:tcPr>
            <w:tcW w:w="851" w:type="dxa"/>
          </w:tcPr>
          <w:p w14:paraId="755299F9" w14:textId="77777777" w:rsidR="007B5C43" w:rsidRPr="00AA33BB" w:rsidRDefault="007B5C43" w:rsidP="00B51AD4">
            <w:pPr>
              <w:spacing w:after="0" w:line="240" w:lineRule="auto"/>
              <w:jc w:val="center"/>
              <w:rPr>
                <w:rFonts w:ascii="Arial" w:eastAsia="Calibri" w:hAnsi="Arial" w:cs="Arial"/>
              </w:rPr>
            </w:pPr>
          </w:p>
        </w:tc>
      </w:tr>
      <w:tr w:rsidR="007B5C43" w:rsidRPr="00AA33BB" w14:paraId="4107E508" w14:textId="77777777" w:rsidTr="00B51AD4">
        <w:trPr>
          <w:jc w:val="center"/>
        </w:trPr>
        <w:tc>
          <w:tcPr>
            <w:tcW w:w="8075" w:type="dxa"/>
          </w:tcPr>
          <w:p w14:paraId="31C950D7"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132F0447"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0DC3C5CD" w14:textId="77777777" w:rsidR="007B5C43" w:rsidRPr="00AA33BB" w:rsidRDefault="007B5C43" w:rsidP="00B51AD4">
            <w:pPr>
              <w:spacing w:after="0" w:line="240" w:lineRule="auto"/>
              <w:jc w:val="center"/>
              <w:rPr>
                <w:rFonts w:ascii="Arial" w:eastAsia="Calibri" w:hAnsi="Arial" w:cs="Arial"/>
              </w:rPr>
            </w:pPr>
          </w:p>
        </w:tc>
        <w:tc>
          <w:tcPr>
            <w:tcW w:w="851" w:type="dxa"/>
          </w:tcPr>
          <w:p w14:paraId="2A88112E" w14:textId="77777777" w:rsidR="007B5C43" w:rsidRPr="00AA33BB" w:rsidRDefault="007B5C43" w:rsidP="00B51AD4">
            <w:pPr>
              <w:spacing w:after="0" w:line="240" w:lineRule="auto"/>
              <w:jc w:val="center"/>
              <w:rPr>
                <w:rFonts w:ascii="Arial" w:eastAsia="Calibri" w:hAnsi="Arial" w:cs="Arial"/>
              </w:rPr>
            </w:pPr>
          </w:p>
        </w:tc>
      </w:tr>
      <w:tr w:rsidR="007B5C43" w:rsidRPr="00AA33BB" w14:paraId="2EC1D5AE" w14:textId="77777777" w:rsidTr="00B51AD4">
        <w:trPr>
          <w:jc w:val="center"/>
        </w:trPr>
        <w:tc>
          <w:tcPr>
            <w:tcW w:w="8075" w:type="dxa"/>
          </w:tcPr>
          <w:p w14:paraId="66EA3D25"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43389B18"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6DA2BBB6" w14:textId="77777777" w:rsidR="007B5C43" w:rsidRPr="00AA33BB" w:rsidRDefault="007B5C43" w:rsidP="00B51AD4">
            <w:pPr>
              <w:spacing w:after="0" w:line="240" w:lineRule="auto"/>
              <w:jc w:val="center"/>
              <w:rPr>
                <w:rFonts w:ascii="Arial" w:eastAsia="Calibri" w:hAnsi="Arial" w:cs="Arial"/>
              </w:rPr>
            </w:pPr>
          </w:p>
        </w:tc>
        <w:tc>
          <w:tcPr>
            <w:tcW w:w="851" w:type="dxa"/>
          </w:tcPr>
          <w:p w14:paraId="170826B6" w14:textId="77777777" w:rsidR="007B5C43" w:rsidRPr="00AA33BB" w:rsidRDefault="007B5C43" w:rsidP="00B51AD4">
            <w:pPr>
              <w:spacing w:after="0" w:line="240" w:lineRule="auto"/>
              <w:jc w:val="center"/>
              <w:rPr>
                <w:rFonts w:ascii="Arial" w:eastAsia="Calibri" w:hAnsi="Arial" w:cs="Arial"/>
              </w:rPr>
            </w:pPr>
          </w:p>
        </w:tc>
      </w:tr>
      <w:tr w:rsidR="007B5C43" w:rsidRPr="00AA33BB" w14:paraId="20F4932A" w14:textId="77777777" w:rsidTr="00B51AD4">
        <w:trPr>
          <w:trHeight w:val="254"/>
          <w:jc w:val="center"/>
        </w:trPr>
        <w:tc>
          <w:tcPr>
            <w:tcW w:w="9067" w:type="dxa"/>
            <w:gridSpan w:val="2"/>
            <w:shd w:val="clear" w:color="auto" w:fill="0D0D0D"/>
            <w:vAlign w:val="center"/>
          </w:tcPr>
          <w:p w14:paraId="5D2F4B9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14:paraId="7A733EA9"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237C7B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4313347" w14:textId="77777777" w:rsidTr="00B51AD4">
        <w:trPr>
          <w:jc w:val="center"/>
        </w:trPr>
        <w:tc>
          <w:tcPr>
            <w:tcW w:w="8075" w:type="dxa"/>
          </w:tcPr>
          <w:p w14:paraId="61BE7F22" w14:textId="77777777" w:rsidR="007B5C43" w:rsidRPr="00AA33BB" w:rsidRDefault="007B5C43" w:rsidP="00B51AD4">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14:paraId="6420232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FF0726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6624D03"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A166C9" w14:textId="77777777" w:rsidTr="00B51AD4">
        <w:trPr>
          <w:jc w:val="center"/>
        </w:trPr>
        <w:tc>
          <w:tcPr>
            <w:tcW w:w="8075" w:type="dxa"/>
          </w:tcPr>
          <w:p w14:paraId="6E88CD55"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14:paraId="113A2BF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FB586C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1FFAD1F"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B775058" w14:textId="77777777" w:rsidTr="00B51AD4">
        <w:trPr>
          <w:trHeight w:val="314"/>
          <w:jc w:val="center"/>
        </w:trPr>
        <w:tc>
          <w:tcPr>
            <w:tcW w:w="9067" w:type="dxa"/>
            <w:gridSpan w:val="2"/>
            <w:shd w:val="clear" w:color="auto" w:fill="0D0D0D"/>
            <w:vAlign w:val="center"/>
          </w:tcPr>
          <w:p w14:paraId="62F115D8"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14:paraId="55DFDDCD"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D0D0D"/>
          </w:tcPr>
          <w:p w14:paraId="084CF59D"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4DCF5350" w14:textId="77777777" w:rsidTr="00B51AD4">
        <w:trPr>
          <w:jc w:val="center"/>
        </w:trPr>
        <w:tc>
          <w:tcPr>
            <w:tcW w:w="8075" w:type="dxa"/>
          </w:tcPr>
          <w:p w14:paraId="7B51FE4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14:paraId="1395FB5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BD7D59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22A5A1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66EE703" w14:textId="77777777" w:rsidTr="00B51AD4">
        <w:trPr>
          <w:jc w:val="center"/>
        </w:trPr>
        <w:tc>
          <w:tcPr>
            <w:tcW w:w="8075" w:type="dxa"/>
          </w:tcPr>
          <w:p w14:paraId="25BC02EC"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14:paraId="38C8EFE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FA928E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793A6B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15DFA52" w14:textId="77777777" w:rsidTr="00B51AD4">
        <w:trPr>
          <w:jc w:val="center"/>
        </w:trPr>
        <w:tc>
          <w:tcPr>
            <w:tcW w:w="8075" w:type="dxa"/>
          </w:tcPr>
          <w:p w14:paraId="07A12A98"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14:paraId="4CEBCE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D508C3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61F7F2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383127" w14:textId="77777777" w:rsidTr="00B51AD4">
        <w:trPr>
          <w:trHeight w:val="300"/>
          <w:jc w:val="center"/>
        </w:trPr>
        <w:tc>
          <w:tcPr>
            <w:tcW w:w="8075" w:type="dxa"/>
          </w:tcPr>
          <w:p w14:paraId="6D58FEF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14:paraId="0A3B42F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85F9B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4C8D8F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6A70B91" w14:textId="77777777" w:rsidTr="00B51AD4">
        <w:trPr>
          <w:trHeight w:val="298"/>
          <w:jc w:val="center"/>
        </w:trPr>
        <w:tc>
          <w:tcPr>
            <w:tcW w:w="9067" w:type="dxa"/>
            <w:gridSpan w:val="2"/>
            <w:shd w:val="clear" w:color="auto" w:fill="0D0D0D"/>
            <w:vAlign w:val="center"/>
          </w:tcPr>
          <w:p w14:paraId="1EC29291" w14:textId="77777777" w:rsidR="007B5C43" w:rsidRPr="00AA33BB" w:rsidRDefault="007B5C43" w:rsidP="00B51AD4">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14:paraId="297D7FA5" w14:textId="77777777" w:rsidR="007B5C43" w:rsidRPr="00AA33BB" w:rsidRDefault="007B5C43" w:rsidP="00B51AD4">
            <w:pPr>
              <w:spacing w:after="0" w:line="240" w:lineRule="auto"/>
              <w:jc w:val="center"/>
              <w:rPr>
                <w:rFonts w:ascii="Arial" w:eastAsia="Calibri" w:hAnsi="Arial" w:cs="Arial"/>
                <w:b/>
                <w:bCs/>
                <w:i/>
                <w:iCs/>
              </w:rPr>
            </w:pPr>
          </w:p>
        </w:tc>
        <w:tc>
          <w:tcPr>
            <w:tcW w:w="851" w:type="dxa"/>
            <w:shd w:val="clear" w:color="auto" w:fill="0D0D0D"/>
          </w:tcPr>
          <w:p w14:paraId="4E96B4E8" w14:textId="77777777" w:rsidR="007B5C43" w:rsidRPr="00AA33BB" w:rsidRDefault="007B5C43" w:rsidP="00B51AD4">
            <w:pPr>
              <w:spacing w:after="0" w:line="240" w:lineRule="auto"/>
              <w:jc w:val="center"/>
              <w:rPr>
                <w:rFonts w:ascii="Arial" w:eastAsia="Calibri" w:hAnsi="Arial" w:cs="Arial"/>
                <w:b/>
                <w:bCs/>
                <w:i/>
                <w:iCs/>
              </w:rPr>
            </w:pPr>
          </w:p>
        </w:tc>
      </w:tr>
      <w:tr w:rsidR="007B5C43" w:rsidRPr="00AA33BB" w14:paraId="1DEE9DEB" w14:textId="77777777" w:rsidTr="00B51AD4">
        <w:trPr>
          <w:jc w:val="center"/>
        </w:trPr>
        <w:tc>
          <w:tcPr>
            <w:tcW w:w="8075" w:type="dxa"/>
          </w:tcPr>
          <w:p w14:paraId="517360A3"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14:paraId="524F3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14:paraId="4434F7C1" w14:textId="77777777" w:rsidR="007B5C43" w:rsidRPr="00AA33BB" w:rsidRDefault="007B5C43" w:rsidP="00B51AD4">
            <w:pPr>
              <w:spacing w:after="0" w:line="240" w:lineRule="auto"/>
              <w:jc w:val="center"/>
              <w:rPr>
                <w:rFonts w:ascii="Arial" w:eastAsia="Calibri" w:hAnsi="Arial" w:cs="Arial"/>
              </w:rPr>
            </w:pPr>
          </w:p>
        </w:tc>
        <w:tc>
          <w:tcPr>
            <w:tcW w:w="851" w:type="dxa"/>
          </w:tcPr>
          <w:p w14:paraId="3F118380" w14:textId="77777777" w:rsidR="007B5C43" w:rsidRPr="00AA33BB" w:rsidRDefault="007B5C43" w:rsidP="00B51AD4">
            <w:pPr>
              <w:spacing w:after="0" w:line="240" w:lineRule="auto"/>
              <w:jc w:val="center"/>
              <w:rPr>
                <w:rFonts w:ascii="Arial" w:eastAsia="Calibri" w:hAnsi="Arial" w:cs="Arial"/>
              </w:rPr>
            </w:pPr>
          </w:p>
        </w:tc>
      </w:tr>
      <w:tr w:rsidR="007B5C43" w:rsidRPr="00AA33BB" w14:paraId="54D46554" w14:textId="77777777" w:rsidTr="00B51AD4">
        <w:trPr>
          <w:jc w:val="center"/>
        </w:trPr>
        <w:tc>
          <w:tcPr>
            <w:tcW w:w="8075" w:type="dxa"/>
          </w:tcPr>
          <w:p w14:paraId="662D00BC"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14:paraId="6782074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25D5C73"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2B069B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B7FC5A1" w14:textId="77777777" w:rsidTr="00B51AD4">
        <w:trPr>
          <w:jc w:val="center"/>
        </w:trPr>
        <w:tc>
          <w:tcPr>
            <w:tcW w:w="8075" w:type="dxa"/>
          </w:tcPr>
          <w:p w14:paraId="73401BCF"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14:paraId="7D77BB4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59506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E6ECB7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C8B1F74" w14:textId="77777777" w:rsidTr="00B51AD4">
        <w:trPr>
          <w:jc w:val="center"/>
        </w:trPr>
        <w:tc>
          <w:tcPr>
            <w:tcW w:w="8075" w:type="dxa"/>
          </w:tcPr>
          <w:p w14:paraId="6FCD9D0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14:paraId="3E0D48B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14:paraId="1EAC73F9" w14:textId="77777777" w:rsidR="007B5C43" w:rsidRPr="00AA33BB" w:rsidRDefault="007B5C43" w:rsidP="00B51AD4">
            <w:pPr>
              <w:spacing w:after="0" w:line="240" w:lineRule="auto"/>
              <w:jc w:val="center"/>
              <w:rPr>
                <w:rFonts w:ascii="Arial" w:eastAsia="Times New Roman" w:hAnsi="Arial" w:cs="Arial"/>
              </w:rPr>
            </w:pPr>
          </w:p>
        </w:tc>
        <w:tc>
          <w:tcPr>
            <w:tcW w:w="851" w:type="dxa"/>
          </w:tcPr>
          <w:p w14:paraId="58E9CDDB" w14:textId="77777777" w:rsidR="007B5C43" w:rsidRPr="00AA33BB" w:rsidRDefault="007B5C43" w:rsidP="00B51AD4">
            <w:pPr>
              <w:spacing w:after="0" w:line="240" w:lineRule="auto"/>
              <w:jc w:val="center"/>
              <w:rPr>
                <w:rFonts w:ascii="Arial" w:eastAsia="Times New Roman" w:hAnsi="Arial" w:cs="Arial"/>
              </w:rPr>
            </w:pPr>
          </w:p>
        </w:tc>
      </w:tr>
      <w:tr w:rsidR="007B5C43" w:rsidRPr="00AA33BB" w14:paraId="03DA899F" w14:textId="77777777" w:rsidTr="00B51AD4">
        <w:trPr>
          <w:trHeight w:val="302"/>
          <w:jc w:val="center"/>
        </w:trPr>
        <w:tc>
          <w:tcPr>
            <w:tcW w:w="9067" w:type="dxa"/>
            <w:gridSpan w:val="2"/>
            <w:shd w:val="clear" w:color="auto" w:fill="0D0D0D"/>
            <w:vAlign w:val="center"/>
          </w:tcPr>
          <w:p w14:paraId="2042774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14:paraId="30E6222D" w14:textId="77777777" w:rsidR="007B5C43" w:rsidRPr="00AA33BB" w:rsidRDefault="007B5C43" w:rsidP="00B51AD4">
            <w:pPr>
              <w:spacing w:after="0" w:line="240" w:lineRule="auto"/>
              <w:jc w:val="center"/>
              <w:rPr>
                <w:rFonts w:ascii="Arial" w:eastAsia="Times New Roman" w:hAnsi="Arial" w:cs="Arial"/>
                <w:b/>
                <w:bCs/>
                <w:i/>
                <w:lang w:eastAsia="lt-LT"/>
              </w:rPr>
            </w:pPr>
          </w:p>
        </w:tc>
        <w:tc>
          <w:tcPr>
            <w:tcW w:w="851" w:type="dxa"/>
            <w:shd w:val="clear" w:color="auto" w:fill="0D0D0D"/>
          </w:tcPr>
          <w:p w14:paraId="07B9F437" w14:textId="77777777" w:rsidR="007B5C43" w:rsidRPr="00AA33BB" w:rsidRDefault="007B5C43" w:rsidP="00B51AD4">
            <w:pPr>
              <w:spacing w:after="0" w:line="240" w:lineRule="auto"/>
              <w:jc w:val="center"/>
              <w:rPr>
                <w:rFonts w:ascii="Arial" w:eastAsia="Times New Roman" w:hAnsi="Arial" w:cs="Arial"/>
                <w:b/>
                <w:bCs/>
                <w:i/>
                <w:lang w:eastAsia="lt-LT"/>
              </w:rPr>
            </w:pPr>
          </w:p>
        </w:tc>
      </w:tr>
      <w:tr w:rsidR="007B5C43" w:rsidRPr="00AA33BB" w14:paraId="7E2C3CDC" w14:textId="77777777" w:rsidTr="00B51AD4">
        <w:trPr>
          <w:jc w:val="center"/>
        </w:trPr>
        <w:tc>
          <w:tcPr>
            <w:tcW w:w="8075" w:type="dxa"/>
          </w:tcPr>
          <w:p w14:paraId="71DE4F9B"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14:paraId="78A0EC02"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508B0EEC"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c>
          <w:tcPr>
            <w:tcW w:w="851" w:type="dxa"/>
          </w:tcPr>
          <w:p w14:paraId="01C859DE"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r>
      <w:tr w:rsidR="007B5C43" w:rsidRPr="00AA33BB" w14:paraId="5A0ACB7A" w14:textId="77777777" w:rsidTr="00B51AD4">
        <w:trPr>
          <w:jc w:val="center"/>
        </w:trPr>
        <w:tc>
          <w:tcPr>
            <w:tcW w:w="8075" w:type="dxa"/>
          </w:tcPr>
          <w:p w14:paraId="0227D25E"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14:paraId="4CBE0FB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26E398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9A1AA30"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A0E47DF" w14:textId="77777777" w:rsidTr="00B51AD4">
        <w:trPr>
          <w:jc w:val="center"/>
        </w:trPr>
        <w:tc>
          <w:tcPr>
            <w:tcW w:w="8075" w:type="dxa"/>
          </w:tcPr>
          <w:p w14:paraId="6B2CF191"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14:paraId="363C37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F20313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10C25A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B99A0A0" w14:textId="77777777" w:rsidTr="00B51AD4">
        <w:trPr>
          <w:jc w:val="center"/>
        </w:trPr>
        <w:tc>
          <w:tcPr>
            <w:tcW w:w="8075" w:type="dxa"/>
          </w:tcPr>
          <w:p w14:paraId="70E810AC"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14:paraId="11D48E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2697DE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4102CF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A36F847" w14:textId="77777777" w:rsidTr="00B51AD4">
        <w:trPr>
          <w:jc w:val="center"/>
        </w:trPr>
        <w:tc>
          <w:tcPr>
            <w:tcW w:w="8075" w:type="dxa"/>
          </w:tcPr>
          <w:p w14:paraId="0FB3EA00"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14:paraId="0424CD9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2F0715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D394C7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482E10E" w14:textId="77777777" w:rsidTr="00B51AD4">
        <w:trPr>
          <w:jc w:val="center"/>
        </w:trPr>
        <w:tc>
          <w:tcPr>
            <w:tcW w:w="8075" w:type="dxa"/>
          </w:tcPr>
          <w:p w14:paraId="79DF721D"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14:paraId="0C29B6D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75792E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5AB37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59FFB6F" w14:textId="77777777" w:rsidTr="00B51AD4">
        <w:trPr>
          <w:jc w:val="center"/>
        </w:trPr>
        <w:tc>
          <w:tcPr>
            <w:tcW w:w="8075" w:type="dxa"/>
          </w:tcPr>
          <w:p w14:paraId="2C009254"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14:paraId="2CFA7BD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206E4425" w14:textId="77777777" w:rsidR="007B5C43" w:rsidRPr="00AA33BB" w:rsidRDefault="007B5C43" w:rsidP="00B51AD4">
            <w:pPr>
              <w:spacing w:after="0" w:line="240" w:lineRule="auto"/>
              <w:jc w:val="center"/>
              <w:rPr>
                <w:rFonts w:ascii="Arial" w:eastAsia="Calibri" w:hAnsi="Arial" w:cs="Arial"/>
              </w:rPr>
            </w:pPr>
          </w:p>
        </w:tc>
        <w:tc>
          <w:tcPr>
            <w:tcW w:w="851" w:type="dxa"/>
          </w:tcPr>
          <w:p w14:paraId="41391323" w14:textId="77777777" w:rsidR="007B5C43" w:rsidRPr="00AA33BB" w:rsidRDefault="007B5C43" w:rsidP="00B51AD4">
            <w:pPr>
              <w:spacing w:after="0" w:line="240" w:lineRule="auto"/>
              <w:jc w:val="center"/>
              <w:rPr>
                <w:rFonts w:ascii="Arial" w:eastAsia="Calibri" w:hAnsi="Arial" w:cs="Arial"/>
              </w:rPr>
            </w:pPr>
          </w:p>
        </w:tc>
      </w:tr>
      <w:tr w:rsidR="007B5C43" w:rsidRPr="00AA33BB" w14:paraId="04B3739E" w14:textId="77777777" w:rsidTr="00B51AD4">
        <w:trPr>
          <w:jc w:val="center"/>
        </w:trPr>
        <w:tc>
          <w:tcPr>
            <w:tcW w:w="8075" w:type="dxa"/>
          </w:tcPr>
          <w:p w14:paraId="257DA35F"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lastRenderedPageBreak/>
              <w:t>Dinaminio eismo valdymo (vidutinio greičio matavimo) sistemų įrengimas</w:t>
            </w:r>
          </w:p>
        </w:tc>
        <w:tc>
          <w:tcPr>
            <w:tcW w:w="992" w:type="dxa"/>
          </w:tcPr>
          <w:p w14:paraId="5FF1496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4698EE39" w14:textId="77777777" w:rsidR="007B5C43" w:rsidRPr="00AA33BB" w:rsidRDefault="007B5C43" w:rsidP="00B51AD4">
            <w:pPr>
              <w:spacing w:after="0" w:line="240" w:lineRule="auto"/>
              <w:jc w:val="center"/>
              <w:rPr>
                <w:rFonts w:ascii="Arial" w:eastAsia="Calibri" w:hAnsi="Arial" w:cs="Arial"/>
              </w:rPr>
            </w:pPr>
          </w:p>
        </w:tc>
        <w:tc>
          <w:tcPr>
            <w:tcW w:w="851" w:type="dxa"/>
          </w:tcPr>
          <w:p w14:paraId="73F7CE54" w14:textId="77777777" w:rsidR="007B5C43" w:rsidRPr="00AA33BB" w:rsidRDefault="007B5C43" w:rsidP="00B51AD4">
            <w:pPr>
              <w:spacing w:after="0" w:line="240" w:lineRule="auto"/>
              <w:jc w:val="center"/>
              <w:rPr>
                <w:rFonts w:ascii="Arial" w:eastAsia="Calibri" w:hAnsi="Arial" w:cs="Arial"/>
              </w:rPr>
            </w:pPr>
          </w:p>
        </w:tc>
      </w:tr>
      <w:tr w:rsidR="007B5C43" w:rsidRPr="00AA33BB" w14:paraId="004C720C" w14:textId="77777777" w:rsidTr="00B51AD4">
        <w:trPr>
          <w:jc w:val="center"/>
        </w:trPr>
        <w:tc>
          <w:tcPr>
            <w:tcW w:w="8075" w:type="dxa"/>
          </w:tcPr>
          <w:p w14:paraId="736714B1"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14:paraId="5491AF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73F957E3" w14:textId="77777777" w:rsidR="007B5C43" w:rsidRPr="00AA33BB" w:rsidRDefault="007B5C43" w:rsidP="00B51AD4">
            <w:pPr>
              <w:spacing w:after="0" w:line="240" w:lineRule="auto"/>
              <w:jc w:val="center"/>
              <w:rPr>
                <w:rFonts w:ascii="Arial" w:eastAsia="Calibri" w:hAnsi="Arial" w:cs="Arial"/>
              </w:rPr>
            </w:pPr>
          </w:p>
        </w:tc>
        <w:tc>
          <w:tcPr>
            <w:tcW w:w="851" w:type="dxa"/>
          </w:tcPr>
          <w:p w14:paraId="3FAD8ECF" w14:textId="77777777" w:rsidR="007B5C43" w:rsidRPr="00AA33BB" w:rsidRDefault="007B5C43" w:rsidP="00B51AD4">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311C6A53" w14:textId="77777777" w:rsidTr="00B51AD4">
        <w:tc>
          <w:tcPr>
            <w:tcW w:w="9067" w:type="dxa"/>
            <w:gridSpan w:val="2"/>
            <w:shd w:val="clear" w:color="auto" w:fill="000000"/>
          </w:tcPr>
          <w:p w14:paraId="0FBFD77B"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14:paraId="4DBA481A"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00000"/>
          </w:tcPr>
          <w:p w14:paraId="7E6CDB0C"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2A6BF5E3" w14:textId="77777777" w:rsidTr="00B51AD4">
        <w:tc>
          <w:tcPr>
            <w:tcW w:w="8075" w:type="dxa"/>
          </w:tcPr>
          <w:p w14:paraId="2A27BB8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14:paraId="51513D6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4AD3D5C" w14:textId="77777777" w:rsidR="007B5C43" w:rsidRPr="00AA33BB" w:rsidRDefault="007B5C43" w:rsidP="00B51AD4">
            <w:pPr>
              <w:spacing w:after="0" w:line="240" w:lineRule="auto"/>
              <w:jc w:val="center"/>
              <w:rPr>
                <w:rFonts w:ascii="Arial" w:eastAsia="Calibri" w:hAnsi="Arial" w:cs="Arial"/>
              </w:rPr>
            </w:pPr>
          </w:p>
        </w:tc>
        <w:tc>
          <w:tcPr>
            <w:tcW w:w="851" w:type="dxa"/>
          </w:tcPr>
          <w:p w14:paraId="7517BAF3" w14:textId="77777777" w:rsidR="007B5C43" w:rsidRPr="00AA33BB" w:rsidRDefault="007B5C43" w:rsidP="00B51AD4">
            <w:pPr>
              <w:spacing w:after="0" w:line="240" w:lineRule="auto"/>
              <w:jc w:val="center"/>
              <w:rPr>
                <w:rFonts w:ascii="Arial" w:eastAsia="Calibri" w:hAnsi="Arial" w:cs="Arial"/>
              </w:rPr>
            </w:pPr>
          </w:p>
        </w:tc>
      </w:tr>
      <w:tr w:rsidR="007B5C43" w:rsidRPr="00AA33BB" w14:paraId="6AD2DE7A" w14:textId="77777777" w:rsidTr="00B51AD4">
        <w:tc>
          <w:tcPr>
            <w:tcW w:w="8075" w:type="dxa"/>
          </w:tcPr>
          <w:p w14:paraId="0AC4D7D1"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14:paraId="3C9811F1"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0F51A0D" w14:textId="77777777" w:rsidR="007B5C43" w:rsidRPr="00AA33BB" w:rsidRDefault="007B5C43" w:rsidP="00B51AD4">
            <w:pPr>
              <w:spacing w:after="0" w:line="240" w:lineRule="auto"/>
              <w:jc w:val="center"/>
              <w:rPr>
                <w:rFonts w:ascii="Arial" w:eastAsia="Calibri" w:hAnsi="Arial" w:cs="Arial"/>
              </w:rPr>
            </w:pPr>
          </w:p>
        </w:tc>
        <w:tc>
          <w:tcPr>
            <w:tcW w:w="851" w:type="dxa"/>
          </w:tcPr>
          <w:p w14:paraId="45F533D9" w14:textId="77777777" w:rsidR="007B5C43" w:rsidRPr="00AA33BB" w:rsidRDefault="007B5C43" w:rsidP="00B51AD4">
            <w:pPr>
              <w:spacing w:after="0" w:line="240" w:lineRule="auto"/>
              <w:jc w:val="center"/>
              <w:rPr>
                <w:rFonts w:ascii="Arial" w:eastAsia="Calibri" w:hAnsi="Arial" w:cs="Arial"/>
              </w:rPr>
            </w:pPr>
          </w:p>
        </w:tc>
      </w:tr>
      <w:tr w:rsidR="007B5C43" w:rsidRPr="00AA33BB" w14:paraId="4A6C6EA0" w14:textId="77777777" w:rsidTr="00B51AD4">
        <w:tc>
          <w:tcPr>
            <w:tcW w:w="8075" w:type="dxa"/>
          </w:tcPr>
          <w:p w14:paraId="36ADD593"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14:paraId="45E72791"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14:paraId="4FE5C43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CA6147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CC10D43" w14:textId="77777777" w:rsidTr="00B51AD4">
        <w:tc>
          <w:tcPr>
            <w:tcW w:w="8075" w:type="dxa"/>
          </w:tcPr>
          <w:p w14:paraId="3CDCD5F4"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14:paraId="7F08C5B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E95A95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E8D45F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8292681" w14:textId="77777777" w:rsidTr="00B51AD4">
        <w:trPr>
          <w:trHeight w:val="78"/>
        </w:trPr>
        <w:tc>
          <w:tcPr>
            <w:tcW w:w="8075" w:type="dxa"/>
          </w:tcPr>
          <w:p w14:paraId="05268D9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lastRenderedPageBreak/>
              <w:t>Jungiamasis kelias</w:t>
            </w:r>
          </w:p>
        </w:tc>
        <w:tc>
          <w:tcPr>
            <w:tcW w:w="992" w:type="dxa"/>
          </w:tcPr>
          <w:p w14:paraId="3312DA4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4CE2B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1A31353" w14:textId="77777777" w:rsidR="007B5C43" w:rsidRPr="00AA33BB" w:rsidRDefault="007B5C43" w:rsidP="00B51AD4">
            <w:pPr>
              <w:spacing w:after="0" w:line="240" w:lineRule="auto"/>
              <w:jc w:val="center"/>
              <w:rPr>
                <w:rFonts w:ascii="Arial" w:eastAsia="Times New Roman" w:hAnsi="Arial" w:cs="Arial"/>
                <w:lang w:eastAsia="lt-LT"/>
              </w:rPr>
            </w:pPr>
          </w:p>
        </w:tc>
      </w:tr>
    </w:tbl>
    <w:p w14:paraId="2DB6E40D" w14:textId="77777777" w:rsidR="007B5C43" w:rsidRPr="00AA33BB" w:rsidRDefault="007B5C43" w:rsidP="007B5C43">
      <w:pPr>
        <w:rPr>
          <w:rFonts w:ascii="Arial" w:hAnsi="Arial" w:cs="Arial"/>
        </w:rPr>
      </w:pPr>
    </w:p>
    <w:p w14:paraId="5C57A19C" w14:textId="77777777" w:rsidR="007B5C43" w:rsidRPr="00AA33BB" w:rsidRDefault="007B5C43" w:rsidP="007B5C43">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231"/>
        <w:gridCol w:w="7249"/>
      </w:tblGrid>
      <w:tr w:rsidR="007B5C43" w:rsidRPr="00AA33BB" w14:paraId="7C441B6C" w14:textId="77777777" w:rsidTr="00B51AD4">
        <w:trPr>
          <w:trHeight w:val="577"/>
          <w:tblHeader/>
        </w:trPr>
        <w:tc>
          <w:tcPr>
            <w:tcW w:w="2156" w:type="dxa"/>
            <w:shd w:val="clear" w:color="auto" w:fill="31849B"/>
            <w:vAlign w:val="center"/>
          </w:tcPr>
          <w:p w14:paraId="28DFC42D" w14:textId="77777777" w:rsidR="007B5C43" w:rsidRPr="00AA33BB" w:rsidRDefault="007B5C43" w:rsidP="00B51AD4">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14:paraId="2B75B868"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14:paraId="5E304140"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7B5C43" w:rsidRPr="00AA33BB" w14:paraId="07C4D029" w14:textId="77777777" w:rsidTr="00B51AD4">
        <w:trPr>
          <w:trHeight w:val="300"/>
        </w:trPr>
        <w:tc>
          <w:tcPr>
            <w:tcW w:w="2156" w:type="dxa"/>
          </w:tcPr>
          <w:p w14:paraId="5BDD0302"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14:paraId="48C9387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883E2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7B5C43" w:rsidRPr="00AA33BB" w14:paraId="7DC80A9A" w14:textId="77777777" w:rsidTr="00B51AD4">
        <w:trPr>
          <w:trHeight w:val="300"/>
        </w:trPr>
        <w:tc>
          <w:tcPr>
            <w:tcW w:w="2156" w:type="dxa"/>
          </w:tcPr>
          <w:p w14:paraId="247269A5"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14:paraId="544BB3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14:paraId="7744AA9A"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2051D0E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7B5C43" w:rsidRPr="00AA33BB" w14:paraId="6A8DF3F0" w14:textId="77777777" w:rsidTr="00B51AD4">
        <w:trPr>
          <w:trHeight w:val="300"/>
        </w:trPr>
        <w:tc>
          <w:tcPr>
            <w:tcW w:w="2156" w:type="dxa"/>
          </w:tcPr>
          <w:p w14:paraId="7E4BAA3B"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14:paraId="37CE960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14:paraId="0B5EDA2C"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50E489F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B5C43" w:rsidRPr="00AA33BB" w14:paraId="03F068A0" w14:textId="77777777" w:rsidTr="00B51AD4">
        <w:trPr>
          <w:trHeight w:val="300"/>
        </w:trPr>
        <w:tc>
          <w:tcPr>
            <w:tcW w:w="2156" w:type="dxa"/>
          </w:tcPr>
          <w:p w14:paraId="62D4404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14:paraId="03B230C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605B4A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7B5C43" w:rsidRPr="00AA33BB" w14:paraId="7F220AAF" w14:textId="77777777" w:rsidTr="00B51AD4">
        <w:trPr>
          <w:trHeight w:val="300"/>
        </w:trPr>
        <w:tc>
          <w:tcPr>
            <w:tcW w:w="2156" w:type="dxa"/>
          </w:tcPr>
          <w:p w14:paraId="38EA829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14:paraId="179FB0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3923D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7B5C43" w:rsidRPr="00AA33BB" w14:paraId="0C09F54E" w14:textId="77777777" w:rsidTr="00B51AD4">
        <w:trPr>
          <w:trHeight w:val="300"/>
        </w:trPr>
        <w:tc>
          <w:tcPr>
            <w:tcW w:w="2156" w:type="dxa"/>
          </w:tcPr>
          <w:p w14:paraId="5800D24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14:paraId="328F236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84D7F0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00E34B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7B5C43" w:rsidRPr="00AA33BB" w14:paraId="6B23A3FE" w14:textId="77777777" w:rsidTr="00B51AD4">
        <w:trPr>
          <w:trHeight w:val="300"/>
        </w:trPr>
        <w:tc>
          <w:tcPr>
            <w:tcW w:w="2156" w:type="dxa"/>
          </w:tcPr>
          <w:p w14:paraId="75145F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14:paraId="2991DB1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B8DD4A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7B5C43" w:rsidRPr="00AA33BB" w14:paraId="2E243C04" w14:textId="77777777" w:rsidTr="00B51AD4">
        <w:trPr>
          <w:trHeight w:val="300"/>
        </w:trPr>
        <w:tc>
          <w:tcPr>
            <w:tcW w:w="2156" w:type="dxa"/>
          </w:tcPr>
          <w:p w14:paraId="5157303F"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14:paraId="18E2CD2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4FE5636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B5C43" w:rsidRPr="00AA33BB" w14:paraId="52410A68" w14:textId="77777777" w:rsidTr="00B51AD4">
        <w:trPr>
          <w:trHeight w:val="300"/>
        </w:trPr>
        <w:tc>
          <w:tcPr>
            <w:tcW w:w="2156" w:type="dxa"/>
          </w:tcPr>
          <w:p w14:paraId="3F1F43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Triukšmo slopinimo sienelė</w:t>
            </w:r>
          </w:p>
        </w:tc>
        <w:tc>
          <w:tcPr>
            <w:tcW w:w="1138" w:type="dxa"/>
          </w:tcPr>
          <w:p w14:paraId="2D5E8B5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1F13B63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7B5C43" w:rsidRPr="00AA33BB" w14:paraId="48A7F6A3" w14:textId="77777777" w:rsidTr="00B51AD4">
        <w:trPr>
          <w:trHeight w:val="300"/>
        </w:trPr>
        <w:tc>
          <w:tcPr>
            <w:tcW w:w="2156" w:type="dxa"/>
          </w:tcPr>
          <w:p w14:paraId="24390FC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14:paraId="3C1DF5A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666E7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7B5C43" w:rsidRPr="00AA33BB" w14:paraId="6109AD3D" w14:textId="77777777" w:rsidTr="00B51AD4">
        <w:trPr>
          <w:trHeight w:val="300"/>
        </w:trPr>
        <w:tc>
          <w:tcPr>
            <w:tcW w:w="2156" w:type="dxa"/>
          </w:tcPr>
          <w:p w14:paraId="6EADA24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14:paraId="1637808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4B2C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7B5C43" w:rsidRPr="00AA33BB" w14:paraId="38404E4F" w14:textId="77777777" w:rsidTr="00B51AD4">
        <w:trPr>
          <w:trHeight w:val="300"/>
        </w:trPr>
        <w:tc>
          <w:tcPr>
            <w:tcW w:w="2156" w:type="dxa"/>
          </w:tcPr>
          <w:p w14:paraId="4B47FA5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14:paraId="235CAFA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5CA984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7B5C43" w:rsidRPr="00AA33BB" w14:paraId="1714A430" w14:textId="77777777" w:rsidTr="00B51AD4">
        <w:trPr>
          <w:trHeight w:val="300"/>
        </w:trPr>
        <w:tc>
          <w:tcPr>
            <w:tcW w:w="2156" w:type="dxa"/>
          </w:tcPr>
          <w:p w14:paraId="1608EBDE"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14:paraId="6F4D5BD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05C950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7B5C43" w:rsidRPr="00AA33BB" w14:paraId="7586AB78" w14:textId="77777777" w:rsidTr="00B51AD4">
        <w:trPr>
          <w:trHeight w:val="300"/>
        </w:trPr>
        <w:tc>
          <w:tcPr>
            <w:tcW w:w="2156" w:type="dxa"/>
          </w:tcPr>
          <w:p w14:paraId="0DEB8BE0"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 xml:space="preserve">Autonominiams automobiliams </w:t>
            </w:r>
            <w:r w:rsidRPr="00AA33BB">
              <w:rPr>
                <w:rFonts w:ascii="Arial" w:eastAsia="Calibri" w:hAnsi="Arial" w:cs="Arial"/>
              </w:rPr>
              <w:lastRenderedPageBreak/>
              <w:t>pritaikytas kelio ruožas (V2I ir kt.)</w:t>
            </w:r>
          </w:p>
        </w:tc>
        <w:tc>
          <w:tcPr>
            <w:tcW w:w="1138" w:type="dxa"/>
          </w:tcPr>
          <w:p w14:paraId="2061B9F6"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lastRenderedPageBreak/>
              <w:t>vnt.</w:t>
            </w:r>
          </w:p>
        </w:tc>
        <w:tc>
          <w:tcPr>
            <w:tcW w:w="7468" w:type="dxa"/>
          </w:tcPr>
          <w:p w14:paraId="6027E4F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7B5C43" w:rsidRPr="00AA33BB" w14:paraId="50505A70" w14:textId="77777777" w:rsidTr="00B51AD4">
        <w:trPr>
          <w:trHeight w:val="300"/>
        </w:trPr>
        <w:tc>
          <w:tcPr>
            <w:tcW w:w="2156" w:type="dxa"/>
          </w:tcPr>
          <w:p w14:paraId="4A6D0418"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14:paraId="5342DCF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723DE2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14:paraId="460F342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7EA863D" w14:textId="77777777" w:rsidTr="00B51AD4">
        <w:trPr>
          <w:trHeight w:val="300"/>
        </w:trPr>
        <w:tc>
          <w:tcPr>
            <w:tcW w:w="2156" w:type="dxa"/>
          </w:tcPr>
          <w:p w14:paraId="35AA633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14:paraId="64ACF75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A9AA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14:paraId="7A3CC1F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5702725" w14:textId="77777777" w:rsidTr="00B51AD4">
        <w:trPr>
          <w:trHeight w:val="300"/>
        </w:trPr>
        <w:tc>
          <w:tcPr>
            <w:tcW w:w="2156" w:type="dxa"/>
          </w:tcPr>
          <w:p w14:paraId="4B2C93B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14:paraId="082BF79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19C5944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14:paraId="4BD715E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CB019ED" w14:textId="77777777" w:rsidTr="00B51AD4">
        <w:trPr>
          <w:trHeight w:val="300"/>
        </w:trPr>
        <w:tc>
          <w:tcPr>
            <w:tcW w:w="2156" w:type="dxa"/>
          </w:tcPr>
          <w:p w14:paraId="0A9A835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14:paraId="64ACA23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DD76E5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B5C43" w:rsidRPr="00AA33BB" w14:paraId="5D8F3F7C" w14:textId="77777777" w:rsidTr="00B51AD4">
        <w:trPr>
          <w:trHeight w:val="300"/>
        </w:trPr>
        <w:tc>
          <w:tcPr>
            <w:tcW w:w="2156" w:type="dxa"/>
          </w:tcPr>
          <w:p w14:paraId="6ADF86A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14:paraId="1C3D30D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287C4A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7B5C43" w:rsidRPr="00AA33BB" w14:paraId="603D94C6" w14:textId="77777777" w:rsidTr="00B51AD4">
        <w:trPr>
          <w:trHeight w:val="300"/>
        </w:trPr>
        <w:tc>
          <w:tcPr>
            <w:tcW w:w="2156" w:type="dxa"/>
          </w:tcPr>
          <w:p w14:paraId="5B83609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14:paraId="5A1CA9C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8AA81A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7B5C43" w:rsidRPr="00AA33BB" w14:paraId="64C3BC8F" w14:textId="77777777" w:rsidTr="00B51AD4">
        <w:trPr>
          <w:trHeight w:val="300"/>
        </w:trPr>
        <w:tc>
          <w:tcPr>
            <w:tcW w:w="2156" w:type="dxa"/>
          </w:tcPr>
          <w:p w14:paraId="3581625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14:paraId="3FA6B1D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90095A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14:paraId="267B56F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21BCF01" w14:textId="77777777" w:rsidTr="00B51AD4">
        <w:trPr>
          <w:trHeight w:val="300"/>
        </w:trPr>
        <w:tc>
          <w:tcPr>
            <w:tcW w:w="2156" w:type="dxa"/>
          </w:tcPr>
          <w:p w14:paraId="4425A5B2"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Daviklių skirtų naftos gaudyklėms, siurblinėms ar kitiems infrastuktūros įrenginiams stebėti įrengimas</w:t>
            </w:r>
          </w:p>
        </w:tc>
        <w:tc>
          <w:tcPr>
            <w:tcW w:w="1138" w:type="dxa"/>
          </w:tcPr>
          <w:p w14:paraId="73527F2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7468" w:type="dxa"/>
          </w:tcPr>
          <w:p w14:paraId="3EE49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7B5C43" w:rsidRPr="00AA33BB" w14:paraId="5C431399" w14:textId="77777777" w:rsidTr="00B51AD4">
        <w:trPr>
          <w:trHeight w:val="900"/>
        </w:trPr>
        <w:tc>
          <w:tcPr>
            <w:tcW w:w="2156" w:type="dxa"/>
          </w:tcPr>
          <w:p w14:paraId="5FE14DC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14:paraId="617295A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03E3FBE4" w14:textId="77777777" w:rsidR="007B5C43" w:rsidRPr="00AA33BB" w:rsidRDefault="007B5C43" w:rsidP="00B51AD4">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7B5C43" w:rsidRPr="00AA33BB" w14:paraId="3AF33860" w14:textId="77777777" w:rsidTr="00B51AD4">
        <w:trPr>
          <w:trHeight w:val="300"/>
        </w:trPr>
        <w:tc>
          <w:tcPr>
            <w:tcW w:w="2156" w:type="dxa"/>
          </w:tcPr>
          <w:p w14:paraId="1453B026"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14:paraId="699953E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3A35BF28" w14:textId="77777777" w:rsidR="007B5C43" w:rsidRPr="00AA33BB" w:rsidRDefault="007B5C43" w:rsidP="00B51AD4">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7B5C43" w:rsidRPr="00AA33BB" w14:paraId="18095980" w14:textId="77777777" w:rsidTr="00B51AD4">
        <w:trPr>
          <w:trHeight w:val="300"/>
        </w:trPr>
        <w:tc>
          <w:tcPr>
            <w:tcW w:w="2156" w:type="dxa"/>
          </w:tcPr>
          <w:p w14:paraId="1FC6825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14:paraId="1D83C1D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62B01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7B5C43" w:rsidRPr="00AA33BB" w14:paraId="119E5B43" w14:textId="77777777" w:rsidTr="00B51AD4">
        <w:trPr>
          <w:trHeight w:val="300"/>
        </w:trPr>
        <w:tc>
          <w:tcPr>
            <w:tcW w:w="2156" w:type="dxa"/>
          </w:tcPr>
          <w:p w14:paraId="39BB3BB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lastRenderedPageBreak/>
              <w:t>Apšvietimo įrengimas kelio ruože</w:t>
            </w:r>
          </w:p>
        </w:tc>
        <w:tc>
          <w:tcPr>
            <w:tcW w:w="1138" w:type="dxa"/>
          </w:tcPr>
          <w:p w14:paraId="5EEDFE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B43584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14:paraId="6081C04E" w14:textId="77777777" w:rsidR="007B5C43" w:rsidRDefault="007B5C43" w:rsidP="000D37F9">
      <w:pPr>
        <w:spacing w:after="0" w:line="276" w:lineRule="auto"/>
        <w:ind w:firstLine="709"/>
        <w:jc w:val="right"/>
        <w:rPr>
          <w:rFonts w:ascii="Arial" w:eastAsia="Times New Roman" w:hAnsi="Arial" w:cs="Arial"/>
        </w:rPr>
      </w:pPr>
    </w:p>
    <w:p w14:paraId="1B50AA55" w14:textId="77777777" w:rsidR="002A0F09" w:rsidRDefault="002A0F09" w:rsidP="000D37F9">
      <w:pPr>
        <w:spacing w:after="0" w:line="276" w:lineRule="auto"/>
        <w:ind w:firstLine="709"/>
        <w:jc w:val="right"/>
        <w:rPr>
          <w:rFonts w:ascii="Arial" w:eastAsia="Times New Roman" w:hAnsi="Arial" w:cs="Arial"/>
        </w:rPr>
      </w:pPr>
    </w:p>
    <w:p w14:paraId="13B231FD" w14:textId="77777777" w:rsidR="002A0F09" w:rsidRDefault="002A0F09" w:rsidP="000D37F9">
      <w:pPr>
        <w:spacing w:after="0" w:line="276" w:lineRule="auto"/>
        <w:ind w:firstLine="709"/>
        <w:jc w:val="right"/>
        <w:rPr>
          <w:rFonts w:ascii="Arial" w:eastAsia="Times New Roman" w:hAnsi="Arial" w:cs="Arial"/>
        </w:rPr>
      </w:pPr>
    </w:p>
    <w:p w14:paraId="12D9C10A" w14:textId="77777777" w:rsidR="002A0F09" w:rsidRDefault="002A0F09" w:rsidP="000D37F9">
      <w:pPr>
        <w:spacing w:after="0" w:line="276" w:lineRule="auto"/>
        <w:ind w:firstLine="709"/>
        <w:jc w:val="right"/>
        <w:rPr>
          <w:rFonts w:ascii="Arial" w:eastAsia="Times New Roman" w:hAnsi="Arial" w:cs="Arial"/>
        </w:rPr>
      </w:pPr>
    </w:p>
    <w:p w14:paraId="1BB3E32A" w14:textId="77777777" w:rsidR="002A0F09" w:rsidRDefault="002A0F09" w:rsidP="000D37F9">
      <w:pPr>
        <w:spacing w:after="0" w:line="276" w:lineRule="auto"/>
        <w:ind w:firstLine="709"/>
        <w:jc w:val="right"/>
        <w:rPr>
          <w:rFonts w:ascii="Arial" w:eastAsia="Times New Roman" w:hAnsi="Arial" w:cs="Arial"/>
        </w:rPr>
      </w:pPr>
    </w:p>
    <w:p w14:paraId="2F58164E" w14:textId="77777777" w:rsidR="002A0F09" w:rsidRDefault="002A0F09" w:rsidP="000D37F9">
      <w:pPr>
        <w:spacing w:after="0" w:line="276" w:lineRule="auto"/>
        <w:ind w:firstLine="709"/>
        <w:jc w:val="right"/>
        <w:rPr>
          <w:rFonts w:ascii="Arial" w:eastAsia="Times New Roman" w:hAnsi="Arial" w:cs="Arial"/>
        </w:rPr>
      </w:pPr>
    </w:p>
    <w:p w14:paraId="34AD65DC" w14:textId="77777777" w:rsidR="002A0F09" w:rsidRDefault="002A0F09" w:rsidP="000D37F9">
      <w:pPr>
        <w:spacing w:after="0" w:line="276" w:lineRule="auto"/>
        <w:ind w:firstLine="709"/>
        <w:jc w:val="right"/>
        <w:rPr>
          <w:rFonts w:ascii="Arial" w:eastAsia="Times New Roman" w:hAnsi="Arial" w:cs="Arial"/>
        </w:rPr>
      </w:pPr>
    </w:p>
    <w:p w14:paraId="7F9086C8" w14:textId="77777777" w:rsidR="002A0F09" w:rsidRDefault="002A0F09" w:rsidP="000D37F9">
      <w:pPr>
        <w:spacing w:after="0" w:line="276" w:lineRule="auto"/>
        <w:ind w:firstLine="709"/>
        <w:jc w:val="right"/>
        <w:rPr>
          <w:rFonts w:ascii="Arial" w:eastAsia="Times New Roman" w:hAnsi="Arial" w:cs="Arial"/>
        </w:rPr>
      </w:pPr>
    </w:p>
    <w:p w14:paraId="2CE1FB9F" w14:textId="77777777" w:rsidR="002A0F09" w:rsidRDefault="002A0F09" w:rsidP="000D37F9">
      <w:pPr>
        <w:spacing w:after="0" w:line="276" w:lineRule="auto"/>
        <w:ind w:firstLine="709"/>
        <w:jc w:val="right"/>
        <w:rPr>
          <w:rFonts w:ascii="Arial" w:eastAsia="Times New Roman" w:hAnsi="Arial" w:cs="Arial"/>
        </w:rPr>
      </w:pPr>
    </w:p>
    <w:p w14:paraId="4212AF6B" w14:textId="77777777" w:rsidR="002A0F09" w:rsidRDefault="002A0F09" w:rsidP="000D37F9">
      <w:pPr>
        <w:spacing w:after="0" w:line="276" w:lineRule="auto"/>
        <w:ind w:firstLine="709"/>
        <w:jc w:val="right"/>
        <w:rPr>
          <w:rFonts w:ascii="Arial" w:eastAsia="Times New Roman" w:hAnsi="Arial" w:cs="Arial"/>
        </w:rPr>
      </w:pPr>
    </w:p>
    <w:p w14:paraId="7C020DEC" w14:textId="77777777" w:rsidR="002A0F09" w:rsidRDefault="002A0F09" w:rsidP="000D37F9">
      <w:pPr>
        <w:spacing w:after="0" w:line="276" w:lineRule="auto"/>
        <w:ind w:firstLine="709"/>
        <w:jc w:val="right"/>
        <w:rPr>
          <w:rFonts w:ascii="Arial" w:eastAsia="Times New Roman" w:hAnsi="Arial" w:cs="Arial"/>
        </w:rPr>
      </w:pPr>
    </w:p>
    <w:p w14:paraId="3D920943" w14:textId="77777777" w:rsidR="002A0F09" w:rsidRDefault="002A0F09" w:rsidP="000D37F9">
      <w:pPr>
        <w:spacing w:after="0" w:line="276" w:lineRule="auto"/>
        <w:ind w:firstLine="709"/>
        <w:jc w:val="right"/>
        <w:rPr>
          <w:rFonts w:ascii="Arial" w:eastAsia="Times New Roman" w:hAnsi="Arial" w:cs="Arial"/>
        </w:rPr>
      </w:pPr>
    </w:p>
    <w:p w14:paraId="3825D466" w14:textId="77777777" w:rsidR="002A0F09" w:rsidRDefault="002A0F09" w:rsidP="000D37F9">
      <w:pPr>
        <w:spacing w:after="0" w:line="276" w:lineRule="auto"/>
        <w:ind w:firstLine="709"/>
        <w:jc w:val="right"/>
        <w:rPr>
          <w:rFonts w:ascii="Arial" w:eastAsia="Times New Roman" w:hAnsi="Arial" w:cs="Arial"/>
        </w:rPr>
      </w:pPr>
    </w:p>
    <w:p w14:paraId="51BEE472" w14:textId="77777777" w:rsidR="002A0F09" w:rsidRDefault="002A0F09" w:rsidP="000D37F9">
      <w:pPr>
        <w:spacing w:after="0" w:line="276" w:lineRule="auto"/>
        <w:ind w:firstLine="709"/>
        <w:jc w:val="right"/>
        <w:rPr>
          <w:rFonts w:ascii="Arial" w:eastAsia="Times New Roman" w:hAnsi="Arial" w:cs="Arial"/>
        </w:rPr>
      </w:pPr>
    </w:p>
    <w:p w14:paraId="2387F98A" w14:textId="77777777" w:rsidR="002A0F09" w:rsidRDefault="002A0F09" w:rsidP="000D37F9">
      <w:pPr>
        <w:spacing w:after="0" w:line="276" w:lineRule="auto"/>
        <w:ind w:firstLine="709"/>
        <w:jc w:val="right"/>
        <w:rPr>
          <w:rFonts w:ascii="Arial" w:eastAsia="Times New Roman" w:hAnsi="Arial" w:cs="Arial"/>
        </w:rPr>
      </w:pPr>
    </w:p>
    <w:p w14:paraId="7EF93A06" w14:textId="77777777" w:rsidR="002A0F09" w:rsidRDefault="002A0F09" w:rsidP="000D37F9">
      <w:pPr>
        <w:spacing w:after="0" w:line="276" w:lineRule="auto"/>
        <w:ind w:firstLine="709"/>
        <w:jc w:val="right"/>
        <w:rPr>
          <w:rFonts w:ascii="Arial" w:eastAsia="Times New Roman" w:hAnsi="Arial" w:cs="Arial"/>
        </w:rPr>
      </w:pPr>
    </w:p>
    <w:p w14:paraId="760EE1E2" w14:textId="77777777" w:rsidR="002A0F09" w:rsidRDefault="002A0F09" w:rsidP="000D37F9">
      <w:pPr>
        <w:spacing w:after="0" w:line="276" w:lineRule="auto"/>
        <w:ind w:firstLine="709"/>
        <w:jc w:val="right"/>
        <w:rPr>
          <w:rFonts w:ascii="Arial" w:eastAsia="Times New Roman" w:hAnsi="Arial" w:cs="Arial"/>
        </w:rPr>
      </w:pPr>
    </w:p>
    <w:p w14:paraId="789D6205" w14:textId="77777777" w:rsidR="002A0F09" w:rsidRDefault="002A0F09" w:rsidP="000D37F9">
      <w:pPr>
        <w:spacing w:after="0" w:line="276" w:lineRule="auto"/>
        <w:ind w:firstLine="709"/>
        <w:jc w:val="right"/>
        <w:rPr>
          <w:rFonts w:ascii="Arial" w:eastAsia="Times New Roman" w:hAnsi="Arial" w:cs="Arial"/>
        </w:rPr>
      </w:pPr>
    </w:p>
    <w:p w14:paraId="7AC0776C" w14:textId="77777777" w:rsidR="002A0F09" w:rsidRDefault="002A0F09" w:rsidP="000D37F9">
      <w:pPr>
        <w:spacing w:after="0" w:line="276" w:lineRule="auto"/>
        <w:ind w:firstLine="709"/>
        <w:jc w:val="right"/>
        <w:rPr>
          <w:rFonts w:ascii="Arial" w:eastAsia="Times New Roman" w:hAnsi="Arial" w:cs="Arial"/>
        </w:rPr>
      </w:pPr>
    </w:p>
    <w:p w14:paraId="0A70CA9C" w14:textId="77777777" w:rsidR="002A0F09" w:rsidRDefault="002A0F09" w:rsidP="000D37F9">
      <w:pPr>
        <w:spacing w:after="0" w:line="276" w:lineRule="auto"/>
        <w:ind w:firstLine="709"/>
        <w:jc w:val="right"/>
        <w:rPr>
          <w:rFonts w:ascii="Arial" w:eastAsia="Times New Roman" w:hAnsi="Arial" w:cs="Arial"/>
        </w:rPr>
      </w:pPr>
    </w:p>
    <w:p w14:paraId="002F7D79" w14:textId="77777777" w:rsidR="002A0F09" w:rsidRDefault="002A0F09" w:rsidP="000D37F9">
      <w:pPr>
        <w:spacing w:after="0" w:line="276" w:lineRule="auto"/>
        <w:ind w:firstLine="709"/>
        <w:jc w:val="right"/>
        <w:rPr>
          <w:rFonts w:ascii="Arial" w:eastAsia="Times New Roman" w:hAnsi="Arial" w:cs="Arial"/>
        </w:rPr>
      </w:pPr>
    </w:p>
    <w:p w14:paraId="7E89F0A0" w14:textId="77777777" w:rsidR="002A0F09" w:rsidRDefault="002A0F09" w:rsidP="000D37F9">
      <w:pPr>
        <w:spacing w:after="0" w:line="276" w:lineRule="auto"/>
        <w:ind w:firstLine="709"/>
        <w:jc w:val="right"/>
        <w:rPr>
          <w:rFonts w:ascii="Arial" w:eastAsia="Times New Roman" w:hAnsi="Arial" w:cs="Arial"/>
        </w:rPr>
      </w:pPr>
    </w:p>
    <w:p w14:paraId="36103F9B" w14:textId="77777777" w:rsidR="002A0F09" w:rsidRDefault="002A0F09" w:rsidP="000D37F9">
      <w:pPr>
        <w:spacing w:after="0" w:line="276" w:lineRule="auto"/>
        <w:ind w:firstLine="709"/>
        <w:jc w:val="right"/>
        <w:rPr>
          <w:rFonts w:ascii="Arial" w:eastAsia="Times New Roman" w:hAnsi="Arial" w:cs="Arial"/>
        </w:rPr>
      </w:pPr>
    </w:p>
    <w:p w14:paraId="412B83DA" w14:textId="77777777" w:rsidR="002A0F09" w:rsidRDefault="002A0F09" w:rsidP="000D37F9">
      <w:pPr>
        <w:spacing w:after="0" w:line="276" w:lineRule="auto"/>
        <w:ind w:firstLine="709"/>
        <w:jc w:val="right"/>
        <w:rPr>
          <w:rFonts w:ascii="Arial" w:eastAsia="Times New Roman" w:hAnsi="Arial" w:cs="Arial"/>
        </w:rPr>
      </w:pPr>
    </w:p>
    <w:p w14:paraId="446734BE" w14:textId="77777777" w:rsidR="002A0F09" w:rsidRDefault="002A0F09" w:rsidP="000D37F9">
      <w:pPr>
        <w:spacing w:after="0" w:line="276" w:lineRule="auto"/>
        <w:ind w:firstLine="709"/>
        <w:jc w:val="right"/>
        <w:rPr>
          <w:rFonts w:ascii="Arial" w:eastAsia="Times New Roman" w:hAnsi="Arial" w:cs="Arial"/>
        </w:rPr>
      </w:pPr>
    </w:p>
    <w:p w14:paraId="4EB72339" w14:textId="77777777" w:rsidR="002A0F09" w:rsidRDefault="002A0F09" w:rsidP="000D37F9">
      <w:pPr>
        <w:spacing w:after="0" w:line="276" w:lineRule="auto"/>
        <w:ind w:firstLine="709"/>
        <w:jc w:val="right"/>
        <w:rPr>
          <w:rFonts w:ascii="Arial" w:eastAsia="Times New Roman" w:hAnsi="Arial" w:cs="Arial"/>
        </w:rPr>
      </w:pPr>
    </w:p>
    <w:p w14:paraId="3ECAF6BF" w14:textId="77777777" w:rsidR="002A0F09" w:rsidRDefault="002A0F09" w:rsidP="000D37F9">
      <w:pPr>
        <w:spacing w:after="0" w:line="276" w:lineRule="auto"/>
        <w:ind w:firstLine="709"/>
        <w:jc w:val="right"/>
        <w:rPr>
          <w:rFonts w:ascii="Arial" w:eastAsia="Times New Roman" w:hAnsi="Arial" w:cs="Arial"/>
        </w:rPr>
      </w:pPr>
    </w:p>
    <w:p w14:paraId="5029BCD6" w14:textId="77777777" w:rsidR="002A0F09" w:rsidRDefault="002A0F09" w:rsidP="000D37F9">
      <w:pPr>
        <w:spacing w:after="0" w:line="276" w:lineRule="auto"/>
        <w:ind w:firstLine="709"/>
        <w:jc w:val="right"/>
        <w:rPr>
          <w:rFonts w:ascii="Arial" w:eastAsia="Times New Roman" w:hAnsi="Arial" w:cs="Arial"/>
        </w:rPr>
      </w:pPr>
    </w:p>
    <w:p w14:paraId="2B42F127" w14:textId="77777777" w:rsidR="002A0F09" w:rsidRDefault="002A0F09" w:rsidP="000D37F9">
      <w:pPr>
        <w:spacing w:after="0" w:line="276" w:lineRule="auto"/>
        <w:ind w:firstLine="709"/>
        <w:jc w:val="right"/>
        <w:rPr>
          <w:rFonts w:ascii="Arial" w:eastAsia="Times New Roman" w:hAnsi="Arial" w:cs="Arial"/>
        </w:rPr>
      </w:pPr>
    </w:p>
    <w:p w14:paraId="69B481EA" w14:textId="77777777" w:rsidR="002A0F09" w:rsidRDefault="002A0F09" w:rsidP="000D37F9">
      <w:pPr>
        <w:spacing w:after="0" w:line="276" w:lineRule="auto"/>
        <w:ind w:firstLine="709"/>
        <w:jc w:val="right"/>
        <w:rPr>
          <w:rFonts w:ascii="Arial" w:eastAsia="Times New Roman" w:hAnsi="Arial" w:cs="Arial"/>
        </w:rPr>
      </w:pPr>
    </w:p>
    <w:p w14:paraId="1BAEC5D5" w14:textId="77777777" w:rsidR="002A0F09" w:rsidRDefault="002A0F09" w:rsidP="000D37F9">
      <w:pPr>
        <w:spacing w:after="0" w:line="276" w:lineRule="auto"/>
        <w:ind w:firstLine="709"/>
        <w:jc w:val="right"/>
        <w:rPr>
          <w:rFonts w:ascii="Arial" w:eastAsia="Times New Roman" w:hAnsi="Arial" w:cs="Arial"/>
        </w:rPr>
      </w:pPr>
    </w:p>
    <w:p w14:paraId="424E74A4" w14:textId="77777777" w:rsidR="009E42E8" w:rsidRDefault="009E42E8" w:rsidP="002A0F09">
      <w:pPr>
        <w:spacing w:after="0" w:line="276" w:lineRule="auto"/>
        <w:ind w:firstLine="709"/>
        <w:jc w:val="right"/>
        <w:rPr>
          <w:rFonts w:ascii="Arial" w:eastAsia="Times New Roman" w:hAnsi="Arial" w:cs="Arial"/>
        </w:rPr>
      </w:pPr>
    </w:p>
    <w:p w14:paraId="0A0FCADA" w14:textId="77777777" w:rsidR="009E42E8" w:rsidRDefault="009E42E8" w:rsidP="002A0F09">
      <w:pPr>
        <w:spacing w:after="0" w:line="276" w:lineRule="auto"/>
        <w:ind w:firstLine="709"/>
        <w:jc w:val="right"/>
        <w:rPr>
          <w:rFonts w:ascii="Arial" w:eastAsia="Times New Roman" w:hAnsi="Arial" w:cs="Arial"/>
        </w:rPr>
      </w:pPr>
    </w:p>
    <w:p w14:paraId="7CEC2355" w14:textId="77777777" w:rsidR="009E42E8" w:rsidRDefault="009E42E8" w:rsidP="002A0F09">
      <w:pPr>
        <w:spacing w:after="0" w:line="276" w:lineRule="auto"/>
        <w:ind w:firstLine="709"/>
        <w:jc w:val="right"/>
        <w:rPr>
          <w:rFonts w:ascii="Arial" w:eastAsia="Times New Roman" w:hAnsi="Arial" w:cs="Arial"/>
        </w:rPr>
      </w:pPr>
    </w:p>
    <w:p w14:paraId="4BF2CFC1" w14:textId="77777777" w:rsidR="009E42E8" w:rsidRDefault="009E42E8" w:rsidP="002A0F09">
      <w:pPr>
        <w:spacing w:after="0" w:line="276" w:lineRule="auto"/>
        <w:ind w:firstLine="709"/>
        <w:jc w:val="right"/>
        <w:rPr>
          <w:rFonts w:ascii="Arial" w:eastAsia="Times New Roman" w:hAnsi="Arial" w:cs="Arial"/>
        </w:rPr>
      </w:pPr>
    </w:p>
    <w:p w14:paraId="03528BF6" w14:textId="77777777" w:rsidR="009E42E8" w:rsidRDefault="009E42E8" w:rsidP="002A0F09">
      <w:pPr>
        <w:spacing w:after="0" w:line="276" w:lineRule="auto"/>
        <w:ind w:firstLine="709"/>
        <w:jc w:val="right"/>
        <w:rPr>
          <w:rFonts w:ascii="Arial" w:eastAsia="Times New Roman" w:hAnsi="Arial" w:cs="Arial"/>
        </w:rPr>
      </w:pPr>
    </w:p>
    <w:p w14:paraId="195B7EE1" w14:textId="77777777" w:rsidR="009E42E8" w:rsidRDefault="009E42E8" w:rsidP="002A0F09">
      <w:pPr>
        <w:spacing w:after="0" w:line="276" w:lineRule="auto"/>
        <w:ind w:firstLine="709"/>
        <w:jc w:val="right"/>
        <w:rPr>
          <w:rFonts w:ascii="Arial" w:eastAsia="Times New Roman" w:hAnsi="Arial" w:cs="Arial"/>
        </w:rPr>
      </w:pPr>
    </w:p>
    <w:p w14:paraId="55EF19CE" w14:textId="77777777" w:rsidR="009E42E8" w:rsidRDefault="009E42E8" w:rsidP="002A0F09">
      <w:pPr>
        <w:spacing w:after="0" w:line="276" w:lineRule="auto"/>
        <w:ind w:firstLine="709"/>
        <w:jc w:val="right"/>
        <w:rPr>
          <w:rFonts w:ascii="Arial" w:eastAsia="Times New Roman" w:hAnsi="Arial" w:cs="Arial"/>
        </w:rPr>
      </w:pPr>
    </w:p>
    <w:p w14:paraId="20200E23" w14:textId="77777777" w:rsidR="009E42E8" w:rsidRDefault="009E42E8" w:rsidP="002A0F09">
      <w:pPr>
        <w:spacing w:after="0" w:line="276" w:lineRule="auto"/>
        <w:ind w:firstLine="709"/>
        <w:jc w:val="right"/>
        <w:rPr>
          <w:rFonts w:ascii="Arial" w:eastAsia="Times New Roman" w:hAnsi="Arial" w:cs="Arial"/>
        </w:rPr>
      </w:pPr>
    </w:p>
    <w:p w14:paraId="738CA8DD" w14:textId="77777777" w:rsidR="009E42E8" w:rsidRDefault="009E42E8" w:rsidP="002A0F09">
      <w:pPr>
        <w:spacing w:after="0" w:line="276" w:lineRule="auto"/>
        <w:ind w:firstLine="709"/>
        <w:jc w:val="right"/>
        <w:rPr>
          <w:rFonts w:ascii="Arial" w:eastAsia="Times New Roman" w:hAnsi="Arial" w:cs="Arial"/>
        </w:rPr>
      </w:pPr>
    </w:p>
    <w:p w14:paraId="38880C4D" w14:textId="77777777" w:rsidR="009E42E8" w:rsidRDefault="009E42E8" w:rsidP="002A0F09">
      <w:pPr>
        <w:spacing w:after="0" w:line="276" w:lineRule="auto"/>
        <w:ind w:firstLine="709"/>
        <w:jc w:val="right"/>
        <w:rPr>
          <w:rFonts w:ascii="Arial" w:eastAsia="Times New Roman" w:hAnsi="Arial" w:cs="Arial"/>
        </w:rPr>
      </w:pPr>
    </w:p>
    <w:p w14:paraId="595BE0C0" w14:textId="77777777" w:rsidR="009E42E8" w:rsidRDefault="009E42E8" w:rsidP="002A0F09">
      <w:pPr>
        <w:spacing w:after="0" w:line="276" w:lineRule="auto"/>
        <w:ind w:firstLine="709"/>
        <w:jc w:val="right"/>
        <w:rPr>
          <w:rFonts w:ascii="Arial" w:eastAsia="Times New Roman" w:hAnsi="Arial" w:cs="Arial"/>
        </w:rPr>
      </w:pPr>
    </w:p>
    <w:p w14:paraId="46C639DA" w14:textId="77777777" w:rsidR="009E42E8" w:rsidRDefault="009E42E8" w:rsidP="002A0F09">
      <w:pPr>
        <w:spacing w:after="0" w:line="276" w:lineRule="auto"/>
        <w:ind w:firstLine="709"/>
        <w:jc w:val="right"/>
        <w:rPr>
          <w:rFonts w:ascii="Arial" w:eastAsia="Times New Roman" w:hAnsi="Arial" w:cs="Arial"/>
        </w:rPr>
      </w:pPr>
    </w:p>
    <w:p w14:paraId="2D0D3CF1" w14:textId="77777777" w:rsidR="009E42E8" w:rsidRDefault="009E42E8" w:rsidP="002A0F09">
      <w:pPr>
        <w:spacing w:after="0" w:line="276" w:lineRule="auto"/>
        <w:ind w:firstLine="709"/>
        <w:jc w:val="right"/>
        <w:rPr>
          <w:rFonts w:ascii="Arial" w:eastAsia="Times New Roman" w:hAnsi="Arial" w:cs="Arial"/>
        </w:rPr>
      </w:pPr>
    </w:p>
    <w:p w14:paraId="292E65C7" w14:textId="77777777" w:rsidR="009E42E8" w:rsidRDefault="009E42E8" w:rsidP="002A0F09">
      <w:pPr>
        <w:spacing w:after="0" w:line="276" w:lineRule="auto"/>
        <w:ind w:firstLine="709"/>
        <w:jc w:val="right"/>
        <w:rPr>
          <w:rFonts w:ascii="Arial" w:eastAsia="Times New Roman" w:hAnsi="Arial" w:cs="Arial"/>
        </w:rPr>
      </w:pPr>
    </w:p>
    <w:p w14:paraId="5CDBCED2" w14:textId="2D3BEB60" w:rsidR="002A0F09" w:rsidRPr="00AA33BB" w:rsidRDefault="002A0F09" w:rsidP="002A0F09">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779A42E0" w14:textId="5C2A3F1E" w:rsidR="002A0F09" w:rsidRDefault="002A0F09" w:rsidP="002A0F09">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3</w:t>
      </w:r>
      <w:r w:rsidRPr="00AA33BB">
        <w:rPr>
          <w:rFonts w:ascii="Arial" w:eastAsia="Times New Roman" w:hAnsi="Arial" w:cs="Arial"/>
        </w:rPr>
        <w:t xml:space="preserve"> priedas</w:t>
      </w:r>
    </w:p>
    <w:p w14:paraId="1A177AE9" w14:textId="77777777" w:rsidR="000C5DC7" w:rsidRDefault="000C5DC7" w:rsidP="002A0F09">
      <w:pPr>
        <w:spacing w:after="0" w:line="240" w:lineRule="auto"/>
        <w:ind w:left="7776"/>
        <w:rPr>
          <w:rFonts w:ascii="Arial" w:eastAsia="Times New Roman" w:hAnsi="Arial" w:cs="Arial"/>
        </w:rPr>
      </w:pPr>
    </w:p>
    <w:p w14:paraId="4A0F545D" w14:textId="77777777" w:rsidR="00C67173" w:rsidRDefault="00C67173" w:rsidP="002A0F09">
      <w:pPr>
        <w:spacing w:after="0" w:line="240" w:lineRule="auto"/>
        <w:ind w:left="7776"/>
        <w:rPr>
          <w:rFonts w:ascii="Arial" w:eastAsia="Times New Roman" w:hAnsi="Arial" w:cs="Arial"/>
        </w:rPr>
      </w:pPr>
    </w:p>
    <w:p w14:paraId="10425B8C" w14:textId="77777777" w:rsidR="000C5DC7" w:rsidRPr="00B1097A" w:rsidRDefault="000C5DC7" w:rsidP="000C5DC7">
      <w:pPr>
        <w:spacing w:line="278" w:lineRule="auto"/>
        <w:jc w:val="center"/>
        <w:rPr>
          <w:rFonts w:ascii="Arial" w:hAnsi="Arial" w:cs="Arial"/>
        </w:rPr>
      </w:pPr>
      <w:r w:rsidRPr="00B1097A">
        <w:rPr>
          <w:rFonts w:ascii="Arial" w:hAnsi="Arial" w:cs="Arial"/>
          <w:b/>
          <w:bCs/>
        </w:rPr>
        <w:t>NAUJOS LAIDOS PROJEKTO AR PROJEKTO SPRENDINIŲ DOKUMENTO (-Ų) RENGIMO GAIRĖS</w:t>
      </w:r>
    </w:p>
    <w:p w14:paraId="57715A7E" w14:textId="77777777" w:rsidR="002A0F09" w:rsidRPr="00AA33BB" w:rsidRDefault="002A0F09" w:rsidP="002A0F09">
      <w:pPr>
        <w:spacing w:after="0" w:line="240" w:lineRule="auto"/>
        <w:ind w:left="7776"/>
        <w:rPr>
          <w:rFonts w:ascii="Arial" w:eastAsia="Times New Roman" w:hAnsi="Arial" w:cs="Arial"/>
        </w:rPr>
      </w:pPr>
    </w:p>
    <w:p w14:paraId="16C8D27D" w14:textId="2A6E3376" w:rsidR="00C67173" w:rsidRPr="00B1097A" w:rsidRDefault="000C5DC7" w:rsidP="00C67173">
      <w:pPr>
        <w:tabs>
          <w:tab w:val="left" w:pos="630"/>
        </w:tabs>
        <w:spacing w:line="278" w:lineRule="auto"/>
        <w:jc w:val="both"/>
        <w:rPr>
          <w:rFonts w:ascii="Arial" w:hAnsi="Arial" w:cs="Arial"/>
        </w:rPr>
      </w:pPr>
      <w:r>
        <w:rPr>
          <w:rFonts w:ascii="Arial" w:hAnsi="Arial" w:cs="Arial"/>
        </w:rPr>
        <w:tab/>
      </w:r>
      <w:r w:rsidR="00C67173" w:rsidRPr="00B1097A">
        <w:rPr>
          <w:rFonts w:ascii="Arial" w:hAnsi="Arial" w:cs="Arial"/>
        </w:rPr>
        <w:t>Šios gairės parengtos vadovaujantis statybos techniniame reglamente STR 1.04.04:2017 „Statinio projektavimas, projekto ekspertizė“ (toliau – reglamentas) nustatytais reikalavimais</w:t>
      </w:r>
      <w:r w:rsidR="00C67173">
        <w:rPr>
          <w:rFonts w:ascii="Arial" w:hAnsi="Arial" w:cs="Arial"/>
        </w:rPr>
        <w:t xml:space="preserve"> ir susiformavusia gerąja praktika.</w:t>
      </w:r>
    </w:p>
    <w:p w14:paraId="313FC45A"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1. </w:t>
      </w:r>
      <w:r>
        <w:rPr>
          <w:rFonts w:ascii="Arial" w:hAnsi="Arial" w:cs="Arial"/>
        </w:rPr>
        <w:t>R</w:t>
      </w:r>
      <w:r w:rsidRPr="00B1097A">
        <w:rPr>
          <w:rFonts w:ascii="Arial" w:hAnsi="Arial" w:cs="Arial"/>
        </w:rPr>
        <w:t xml:space="preserve">eikalavimai naujos laidos </w:t>
      </w:r>
      <w:r>
        <w:rPr>
          <w:rFonts w:ascii="Arial" w:hAnsi="Arial" w:cs="Arial"/>
        </w:rPr>
        <w:t>P</w:t>
      </w:r>
      <w:r w:rsidRPr="00B1097A">
        <w:rPr>
          <w:rFonts w:ascii="Arial" w:hAnsi="Arial" w:cs="Arial"/>
        </w:rPr>
        <w:t>rojekto</w:t>
      </w:r>
      <w:r>
        <w:rPr>
          <w:rFonts w:ascii="Arial" w:hAnsi="Arial" w:cs="Arial"/>
        </w:rPr>
        <w:t xml:space="preserve"> </w:t>
      </w:r>
      <w:r w:rsidRPr="00B1097A">
        <w:rPr>
          <w:rFonts w:ascii="Arial" w:hAnsi="Arial" w:cs="Arial"/>
        </w:rPr>
        <w:t>sprendinių dokumento (-ų) rengimui: </w:t>
      </w:r>
    </w:p>
    <w:p w14:paraId="765C7A59"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1.1. Reikalavimai </w:t>
      </w:r>
      <w:r>
        <w:rPr>
          <w:rFonts w:ascii="Arial" w:hAnsi="Arial" w:cs="Arial"/>
        </w:rPr>
        <w:t>P</w:t>
      </w:r>
      <w:r w:rsidRPr="00B1097A">
        <w:rPr>
          <w:rFonts w:ascii="Arial" w:hAnsi="Arial" w:cs="Arial"/>
        </w:rPr>
        <w:t>rojekto sprendinių dokumento (-ų) rengimui: </w:t>
      </w:r>
    </w:p>
    <w:p w14:paraId="54CE9760" w14:textId="77777777" w:rsidR="00C67173" w:rsidRPr="00B1097A" w:rsidRDefault="00C67173" w:rsidP="000C0AFB">
      <w:pPr>
        <w:numPr>
          <w:ilvl w:val="0"/>
          <w:numId w:val="44"/>
        </w:numPr>
        <w:spacing w:line="278" w:lineRule="auto"/>
        <w:jc w:val="both"/>
        <w:rPr>
          <w:rFonts w:ascii="Arial" w:hAnsi="Arial" w:cs="Arial"/>
        </w:rPr>
      </w:pPr>
      <w:r>
        <w:rPr>
          <w:rFonts w:ascii="Arial" w:hAnsi="Arial" w:cs="Arial"/>
        </w:rPr>
        <w:t>n</w:t>
      </w:r>
      <w:r w:rsidRPr="00B1097A">
        <w:rPr>
          <w:rFonts w:ascii="Arial" w:hAnsi="Arial" w:cs="Arial"/>
        </w:rPr>
        <w:t xml:space="preserve">aujos laidos </w:t>
      </w:r>
      <w:r>
        <w:rPr>
          <w:rFonts w:ascii="Arial" w:hAnsi="Arial" w:cs="Arial"/>
        </w:rPr>
        <w:t>P</w:t>
      </w:r>
      <w:r w:rsidRPr="00B1097A">
        <w:rPr>
          <w:rFonts w:ascii="Arial" w:hAnsi="Arial" w:cs="Arial"/>
        </w:rPr>
        <w:t xml:space="preserve">rojekto sprendinių dokumentas rengiamas statybos darbų vykdymo metu, rengiant darbų pakeitimą ar tikslinant kitus neesminius </w:t>
      </w:r>
      <w:r>
        <w:rPr>
          <w:rFonts w:ascii="Arial" w:hAnsi="Arial" w:cs="Arial"/>
        </w:rPr>
        <w:t>P</w:t>
      </w:r>
      <w:r w:rsidRPr="00B1097A">
        <w:rPr>
          <w:rFonts w:ascii="Arial" w:hAnsi="Arial" w:cs="Arial"/>
        </w:rPr>
        <w:t>rojekto sprendinius; </w:t>
      </w:r>
    </w:p>
    <w:p w14:paraId="14921F36" w14:textId="77777777" w:rsidR="00C67173" w:rsidRPr="00B1097A" w:rsidRDefault="00C67173" w:rsidP="000C0AFB">
      <w:pPr>
        <w:numPr>
          <w:ilvl w:val="0"/>
          <w:numId w:val="45"/>
        </w:numPr>
        <w:spacing w:line="278" w:lineRule="auto"/>
        <w:jc w:val="both"/>
        <w:rPr>
          <w:rFonts w:ascii="Arial" w:hAnsi="Arial" w:cs="Arial"/>
        </w:rPr>
      </w:pPr>
      <w:r>
        <w:rPr>
          <w:rFonts w:ascii="Arial" w:hAnsi="Arial" w:cs="Arial"/>
        </w:rPr>
        <w:t>r</w:t>
      </w:r>
      <w:r w:rsidRPr="00B1097A">
        <w:rPr>
          <w:rFonts w:ascii="Arial" w:hAnsi="Arial" w:cs="Arial"/>
        </w:rPr>
        <w:t xml:space="preserve">engiant konkretų naujos laidos </w:t>
      </w:r>
      <w:r>
        <w:rPr>
          <w:rFonts w:ascii="Arial" w:hAnsi="Arial" w:cs="Arial"/>
        </w:rPr>
        <w:t>P</w:t>
      </w:r>
      <w:r w:rsidRPr="00B1097A">
        <w:rPr>
          <w:rFonts w:ascii="Arial" w:hAnsi="Arial" w:cs="Arial"/>
        </w:rPr>
        <w:t xml:space="preserve">rojekto sprendinių dokumentą (pvz. brėžinį), </w:t>
      </w:r>
      <w:r>
        <w:rPr>
          <w:rFonts w:ascii="Arial" w:hAnsi="Arial" w:cs="Arial"/>
        </w:rPr>
        <w:t xml:space="preserve">turi </w:t>
      </w:r>
      <w:r w:rsidRPr="00B1097A">
        <w:rPr>
          <w:rFonts w:ascii="Arial" w:hAnsi="Arial" w:cs="Arial"/>
        </w:rPr>
        <w:t xml:space="preserve">būti pakeisti ir pateikti visi su pakeitimu tiesiogiai susiję dokumentai (pvz. kiti brėžiniai, žiniaraštis, sąnaudų žiniaraštis, jeigu reikia techninė specifikacija ir (ar) aiškinamasis raštas) tokia apimtimi, kokia buvo 0 laidoje. </w:t>
      </w:r>
      <w:r w:rsidRPr="00B1097A">
        <w:rPr>
          <w:rFonts w:ascii="Arial" w:hAnsi="Arial" w:cs="Arial"/>
          <w:i/>
          <w:iCs/>
        </w:rPr>
        <w:t xml:space="preserve">Pvz.: </w:t>
      </w:r>
      <w:r>
        <w:rPr>
          <w:rFonts w:ascii="Arial" w:hAnsi="Arial" w:cs="Arial"/>
          <w:i/>
          <w:iCs/>
        </w:rPr>
        <w:t>numatant į</w:t>
      </w:r>
      <w:r w:rsidRPr="00B1097A">
        <w:rPr>
          <w:rFonts w:ascii="Arial" w:hAnsi="Arial" w:cs="Arial"/>
          <w:i/>
          <w:iCs/>
        </w:rPr>
        <w:t>reng</w:t>
      </w:r>
      <w:r>
        <w:rPr>
          <w:rFonts w:ascii="Arial" w:hAnsi="Arial" w:cs="Arial"/>
          <w:i/>
          <w:iCs/>
        </w:rPr>
        <w:t>ti</w:t>
      </w:r>
      <w:r w:rsidRPr="00B1097A">
        <w:rPr>
          <w:rFonts w:ascii="Arial" w:hAnsi="Arial" w:cs="Arial"/>
          <w:i/>
          <w:iCs/>
        </w:rPr>
        <w:t xml:space="preserve"> naują nuovažą koreguojamas plano brėžinių komplektas, išilginio plano brėžinių komplektas, nuovažų žiniaraštis (jeigu buvo), sąnaudų žiniaraštis ir kt.</w:t>
      </w:r>
      <w:r w:rsidRPr="00B1097A">
        <w:rPr>
          <w:rFonts w:ascii="Arial" w:hAnsi="Arial" w:cs="Arial"/>
        </w:rPr>
        <w:t>; </w:t>
      </w:r>
    </w:p>
    <w:p w14:paraId="44C40C38" w14:textId="77777777" w:rsidR="00C67173" w:rsidRPr="00B1097A" w:rsidRDefault="00C67173" w:rsidP="000C0AFB">
      <w:pPr>
        <w:numPr>
          <w:ilvl w:val="0"/>
          <w:numId w:val="46"/>
        </w:numPr>
        <w:spacing w:line="278" w:lineRule="auto"/>
        <w:jc w:val="both"/>
        <w:rPr>
          <w:rFonts w:ascii="Arial" w:hAnsi="Arial" w:cs="Arial"/>
        </w:rPr>
      </w:pPr>
      <w:r>
        <w:rPr>
          <w:rFonts w:ascii="Arial" w:hAnsi="Arial" w:cs="Arial"/>
        </w:rPr>
        <w:t>r</w:t>
      </w:r>
      <w:r w:rsidRPr="00B1097A">
        <w:rPr>
          <w:rFonts w:ascii="Arial" w:hAnsi="Arial" w:cs="Arial"/>
        </w:rPr>
        <w:t xml:space="preserve">engiant naujos laidos </w:t>
      </w:r>
      <w:r>
        <w:rPr>
          <w:rFonts w:ascii="Arial" w:hAnsi="Arial" w:cs="Arial"/>
        </w:rPr>
        <w:t>P</w:t>
      </w:r>
      <w:r w:rsidRPr="00B1097A">
        <w:rPr>
          <w:rFonts w:ascii="Arial" w:hAnsi="Arial" w:cs="Arial"/>
        </w:rPr>
        <w:t xml:space="preserve">rojekto sprendinių dokumentą, </w:t>
      </w:r>
      <w:r>
        <w:rPr>
          <w:rFonts w:ascii="Arial" w:hAnsi="Arial" w:cs="Arial"/>
        </w:rPr>
        <w:t xml:space="preserve">turi būti parengtas </w:t>
      </w:r>
      <w:r w:rsidRPr="00B1097A">
        <w:rPr>
          <w:rFonts w:ascii="Arial" w:hAnsi="Arial" w:cs="Arial"/>
        </w:rPr>
        <w:t>atskir</w:t>
      </w:r>
      <w:r>
        <w:rPr>
          <w:rFonts w:ascii="Arial" w:hAnsi="Arial" w:cs="Arial"/>
        </w:rPr>
        <w:t xml:space="preserve">as </w:t>
      </w:r>
      <w:r w:rsidRPr="00B1097A">
        <w:rPr>
          <w:rFonts w:ascii="Arial" w:hAnsi="Arial" w:cs="Arial"/>
        </w:rPr>
        <w:t>sąnaudų kiekių žiniarašt</w:t>
      </w:r>
      <w:r>
        <w:rPr>
          <w:rFonts w:ascii="Arial" w:hAnsi="Arial" w:cs="Arial"/>
        </w:rPr>
        <w:t>is</w:t>
      </w:r>
      <w:r w:rsidRPr="00B1097A">
        <w:rPr>
          <w:rFonts w:ascii="Arial" w:hAnsi="Arial" w:cs="Arial"/>
        </w:rPr>
        <w:t xml:space="preserve"> su kiekių palyginimu, nurodant kiekių skirtumą</w:t>
      </w:r>
      <w:r>
        <w:rPr>
          <w:rFonts w:ascii="Arial" w:hAnsi="Arial" w:cs="Arial"/>
        </w:rPr>
        <w:t xml:space="preserve"> (taikoma, </w:t>
      </w:r>
      <w:r w:rsidRPr="00B1097A">
        <w:rPr>
          <w:rFonts w:ascii="Arial" w:hAnsi="Arial" w:cs="Arial"/>
        </w:rPr>
        <w:t>kai jis yra reikalingas</w:t>
      </w:r>
      <w:r>
        <w:rPr>
          <w:rFonts w:ascii="Arial" w:hAnsi="Arial" w:cs="Arial"/>
        </w:rPr>
        <w:t>. S</w:t>
      </w:r>
      <w:r w:rsidRPr="00B1097A">
        <w:rPr>
          <w:rFonts w:ascii="Arial" w:hAnsi="Arial" w:cs="Arial"/>
        </w:rPr>
        <w:t>ąnaudų kiekių žiniaraščio pastabų skiltyje nurodyti išsamius paaiškinimus dėl darbų kiekių pokyčio ir jo pagrįstumo; </w:t>
      </w:r>
    </w:p>
    <w:p w14:paraId="3015A3A0" w14:textId="77777777" w:rsidR="00C67173" w:rsidRPr="00B1097A" w:rsidRDefault="00C67173" w:rsidP="000C0AFB">
      <w:pPr>
        <w:numPr>
          <w:ilvl w:val="0"/>
          <w:numId w:val="47"/>
        </w:numPr>
        <w:spacing w:line="278" w:lineRule="auto"/>
        <w:jc w:val="both"/>
        <w:rPr>
          <w:rFonts w:ascii="Arial" w:hAnsi="Arial" w:cs="Arial"/>
        </w:rPr>
      </w:pPr>
      <w:r>
        <w:rPr>
          <w:rFonts w:ascii="Arial" w:hAnsi="Arial" w:cs="Arial"/>
        </w:rPr>
        <w:t>k</w:t>
      </w:r>
      <w:r w:rsidRPr="00B1097A">
        <w:rPr>
          <w:rFonts w:ascii="Arial" w:hAnsi="Arial" w:cs="Arial"/>
        </w:rPr>
        <w:t xml:space="preserve">iekvieną kartą pakeistam, papildytam ar pataisytam projekto sprendinių dokumentui </w:t>
      </w:r>
      <w:r>
        <w:rPr>
          <w:rFonts w:ascii="Arial" w:hAnsi="Arial" w:cs="Arial"/>
        </w:rPr>
        <w:t xml:space="preserve">turi būti suteikta </w:t>
      </w:r>
      <w:r w:rsidRPr="00B1097A">
        <w:rPr>
          <w:rFonts w:ascii="Arial" w:hAnsi="Arial" w:cs="Arial"/>
        </w:rPr>
        <w:t>nauja laida. Projekto sprendinių dokumento pakeitimai išskiriami atskiru žymėjimu (pvz. tekstą įrašant kita spalva, nereikalingą teksto dalį paryškinant kita spalva ir perbraukiant, brėžinio dalį pažymint ir pan.)**. </w:t>
      </w:r>
    </w:p>
    <w:p w14:paraId="4932FE73"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1.2. Reikalavimai naujos laidos </w:t>
      </w:r>
      <w:r>
        <w:rPr>
          <w:rFonts w:ascii="Arial" w:hAnsi="Arial" w:cs="Arial"/>
        </w:rPr>
        <w:t>P</w:t>
      </w:r>
      <w:r w:rsidRPr="00B1097A">
        <w:rPr>
          <w:rFonts w:ascii="Arial" w:hAnsi="Arial" w:cs="Arial"/>
        </w:rPr>
        <w:t>rojekto rengimui: </w:t>
      </w:r>
    </w:p>
    <w:p w14:paraId="44586D00" w14:textId="77777777" w:rsidR="00C67173" w:rsidRPr="00B1097A" w:rsidRDefault="00C67173" w:rsidP="000C0AFB">
      <w:pPr>
        <w:numPr>
          <w:ilvl w:val="0"/>
          <w:numId w:val="48"/>
        </w:numPr>
        <w:spacing w:line="278" w:lineRule="auto"/>
        <w:jc w:val="both"/>
        <w:rPr>
          <w:rFonts w:ascii="Arial" w:hAnsi="Arial" w:cs="Arial"/>
        </w:rPr>
      </w:pPr>
      <w:r>
        <w:rPr>
          <w:rFonts w:ascii="Arial" w:hAnsi="Arial" w:cs="Arial"/>
        </w:rPr>
        <w:t>r</w:t>
      </w:r>
      <w:r w:rsidRPr="00B1097A">
        <w:rPr>
          <w:rFonts w:ascii="Arial" w:hAnsi="Arial" w:cs="Arial"/>
        </w:rPr>
        <w:t xml:space="preserve">engiant naujos laidos </w:t>
      </w:r>
      <w:r>
        <w:rPr>
          <w:rFonts w:ascii="Arial" w:hAnsi="Arial" w:cs="Arial"/>
        </w:rPr>
        <w:t>P</w:t>
      </w:r>
      <w:r w:rsidRPr="00B1097A">
        <w:rPr>
          <w:rFonts w:ascii="Arial" w:hAnsi="Arial" w:cs="Arial"/>
        </w:rPr>
        <w:t>rojektą (ar jo dalį),</w:t>
      </w:r>
      <w:r>
        <w:rPr>
          <w:rFonts w:ascii="Arial" w:hAnsi="Arial" w:cs="Arial"/>
        </w:rPr>
        <w:t xml:space="preserve"> turi būti pateiktas</w:t>
      </w:r>
      <w:r w:rsidRPr="00B1097A">
        <w:rPr>
          <w:rFonts w:ascii="Arial" w:hAnsi="Arial" w:cs="Arial"/>
        </w:rPr>
        <w:t xml:space="preserve"> konsoliduotas </w:t>
      </w:r>
      <w:r>
        <w:rPr>
          <w:rFonts w:ascii="Arial" w:hAnsi="Arial" w:cs="Arial"/>
        </w:rPr>
        <w:t>P</w:t>
      </w:r>
      <w:r w:rsidRPr="00B1097A">
        <w:rPr>
          <w:rFonts w:ascii="Arial" w:hAnsi="Arial" w:cs="Arial"/>
        </w:rPr>
        <w:t>rojektas (ar jo dalis)</w:t>
      </w:r>
      <w:r>
        <w:rPr>
          <w:rFonts w:ascii="Arial" w:hAnsi="Arial" w:cs="Arial"/>
        </w:rPr>
        <w:t xml:space="preserve">: </w:t>
      </w:r>
      <w:r w:rsidRPr="00B1097A">
        <w:rPr>
          <w:rFonts w:ascii="Arial" w:hAnsi="Arial" w:cs="Arial"/>
        </w:rPr>
        <w:t xml:space="preserve">pilnos sudėties, įskaitant 0 laidos (kurie eigoje nesikeitė) ir vėliausių laidų (galutinius) </w:t>
      </w:r>
      <w:r>
        <w:rPr>
          <w:rFonts w:ascii="Arial" w:hAnsi="Arial" w:cs="Arial"/>
        </w:rPr>
        <w:t>P</w:t>
      </w:r>
      <w:r w:rsidRPr="00B1097A">
        <w:rPr>
          <w:rFonts w:ascii="Arial" w:hAnsi="Arial" w:cs="Arial"/>
        </w:rPr>
        <w:t>rojekto sprendinių dokumentus; </w:t>
      </w:r>
    </w:p>
    <w:p w14:paraId="0F5A7012" w14:textId="77777777" w:rsidR="00C67173" w:rsidRDefault="00C67173" w:rsidP="000C0AFB">
      <w:pPr>
        <w:numPr>
          <w:ilvl w:val="0"/>
          <w:numId w:val="49"/>
        </w:numPr>
        <w:spacing w:line="278" w:lineRule="auto"/>
        <w:jc w:val="both"/>
        <w:rPr>
          <w:rFonts w:ascii="Arial" w:hAnsi="Arial" w:cs="Arial"/>
        </w:rPr>
      </w:pPr>
      <w:r w:rsidRPr="00351AAB">
        <w:rPr>
          <w:rFonts w:ascii="Arial" w:hAnsi="Arial" w:cs="Arial"/>
        </w:rPr>
        <w:t xml:space="preserve">pagal poreikį </w:t>
      </w:r>
      <w:r w:rsidRPr="00B1097A">
        <w:rPr>
          <w:rFonts w:ascii="Arial" w:hAnsi="Arial" w:cs="Arial"/>
        </w:rPr>
        <w:t>privalo būti koreguojamos ir kitos</w:t>
      </w:r>
      <w:r w:rsidRPr="00351AAB">
        <w:rPr>
          <w:rFonts w:ascii="Arial" w:hAnsi="Arial" w:cs="Arial"/>
        </w:rPr>
        <w:t>, su pakeitimu</w:t>
      </w:r>
      <w:r w:rsidRPr="00B1097A">
        <w:rPr>
          <w:rFonts w:ascii="Arial" w:hAnsi="Arial" w:cs="Arial"/>
        </w:rPr>
        <w:t xml:space="preserve"> susijusios</w:t>
      </w:r>
      <w:r w:rsidRPr="00351AAB">
        <w:rPr>
          <w:rFonts w:ascii="Arial" w:hAnsi="Arial" w:cs="Arial"/>
        </w:rPr>
        <w:t>,</w:t>
      </w:r>
      <w:r w:rsidRPr="00B1097A">
        <w:rPr>
          <w:rFonts w:ascii="Arial" w:hAnsi="Arial" w:cs="Arial"/>
        </w:rPr>
        <w:t xml:space="preserve"> projekto dalys (pvz. </w:t>
      </w:r>
      <w:r>
        <w:rPr>
          <w:rFonts w:ascii="Arial" w:hAnsi="Arial" w:cs="Arial"/>
        </w:rPr>
        <w:t xml:space="preserve">Projekto </w:t>
      </w:r>
      <w:r w:rsidRPr="00B1097A">
        <w:rPr>
          <w:rFonts w:ascii="Arial" w:hAnsi="Arial" w:cs="Arial"/>
        </w:rPr>
        <w:t>bendroji dalis)</w:t>
      </w:r>
      <w:r>
        <w:rPr>
          <w:rFonts w:ascii="Arial" w:hAnsi="Arial" w:cs="Arial"/>
        </w:rPr>
        <w:t>.</w:t>
      </w:r>
    </w:p>
    <w:p w14:paraId="1B8A1891" w14:textId="77777777" w:rsidR="00C67173" w:rsidRPr="00B1097A" w:rsidRDefault="00C67173" w:rsidP="000C0AFB">
      <w:pPr>
        <w:numPr>
          <w:ilvl w:val="0"/>
          <w:numId w:val="49"/>
        </w:numPr>
        <w:spacing w:line="278" w:lineRule="auto"/>
        <w:jc w:val="both"/>
        <w:rPr>
          <w:rFonts w:ascii="Arial" w:hAnsi="Arial" w:cs="Arial"/>
        </w:rPr>
      </w:pPr>
      <w:r>
        <w:rPr>
          <w:rFonts w:ascii="Arial" w:hAnsi="Arial" w:cs="Arial"/>
        </w:rPr>
        <w:t>r</w:t>
      </w:r>
      <w:r w:rsidRPr="00B1097A">
        <w:rPr>
          <w:rFonts w:ascii="Arial" w:hAnsi="Arial" w:cs="Arial"/>
        </w:rPr>
        <w:t xml:space="preserve">engiant naujos laidos </w:t>
      </w:r>
      <w:r>
        <w:rPr>
          <w:rFonts w:ascii="Arial" w:hAnsi="Arial" w:cs="Arial"/>
        </w:rPr>
        <w:t>P</w:t>
      </w:r>
      <w:r w:rsidRPr="00B1097A">
        <w:rPr>
          <w:rFonts w:ascii="Arial" w:hAnsi="Arial" w:cs="Arial"/>
        </w:rPr>
        <w:t>rojektą (ar jo dalį),</w:t>
      </w:r>
      <w:r>
        <w:rPr>
          <w:rFonts w:ascii="Arial" w:hAnsi="Arial" w:cs="Arial"/>
        </w:rPr>
        <w:t xml:space="preserve"> turi būti parengtas </w:t>
      </w:r>
      <w:r w:rsidRPr="00B1097A">
        <w:rPr>
          <w:rFonts w:ascii="Arial" w:hAnsi="Arial" w:cs="Arial"/>
        </w:rPr>
        <w:t>atskir</w:t>
      </w:r>
      <w:r>
        <w:rPr>
          <w:rFonts w:ascii="Arial" w:hAnsi="Arial" w:cs="Arial"/>
        </w:rPr>
        <w:t>as</w:t>
      </w:r>
      <w:r w:rsidRPr="00B1097A">
        <w:rPr>
          <w:rFonts w:ascii="Arial" w:hAnsi="Arial" w:cs="Arial"/>
        </w:rPr>
        <w:t xml:space="preserve"> tekstin</w:t>
      </w:r>
      <w:r>
        <w:rPr>
          <w:rFonts w:ascii="Arial" w:hAnsi="Arial" w:cs="Arial"/>
        </w:rPr>
        <w:t xml:space="preserve">is </w:t>
      </w:r>
      <w:r w:rsidRPr="00B1097A">
        <w:rPr>
          <w:rFonts w:ascii="Arial" w:hAnsi="Arial" w:cs="Arial"/>
        </w:rPr>
        <w:t>dokument</w:t>
      </w:r>
      <w:r>
        <w:rPr>
          <w:rFonts w:ascii="Arial" w:hAnsi="Arial" w:cs="Arial"/>
        </w:rPr>
        <w:t>as</w:t>
      </w:r>
      <w:r w:rsidRPr="00B1097A">
        <w:rPr>
          <w:rFonts w:ascii="Arial" w:hAnsi="Arial" w:cs="Arial"/>
        </w:rPr>
        <w:t xml:space="preserve"> „STATINIO PROJEKTO LAIDOS (...) RENGIMO PAGRINDAS“ (</w:t>
      </w:r>
      <w:r>
        <w:rPr>
          <w:rFonts w:ascii="Arial" w:hAnsi="Arial" w:cs="Arial"/>
        </w:rPr>
        <w:t xml:space="preserve">žr. sekančiai </w:t>
      </w:r>
      <w:r w:rsidRPr="00B1097A">
        <w:rPr>
          <w:rFonts w:ascii="Arial" w:hAnsi="Arial" w:cs="Arial"/>
        </w:rPr>
        <w:t>pridedamą formą), kuris</w:t>
      </w:r>
      <w:r>
        <w:rPr>
          <w:rFonts w:ascii="Arial" w:hAnsi="Arial" w:cs="Arial"/>
        </w:rPr>
        <w:t xml:space="preserve"> pateikiamas kartu su </w:t>
      </w:r>
      <w:r w:rsidRPr="00B1097A">
        <w:rPr>
          <w:rFonts w:ascii="Arial" w:hAnsi="Arial" w:cs="Arial"/>
        </w:rPr>
        <w:t>kiekvien</w:t>
      </w:r>
      <w:r>
        <w:rPr>
          <w:rFonts w:ascii="Arial" w:hAnsi="Arial" w:cs="Arial"/>
        </w:rPr>
        <w:t>os</w:t>
      </w:r>
      <w:r w:rsidRPr="00B1097A">
        <w:rPr>
          <w:rFonts w:ascii="Arial" w:hAnsi="Arial" w:cs="Arial"/>
        </w:rPr>
        <w:t xml:space="preserve"> </w:t>
      </w:r>
      <w:r>
        <w:rPr>
          <w:rFonts w:ascii="Arial" w:hAnsi="Arial" w:cs="Arial"/>
        </w:rPr>
        <w:t>P</w:t>
      </w:r>
      <w:r w:rsidRPr="00B1097A">
        <w:rPr>
          <w:rFonts w:ascii="Arial" w:hAnsi="Arial" w:cs="Arial"/>
        </w:rPr>
        <w:t xml:space="preserve">rojekto </w:t>
      </w:r>
      <w:r>
        <w:rPr>
          <w:rFonts w:ascii="Arial" w:hAnsi="Arial" w:cs="Arial"/>
        </w:rPr>
        <w:t xml:space="preserve">dalies </w:t>
      </w:r>
      <w:r w:rsidRPr="00B1097A">
        <w:rPr>
          <w:rFonts w:ascii="Arial" w:hAnsi="Arial" w:cs="Arial"/>
        </w:rPr>
        <w:t>aiškinam</w:t>
      </w:r>
      <w:r>
        <w:rPr>
          <w:rFonts w:ascii="Arial" w:hAnsi="Arial" w:cs="Arial"/>
        </w:rPr>
        <w:t>uoju</w:t>
      </w:r>
      <w:r w:rsidRPr="00B1097A">
        <w:rPr>
          <w:rFonts w:ascii="Arial" w:hAnsi="Arial" w:cs="Arial"/>
        </w:rPr>
        <w:t xml:space="preserve"> rašt</w:t>
      </w:r>
      <w:r>
        <w:rPr>
          <w:rFonts w:ascii="Arial" w:hAnsi="Arial" w:cs="Arial"/>
        </w:rPr>
        <w:t>u</w:t>
      </w:r>
      <w:r w:rsidRPr="00B1097A">
        <w:rPr>
          <w:rFonts w:ascii="Arial" w:hAnsi="Arial" w:cs="Arial"/>
        </w:rPr>
        <w:t xml:space="preserve"> ir yra nurodomas </w:t>
      </w:r>
      <w:r>
        <w:rPr>
          <w:rFonts w:ascii="Arial" w:hAnsi="Arial" w:cs="Arial"/>
        </w:rPr>
        <w:t>P</w:t>
      </w:r>
      <w:r w:rsidRPr="00B1097A">
        <w:rPr>
          <w:rFonts w:ascii="Arial" w:hAnsi="Arial" w:cs="Arial"/>
        </w:rPr>
        <w:t>rojekto dokumentų sudėties žiniaraštyje; </w:t>
      </w:r>
    </w:p>
    <w:p w14:paraId="1BDD24BB" w14:textId="77777777" w:rsidR="00C67173" w:rsidRPr="00B1097A" w:rsidRDefault="00C67173" w:rsidP="000C0AFB">
      <w:pPr>
        <w:numPr>
          <w:ilvl w:val="0"/>
          <w:numId w:val="50"/>
        </w:numPr>
        <w:spacing w:line="278" w:lineRule="auto"/>
        <w:jc w:val="both"/>
        <w:rPr>
          <w:rFonts w:ascii="Arial" w:hAnsi="Arial" w:cs="Arial"/>
        </w:rPr>
      </w:pPr>
      <w:r>
        <w:rPr>
          <w:rFonts w:ascii="Arial" w:hAnsi="Arial" w:cs="Arial"/>
        </w:rPr>
        <w:t>r</w:t>
      </w:r>
      <w:r w:rsidRPr="00B1097A">
        <w:rPr>
          <w:rFonts w:ascii="Arial" w:hAnsi="Arial" w:cs="Arial"/>
        </w:rPr>
        <w:t>engiant naujos laidos projektą (ar jo dalį),</w:t>
      </w:r>
      <w:r>
        <w:rPr>
          <w:rFonts w:ascii="Arial" w:hAnsi="Arial" w:cs="Arial"/>
        </w:rPr>
        <w:t xml:space="preserve"> turi būti parengtas</w:t>
      </w:r>
      <w:r w:rsidRPr="00B1097A">
        <w:rPr>
          <w:rFonts w:ascii="Arial" w:hAnsi="Arial" w:cs="Arial"/>
        </w:rPr>
        <w:t xml:space="preserve"> atskir</w:t>
      </w:r>
      <w:r>
        <w:rPr>
          <w:rFonts w:ascii="Arial" w:hAnsi="Arial" w:cs="Arial"/>
        </w:rPr>
        <w:t>as</w:t>
      </w:r>
      <w:r w:rsidRPr="00B1097A">
        <w:rPr>
          <w:rFonts w:ascii="Arial" w:hAnsi="Arial" w:cs="Arial"/>
        </w:rPr>
        <w:t xml:space="preserve"> sąnaudų kiekių žiniarašt</w:t>
      </w:r>
      <w:r>
        <w:rPr>
          <w:rFonts w:ascii="Arial" w:hAnsi="Arial" w:cs="Arial"/>
        </w:rPr>
        <w:t>is</w:t>
      </w:r>
      <w:r w:rsidRPr="00B1097A">
        <w:rPr>
          <w:rFonts w:ascii="Arial" w:hAnsi="Arial" w:cs="Arial"/>
        </w:rPr>
        <w:t xml:space="preserve"> su darbų kiekių palyginimu, nurodant kiekių skirtumą</w:t>
      </w:r>
      <w:r>
        <w:rPr>
          <w:rFonts w:ascii="Arial" w:hAnsi="Arial" w:cs="Arial"/>
        </w:rPr>
        <w:t>. S</w:t>
      </w:r>
      <w:r w:rsidRPr="00B1097A">
        <w:rPr>
          <w:rFonts w:ascii="Arial" w:hAnsi="Arial" w:cs="Arial"/>
        </w:rPr>
        <w:t>ąnaudų kiekių žiniaraščio pastabų skiltyje</w:t>
      </w:r>
      <w:r>
        <w:rPr>
          <w:rFonts w:ascii="Arial" w:hAnsi="Arial" w:cs="Arial"/>
        </w:rPr>
        <w:t xml:space="preserve"> turi būti </w:t>
      </w:r>
      <w:r w:rsidRPr="00B1097A">
        <w:rPr>
          <w:rFonts w:ascii="Arial" w:hAnsi="Arial" w:cs="Arial"/>
        </w:rPr>
        <w:t>nurodyti išsam</w:t>
      </w:r>
      <w:r>
        <w:rPr>
          <w:rFonts w:ascii="Arial" w:hAnsi="Arial" w:cs="Arial"/>
        </w:rPr>
        <w:t>ūs</w:t>
      </w:r>
      <w:r w:rsidRPr="00B1097A">
        <w:rPr>
          <w:rFonts w:ascii="Arial" w:hAnsi="Arial" w:cs="Arial"/>
        </w:rPr>
        <w:t xml:space="preserve"> paaiškinim</w:t>
      </w:r>
      <w:r>
        <w:rPr>
          <w:rFonts w:ascii="Arial" w:hAnsi="Arial" w:cs="Arial"/>
        </w:rPr>
        <w:t>ai</w:t>
      </w:r>
      <w:r w:rsidRPr="00B1097A">
        <w:rPr>
          <w:rFonts w:ascii="Arial" w:hAnsi="Arial" w:cs="Arial"/>
        </w:rPr>
        <w:t xml:space="preserve"> dėl darbų kiekių pokyčio ir jo pagrįstumo; </w:t>
      </w:r>
    </w:p>
    <w:p w14:paraId="0DD6DA4D" w14:textId="77777777" w:rsidR="00C67173" w:rsidRPr="00B1097A" w:rsidRDefault="00C67173" w:rsidP="000C0AFB">
      <w:pPr>
        <w:numPr>
          <w:ilvl w:val="0"/>
          <w:numId w:val="51"/>
        </w:numPr>
        <w:spacing w:line="278" w:lineRule="auto"/>
        <w:jc w:val="both"/>
        <w:rPr>
          <w:rFonts w:ascii="Arial" w:hAnsi="Arial" w:cs="Arial"/>
        </w:rPr>
      </w:pPr>
      <w:r>
        <w:rPr>
          <w:rFonts w:ascii="Arial" w:hAnsi="Arial" w:cs="Arial"/>
        </w:rPr>
        <w:t>r</w:t>
      </w:r>
      <w:r w:rsidRPr="00B1097A">
        <w:rPr>
          <w:rFonts w:ascii="Arial" w:hAnsi="Arial" w:cs="Arial"/>
        </w:rPr>
        <w:t>engiant naujos laidos projektą (ar jo dalį) visais atvejais privalo būti atnaujintas projekto sudėties žiniaraštis; </w:t>
      </w:r>
    </w:p>
    <w:p w14:paraId="06817093" w14:textId="77777777" w:rsidR="00C67173" w:rsidRPr="00B1097A" w:rsidRDefault="00C67173" w:rsidP="000C0AFB">
      <w:pPr>
        <w:numPr>
          <w:ilvl w:val="0"/>
          <w:numId w:val="52"/>
        </w:numPr>
        <w:spacing w:line="278" w:lineRule="auto"/>
        <w:jc w:val="both"/>
        <w:rPr>
          <w:rFonts w:ascii="Arial" w:hAnsi="Arial" w:cs="Arial"/>
        </w:rPr>
      </w:pPr>
      <w:r>
        <w:rPr>
          <w:rFonts w:ascii="Arial" w:hAnsi="Arial" w:cs="Arial"/>
        </w:rPr>
        <w:lastRenderedPageBreak/>
        <w:t>k</w:t>
      </w:r>
      <w:r w:rsidRPr="00B1097A">
        <w:rPr>
          <w:rFonts w:ascii="Arial" w:hAnsi="Arial" w:cs="Arial"/>
        </w:rPr>
        <w:t xml:space="preserve">iekvieną kartą pakeistam, papildytam ar pataisytam projektui </w:t>
      </w:r>
      <w:r>
        <w:rPr>
          <w:rFonts w:ascii="Arial" w:hAnsi="Arial" w:cs="Arial"/>
        </w:rPr>
        <w:t xml:space="preserve">turi būti </w:t>
      </w:r>
      <w:r w:rsidRPr="00B1097A">
        <w:rPr>
          <w:rFonts w:ascii="Arial" w:hAnsi="Arial" w:cs="Arial"/>
        </w:rPr>
        <w:t>suteikiama nauja laida. Projekto sprendinių dokumento pakeitimai išskiriami atskiru žymėjimu (pvz. tekstą įrašant kita spalva, nereikalingą teksto dalį paryškinant kita spalva ir perbraukiant, brėžinio dalį pažymint ir pan.)**. </w:t>
      </w:r>
    </w:p>
    <w:p w14:paraId="2EC87E83" w14:textId="77777777" w:rsidR="00C67173" w:rsidRPr="00B1097A" w:rsidRDefault="00C67173" w:rsidP="00C67173">
      <w:pPr>
        <w:spacing w:line="278" w:lineRule="auto"/>
        <w:jc w:val="both"/>
        <w:rPr>
          <w:rFonts w:ascii="Arial" w:hAnsi="Arial" w:cs="Arial"/>
          <w:i/>
          <w:iCs/>
        </w:rPr>
      </w:pPr>
      <w:r w:rsidRPr="00120E0D">
        <w:rPr>
          <w:rFonts w:ascii="Arial" w:hAnsi="Arial" w:cs="Arial"/>
          <w:i/>
          <w:iCs/>
        </w:rPr>
        <w:t xml:space="preserve">Bet kokiu atveju, </w:t>
      </w:r>
      <w:r w:rsidRPr="00B1097A">
        <w:rPr>
          <w:rFonts w:ascii="Arial" w:hAnsi="Arial" w:cs="Arial"/>
          <w:i/>
          <w:iCs/>
        </w:rPr>
        <w:t xml:space="preserve">naujos laidos </w:t>
      </w:r>
      <w:r w:rsidRPr="00120E0D">
        <w:rPr>
          <w:rFonts w:ascii="Arial" w:hAnsi="Arial" w:cs="Arial"/>
          <w:i/>
          <w:iCs/>
        </w:rPr>
        <w:t>P</w:t>
      </w:r>
      <w:r w:rsidRPr="00B1097A">
        <w:rPr>
          <w:rFonts w:ascii="Arial" w:hAnsi="Arial" w:cs="Arial"/>
          <w:i/>
          <w:iCs/>
        </w:rPr>
        <w:t xml:space="preserve">rojekto ar </w:t>
      </w:r>
      <w:r w:rsidRPr="00120E0D">
        <w:rPr>
          <w:rFonts w:ascii="Arial" w:hAnsi="Arial" w:cs="Arial"/>
          <w:i/>
          <w:iCs/>
        </w:rPr>
        <w:t>P</w:t>
      </w:r>
      <w:r w:rsidRPr="00B1097A">
        <w:rPr>
          <w:rFonts w:ascii="Arial" w:hAnsi="Arial" w:cs="Arial"/>
          <w:i/>
          <w:iCs/>
        </w:rPr>
        <w:t>rojekto sprendinių dokumento</w:t>
      </w:r>
      <w:r w:rsidRPr="00120E0D">
        <w:rPr>
          <w:rFonts w:ascii="Arial" w:hAnsi="Arial" w:cs="Arial"/>
          <w:i/>
          <w:iCs/>
        </w:rPr>
        <w:t xml:space="preserve"> pakeitimai, </w:t>
      </w:r>
      <w:r w:rsidRPr="00B1097A">
        <w:rPr>
          <w:rFonts w:ascii="Arial" w:hAnsi="Arial" w:cs="Arial"/>
          <w:i/>
          <w:iCs/>
        </w:rPr>
        <w:t>kai pakeitimai yra susiję su trečiųjų šalių turtu, privalo būti suderinti su visomis suinteresuotomis šalimis (inžinerinių tinklų savininkais, žemės sklypų savininkais ar kt.). </w:t>
      </w:r>
    </w:p>
    <w:p w14:paraId="5CAA2986"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2. Naujos laidos </w:t>
      </w:r>
      <w:r>
        <w:rPr>
          <w:rFonts w:ascii="Arial" w:hAnsi="Arial" w:cs="Arial"/>
        </w:rPr>
        <w:t>P</w:t>
      </w:r>
      <w:r w:rsidRPr="00B1097A">
        <w:rPr>
          <w:rFonts w:ascii="Arial" w:hAnsi="Arial" w:cs="Arial"/>
        </w:rPr>
        <w:t xml:space="preserve">rojekto ar </w:t>
      </w:r>
      <w:r>
        <w:rPr>
          <w:rFonts w:ascii="Arial" w:hAnsi="Arial" w:cs="Arial"/>
        </w:rPr>
        <w:t>P</w:t>
      </w:r>
      <w:r w:rsidRPr="00B1097A">
        <w:rPr>
          <w:rFonts w:ascii="Arial" w:hAnsi="Arial" w:cs="Arial"/>
        </w:rPr>
        <w:t>rojekto sprendinių dokumento (-ų) pasirašymas ir pateikimas: </w:t>
      </w:r>
    </w:p>
    <w:p w14:paraId="0707F3E4" w14:textId="77777777" w:rsidR="00C67173" w:rsidRPr="00B1097A" w:rsidRDefault="00C67173" w:rsidP="000C0AFB">
      <w:pPr>
        <w:numPr>
          <w:ilvl w:val="0"/>
          <w:numId w:val="53"/>
        </w:numPr>
        <w:spacing w:line="278" w:lineRule="auto"/>
        <w:jc w:val="both"/>
        <w:rPr>
          <w:rFonts w:ascii="Arial" w:hAnsi="Arial" w:cs="Arial"/>
        </w:rPr>
      </w:pPr>
      <w:r>
        <w:rPr>
          <w:rFonts w:ascii="Arial" w:hAnsi="Arial" w:cs="Arial"/>
        </w:rPr>
        <w:t>p</w:t>
      </w:r>
      <w:r w:rsidRPr="00B1097A">
        <w:rPr>
          <w:rFonts w:ascii="Arial" w:hAnsi="Arial" w:cs="Arial"/>
        </w:rPr>
        <w:t xml:space="preserve">akeistas, papildytas ar pataisytas naujos laidos </w:t>
      </w:r>
      <w:r>
        <w:rPr>
          <w:rFonts w:ascii="Arial" w:hAnsi="Arial" w:cs="Arial"/>
        </w:rPr>
        <w:t>P</w:t>
      </w:r>
      <w:r w:rsidRPr="00B1097A">
        <w:rPr>
          <w:rFonts w:ascii="Arial" w:hAnsi="Arial" w:cs="Arial"/>
        </w:rPr>
        <w:t xml:space="preserve">rojektas ar naujos laidos </w:t>
      </w:r>
      <w:r>
        <w:rPr>
          <w:rFonts w:ascii="Arial" w:hAnsi="Arial" w:cs="Arial"/>
        </w:rPr>
        <w:t>P</w:t>
      </w:r>
      <w:r w:rsidRPr="00B1097A">
        <w:rPr>
          <w:rFonts w:ascii="Arial" w:hAnsi="Arial" w:cs="Arial"/>
        </w:rPr>
        <w:t xml:space="preserve">rojekto sprendinių dokumentas (-ai) </w:t>
      </w:r>
      <w:r>
        <w:rPr>
          <w:rFonts w:ascii="Arial" w:hAnsi="Arial" w:cs="Arial"/>
        </w:rPr>
        <w:t xml:space="preserve">turi būti pasirašytas </w:t>
      </w:r>
      <w:r w:rsidRPr="00B1097A">
        <w:rPr>
          <w:rFonts w:ascii="Arial" w:hAnsi="Arial" w:cs="Arial"/>
        </w:rPr>
        <w:t>el. parašu reglamente nustatyta tvarka; </w:t>
      </w:r>
    </w:p>
    <w:p w14:paraId="57242F1E" w14:textId="77777777" w:rsidR="00C67173" w:rsidRPr="00B1097A" w:rsidRDefault="00C67173" w:rsidP="000C0AFB">
      <w:pPr>
        <w:numPr>
          <w:ilvl w:val="0"/>
          <w:numId w:val="54"/>
        </w:numPr>
        <w:spacing w:line="278" w:lineRule="auto"/>
        <w:jc w:val="both"/>
        <w:rPr>
          <w:rFonts w:ascii="Arial" w:hAnsi="Arial" w:cs="Arial"/>
        </w:rPr>
      </w:pPr>
      <w:r>
        <w:rPr>
          <w:rFonts w:ascii="Arial" w:hAnsi="Arial" w:cs="Arial"/>
        </w:rPr>
        <w:t>n</w:t>
      </w:r>
      <w:r w:rsidRPr="00B1097A">
        <w:rPr>
          <w:rFonts w:ascii="Arial" w:hAnsi="Arial" w:cs="Arial"/>
        </w:rPr>
        <w:t xml:space="preserve">aujos laidos </w:t>
      </w:r>
      <w:r>
        <w:rPr>
          <w:rFonts w:ascii="Arial" w:hAnsi="Arial" w:cs="Arial"/>
        </w:rPr>
        <w:t>P</w:t>
      </w:r>
      <w:r w:rsidRPr="00B1097A">
        <w:rPr>
          <w:rFonts w:ascii="Arial" w:hAnsi="Arial" w:cs="Arial"/>
        </w:rPr>
        <w:t xml:space="preserve">rojektas ar </w:t>
      </w:r>
      <w:r>
        <w:rPr>
          <w:rFonts w:ascii="Arial" w:hAnsi="Arial" w:cs="Arial"/>
        </w:rPr>
        <w:t>P</w:t>
      </w:r>
      <w:r w:rsidRPr="00B1097A">
        <w:rPr>
          <w:rFonts w:ascii="Arial" w:hAnsi="Arial" w:cs="Arial"/>
        </w:rPr>
        <w:t xml:space="preserve">rojekto sprendinių dokumentas </w:t>
      </w:r>
      <w:r>
        <w:rPr>
          <w:rFonts w:ascii="Arial" w:hAnsi="Arial" w:cs="Arial"/>
        </w:rPr>
        <w:t xml:space="preserve">turi būti pateiktas </w:t>
      </w:r>
      <w:r w:rsidRPr="00B1097A">
        <w:rPr>
          <w:rFonts w:ascii="Arial" w:hAnsi="Arial" w:cs="Arial"/>
        </w:rPr>
        <w:t>su oficialiu projektuotojo raštu</w:t>
      </w:r>
      <w:r>
        <w:rPr>
          <w:rFonts w:ascii="Arial" w:hAnsi="Arial" w:cs="Arial"/>
        </w:rPr>
        <w:t xml:space="preserve"> su Projekto pakeitimą pagrindžiančiais dokumentais. </w:t>
      </w:r>
    </w:p>
    <w:p w14:paraId="22308211"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3. Naujos laidos </w:t>
      </w:r>
      <w:r>
        <w:rPr>
          <w:rFonts w:ascii="Arial" w:hAnsi="Arial" w:cs="Arial"/>
        </w:rPr>
        <w:t>P</w:t>
      </w:r>
      <w:r w:rsidRPr="00B1097A">
        <w:rPr>
          <w:rFonts w:ascii="Arial" w:hAnsi="Arial" w:cs="Arial"/>
        </w:rPr>
        <w:t xml:space="preserve">rojekto ar </w:t>
      </w:r>
      <w:r>
        <w:rPr>
          <w:rFonts w:ascii="Arial" w:hAnsi="Arial" w:cs="Arial"/>
        </w:rPr>
        <w:t>P</w:t>
      </w:r>
      <w:r w:rsidRPr="00B1097A">
        <w:rPr>
          <w:rFonts w:ascii="Arial" w:hAnsi="Arial" w:cs="Arial"/>
        </w:rPr>
        <w:t>rojekto sprendinių dokumento (-ų) tvirtinimas: </w:t>
      </w:r>
    </w:p>
    <w:p w14:paraId="39FA9CCB" w14:textId="77777777" w:rsidR="00C67173" w:rsidRPr="00B1097A" w:rsidRDefault="00C67173" w:rsidP="000C0AFB">
      <w:pPr>
        <w:numPr>
          <w:ilvl w:val="0"/>
          <w:numId w:val="55"/>
        </w:numPr>
        <w:spacing w:line="278" w:lineRule="auto"/>
        <w:jc w:val="both"/>
        <w:rPr>
          <w:rFonts w:ascii="Arial" w:hAnsi="Arial" w:cs="Arial"/>
        </w:rPr>
      </w:pPr>
      <w:r>
        <w:rPr>
          <w:rFonts w:ascii="Arial" w:hAnsi="Arial" w:cs="Arial"/>
        </w:rPr>
        <w:t>n</w:t>
      </w:r>
      <w:r w:rsidRPr="00B1097A">
        <w:rPr>
          <w:rFonts w:ascii="Arial" w:hAnsi="Arial" w:cs="Arial"/>
        </w:rPr>
        <w:t xml:space="preserve">aujos laidos </w:t>
      </w:r>
      <w:r>
        <w:rPr>
          <w:rFonts w:ascii="Arial" w:hAnsi="Arial" w:cs="Arial"/>
        </w:rPr>
        <w:t>P</w:t>
      </w:r>
      <w:r w:rsidRPr="00B1097A">
        <w:rPr>
          <w:rFonts w:ascii="Arial" w:hAnsi="Arial" w:cs="Arial"/>
        </w:rPr>
        <w:t xml:space="preserve">rojekto sprendinių dokumentui (ar atskirais atvejais naujos laidos </w:t>
      </w:r>
      <w:r>
        <w:rPr>
          <w:rFonts w:ascii="Arial" w:hAnsi="Arial" w:cs="Arial"/>
        </w:rPr>
        <w:t>P</w:t>
      </w:r>
      <w:r w:rsidRPr="00B1097A">
        <w:rPr>
          <w:rFonts w:ascii="Arial" w:hAnsi="Arial" w:cs="Arial"/>
        </w:rPr>
        <w:t xml:space="preserve">rojekto daliai, kai keičiama didžioji dalis </w:t>
      </w:r>
      <w:r>
        <w:rPr>
          <w:rFonts w:ascii="Arial" w:hAnsi="Arial" w:cs="Arial"/>
        </w:rPr>
        <w:t>P</w:t>
      </w:r>
      <w:r w:rsidRPr="00B1097A">
        <w:rPr>
          <w:rFonts w:ascii="Arial" w:hAnsi="Arial" w:cs="Arial"/>
        </w:rPr>
        <w:t>rojekto sudėties dokumentų)</w:t>
      </w:r>
      <w:r>
        <w:rPr>
          <w:rFonts w:ascii="Arial" w:hAnsi="Arial" w:cs="Arial"/>
        </w:rPr>
        <w:t xml:space="preserve"> turi būti gautas Statytojo / </w:t>
      </w:r>
      <w:r w:rsidRPr="00B1097A">
        <w:rPr>
          <w:rFonts w:ascii="Arial" w:hAnsi="Arial" w:cs="Arial"/>
        </w:rPr>
        <w:t>Užsakovo</w:t>
      </w:r>
      <w:r>
        <w:rPr>
          <w:rFonts w:ascii="Arial" w:hAnsi="Arial" w:cs="Arial"/>
        </w:rPr>
        <w:t xml:space="preserve"> pritarimas;</w:t>
      </w:r>
    </w:p>
    <w:p w14:paraId="5E5DF0AF" w14:textId="77777777" w:rsidR="00C67173" w:rsidRDefault="00C67173" w:rsidP="000C0AFB">
      <w:pPr>
        <w:numPr>
          <w:ilvl w:val="0"/>
          <w:numId w:val="56"/>
        </w:numPr>
        <w:spacing w:line="278" w:lineRule="auto"/>
        <w:jc w:val="both"/>
        <w:rPr>
          <w:rFonts w:ascii="Arial" w:hAnsi="Arial" w:cs="Arial"/>
        </w:rPr>
      </w:pPr>
      <w:r w:rsidRPr="001F5370">
        <w:rPr>
          <w:rFonts w:ascii="Arial" w:hAnsi="Arial" w:cs="Arial"/>
        </w:rPr>
        <w:t>n</w:t>
      </w:r>
      <w:r w:rsidRPr="00B1097A">
        <w:rPr>
          <w:rFonts w:ascii="Arial" w:hAnsi="Arial" w:cs="Arial"/>
        </w:rPr>
        <w:t xml:space="preserve">aujos (ar galutinės) laidos </w:t>
      </w:r>
      <w:r w:rsidRPr="001F5370">
        <w:rPr>
          <w:rFonts w:ascii="Arial" w:hAnsi="Arial" w:cs="Arial"/>
        </w:rPr>
        <w:t>P</w:t>
      </w:r>
      <w:r w:rsidRPr="00B1097A">
        <w:rPr>
          <w:rFonts w:ascii="Arial" w:hAnsi="Arial" w:cs="Arial"/>
        </w:rPr>
        <w:t xml:space="preserve">rojektui </w:t>
      </w:r>
      <w:r>
        <w:rPr>
          <w:rFonts w:ascii="Arial" w:hAnsi="Arial" w:cs="Arial"/>
        </w:rPr>
        <w:t xml:space="preserve">turi būti gautas Statytojo / </w:t>
      </w:r>
      <w:r w:rsidRPr="00B1097A">
        <w:rPr>
          <w:rFonts w:ascii="Arial" w:hAnsi="Arial" w:cs="Arial"/>
        </w:rPr>
        <w:t>Užsakovo</w:t>
      </w:r>
      <w:r>
        <w:rPr>
          <w:rFonts w:ascii="Arial" w:hAnsi="Arial" w:cs="Arial"/>
        </w:rPr>
        <w:t xml:space="preserve"> pritarimas;</w:t>
      </w:r>
    </w:p>
    <w:p w14:paraId="5880B63B" w14:textId="54E75AB7" w:rsidR="002A0F09" w:rsidRDefault="00C67173" w:rsidP="00C67173">
      <w:pPr>
        <w:spacing w:after="0" w:line="276" w:lineRule="auto"/>
        <w:ind w:firstLine="709"/>
        <w:jc w:val="both"/>
        <w:rPr>
          <w:rFonts w:ascii="Arial" w:eastAsia="Times New Roman" w:hAnsi="Arial" w:cs="Arial"/>
        </w:rPr>
      </w:pPr>
      <w:r w:rsidRPr="001F5370">
        <w:rPr>
          <w:rFonts w:ascii="Arial" w:hAnsi="Arial" w:cs="Arial"/>
        </w:rPr>
        <w:t>n</w:t>
      </w:r>
      <w:r w:rsidRPr="00B1097A">
        <w:rPr>
          <w:rFonts w:ascii="Arial" w:hAnsi="Arial" w:cs="Arial"/>
        </w:rPr>
        <w:t xml:space="preserve">aujos (ar galutinės) laidos paprastojo remonto aprašui </w:t>
      </w:r>
      <w:r>
        <w:rPr>
          <w:rFonts w:ascii="Arial" w:hAnsi="Arial" w:cs="Arial"/>
        </w:rPr>
        <w:t xml:space="preserve">turi būti gautas Statytojo / </w:t>
      </w:r>
      <w:r w:rsidRPr="00B1097A">
        <w:rPr>
          <w:rFonts w:ascii="Arial" w:hAnsi="Arial" w:cs="Arial"/>
        </w:rPr>
        <w:t>Užsakovo</w:t>
      </w:r>
      <w:r>
        <w:rPr>
          <w:rFonts w:ascii="Arial" w:hAnsi="Arial" w:cs="Arial"/>
        </w:rPr>
        <w:t xml:space="preserve"> pritarimas.</w:t>
      </w:r>
    </w:p>
    <w:sectPr w:rsidR="002A0F09" w:rsidSect="00992396">
      <w:headerReference w:type="even" r:id="rId20"/>
      <w:headerReference w:type="default" r:id="rId21"/>
      <w:footerReference w:type="even" r:id="rId22"/>
      <w:footerReference w:type="default" r:id="rId23"/>
      <w:headerReference w:type="first" r:id="rId24"/>
      <w:footerReference w:type="first" r:id="rId25"/>
      <w:pgSz w:w="11906" w:h="16838" w:code="9"/>
      <w:pgMar w:top="1134" w:right="70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00DF" w14:textId="77777777" w:rsidR="002C6C45" w:rsidRDefault="002C6C45">
      <w:pPr>
        <w:spacing w:after="0" w:line="240" w:lineRule="auto"/>
      </w:pPr>
      <w:r>
        <w:separator/>
      </w:r>
    </w:p>
  </w:endnote>
  <w:endnote w:type="continuationSeparator" w:id="0">
    <w:p w14:paraId="45C2458F" w14:textId="77777777" w:rsidR="002C6C45" w:rsidRDefault="002C6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07D25" w14:textId="77777777" w:rsidR="003C21CF" w:rsidRDefault="003C21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51CC4" w14:textId="77777777" w:rsidR="003C21CF" w:rsidRDefault="003C21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A7FB0" w14:textId="77777777" w:rsidR="003C21CF" w:rsidRDefault="003C2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7AFE2" w14:textId="77777777" w:rsidR="002C6C45" w:rsidRDefault="002C6C45">
      <w:pPr>
        <w:spacing w:after="0" w:line="240" w:lineRule="auto"/>
      </w:pPr>
      <w:r>
        <w:separator/>
      </w:r>
    </w:p>
  </w:footnote>
  <w:footnote w:type="continuationSeparator" w:id="0">
    <w:p w14:paraId="43C72438" w14:textId="77777777" w:rsidR="002C6C45" w:rsidRDefault="002C6C45">
      <w:pPr>
        <w:spacing w:after="0" w:line="240" w:lineRule="auto"/>
      </w:pPr>
      <w:r>
        <w:continuationSeparator/>
      </w:r>
    </w:p>
  </w:footnote>
  <w:footnote w:id="1">
    <w:p w14:paraId="73C6FCD2" w14:textId="77777777" w:rsidR="007302B3" w:rsidRDefault="007302B3" w:rsidP="00D37EB5">
      <w:pPr>
        <w:pStyle w:val="FootnoteText"/>
        <w:ind w:left="1134"/>
      </w:pPr>
      <w:r>
        <w:rPr>
          <w:rStyle w:val="FootnoteReference"/>
        </w:rPr>
        <w:footnoteRef/>
      </w:r>
      <w:r>
        <w:t xml:space="preserve"> Surašomi visi sklypai, kuriuos kerta projektuojamas statinys</w:t>
      </w:r>
    </w:p>
  </w:footnote>
  <w:footnote w:id="2">
    <w:p w14:paraId="33DDF8CE" w14:textId="77777777" w:rsidR="007302B3" w:rsidRDefault="007302B3" w:rsidP="00363E09">
      <w:pPr>
        <w:pStyle w:val="FootnoteText"/>
        <w:ind w:left="1276"/>
      </w:pPr>
      <w:r>
        <w:rPr>
          <w:rStyle w:val="FootnoteReference"/>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659EBBB1" w14:textId="77777777" w:rsidR="007302B3" w:rsidRDefault="007302B3" w:rsidP="00363E09">
      <w:pPr>
        <w:pStyle w:val="FootnoteText"/>
        <w:ind w:left="1276"/>
      </w:pPr>
      <w:r>
        <w:rPr>
          <w:rStyle w:val="FootnoteReference"/>
        </w:rPr>
        <w:footnoteRef/>
      </w:r>
      <w:r>
        <w:t xml:space="preserve"> </w:t>
      </w:r>
      <w:r>
        <w:t>Jeigu projekte nėra remontuojamų, rekonstruojamų, griaunamų ar naujai statomų pastatų šis skyrius neformuojamas</w:t>
      </w:r>
    </w:p>
  </w:footnote>
  <w:footnote w:id="4">
    <w:p w14:paraId="159372BC" w14:textId="77777777" w:rsidR="007302B3" w:rsidRDefault="007302B3" w:rsidP="00363E09">
      <w:pPr>
        <w:pStyle w:val="FootnoteText"/>
        <w:ind w:left="1276"/>
      </w:pPr>
      <w:r>
        <w:rPr>
          <w:rStyle w:val="FootnoteReference"/>
        </w:rPr>
        <w:footnoteRef/>
      </w:r>
      <w:r>
        <w:t xml:space="preserve"> </w:t>
      </w:r>
      <w:r>
        <w:t xml:space="preserve">Nesudėtingas, neypatingasis ar ypatingasis statinys. Remonto, rekonstravimo ar griovimo atveju nurodomas ir statinio </w:t>
      </w:r>
      <w:proofErr w:type="spellStart"/>
      <w:r>
        <w:t>Un</w:t>
      </w:r>
      <w:proofErr w:type="spellEnd"/>
      <w:r>
        <w:t>. Nr.</w:t>
      </w:r>
    </w:p>
  </w:footnote>
  <w:footnote w:id="5">
    <w:p w14:paraId="54A54C52" w14:textId="77777777" w:rsidR="007302B3" w:rsidRDefault="007302B3" w:rsidP="00363E09">
      <w:pPr>
        <w:pStyle w:val="FootnoteText"/>
        <w:ind w:left="1276"/>
      </w:pPr>
      <w:r>
        <w:rPr>
          <w:rStyle w:val="FootnoteReference"/>
        </w:rPr>
        <w:footnoteRef/>
      </w:r>
      <w:r>
        <w:t xml:space="preserve"> </w:t>
      </w:r>
      <w:r>
        <w:t>Nurodoma reikalingas ar nereikalingas SLD.</w:t>
      </w:r>
    </w:p>
  </w:footnote>
  <w:footnote w:id="6">
    <w:p w14:paraId="646DBE34" w14:textId="77777777" w:rsidR="007302B3" w:rsidRDefault="007302B3" w:rsidP="00363E09">
      <w:pPr>
        <w:pStyle w:val="FootnoteText"/>
        <w:ind w:left="1276"/>
      </w:pPr>
      <w:r>
        <w:rPr>
          <w:rStyle w:val="FootnoteReference"/>
        </w:rPr>
        <w:footnoteRef/>
      </w:r>
      <w:r>
        <w:t xml:space="preserve"> </w:t>
      </w:r>
      <w:r>
        <w:t>Nurodama statybos rūšis – paprastasis ar kapitalinis remontas, rekonstravimas, nauja statyba ar griovimas.</w:t>
      </w:r>
    </w:p>
  </w:footnote>
  <w:footnote w:id="7">
    <w:p w14:paraId="6126B79E" w14:textId="77777777" w:rsidR="007302B3" w:rsidRDefault="007302B3" w:rsidP="00363E09">
      <w:pPr>
        <w:pStyle w:val="FootnoteText"/>
        <w:ind w:left="1276"/>
      </w:pPr>
      <w:r>
        <w:rPr>
          <w:rStyle w:val="FootnoteReference"/>
        </w:rPr>
        <w:footnoteRef/>
      </w:r>
      <w:r>
        <w:t xml:space="preserve"> </w:t>
      </w:r>
      <w:r>
        <w:t>Nurodomas kelio pavadinimas</w:t>
      </w:r>
    </w:p>
  </w:footnote>
  <w:footnote w:id="8">
    <w:p w14:paraId="255F035D" w14:textId="77777777" w:rsidR="007302B3" w:rsidRDefault="007302B3" w:rsidP="00363E09">
      <w:pPr>
        <w:pStyle w:val="FootnoteText"/>
        <w:ind w:left="1276"/>
      </w:pPr>
      <w:r>
        <w:rPr>
          <w:rStyle w:val="FootnoteReference"/>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9">
    <w:p w14:paraId="4910CDE4" w14:textId="77777777" w:rsidR="007302B3" w:rsidRDefault="007302B3" w:rsidP="00363E09">
      <w:pPr>
        <w:pStyle w:val="FootnoteText"/>
        <w:ind w:left="1276"/>
      </w:pPr>
      <w:r>
        <w:rPr>
          <w:rStyle w:val="FootnoteReference"/>
        </w:rPr>
        <w:footnoteRef/>
      </w:r>
      <w:r>
        <w:t xml:space="preserve"> </w:t>
      </w:r>
      <w:r>
        <w:t>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4B78C21" w14:textId="77777777" w:rsidR="007302B3" w:rsidRDefault="007302B3" w:rsidP="00363E09">
      <w:pPr>
        <w:pStyle w:val="FootnoteText"/>
        <w:ind w:left="1276"/>
      </w:pPr>
      <w:r>
        <w:rPr>
          <w:rStyle w:val="FootnoteReference"/>
        </w:rPr>
        <w:footnoteRef/>
      </w:r>
      <w:r>
        <w:t xml:space="preserve"> </w:t>
      </w:r>
      <w:r>
        <w:t xml:space="preserve">Jeigu yra jungiamieji keliai, jie yra pagrindinio kelio priklausiniai ir BSR įtraukiami nauja eilute prie pagrindinio statinio nurodant jungiamojo kelio ilgį. </w:t>
      </w:r>
    </w:p>
  </w:footnote>
  <w:footnote w:id="11">
    <w:p w14:paraId="3087A1D6" w14:textId="77777777" w:rsidR="007302B3" w:rsidRDefault="007302B3" w:rsidP="00363E09">
      <w:pPr>
        <w:pStyle w:val="FootnoteText"/>
        <w:ind w:left="1276"/>
      </w:pPr>
      <w:r>
        <w:rPr>
          <w:rStyle w:val="FootnoteReference"/>
        </w:rPr>
        <w:footnoteRef/>
      </w:r>
      <w:r>
        <w:t xml:space="preserve"> </w:t>
      </w:r>
      <w:r>
        <w:t>Jeigu viaduko nėra, eilutė neformuojama</w:t>
      </w:r>
    </w:p>
  </w:footnote>
  <w:footnote w:id="12">
    <w:p w14:paraId="5E584C08" w14:textId="77777777" w:rsidR="007302B3" w:rsidRDefault="007302B3" w:rsidP="00363E09">
      <w:pPr>
        <w:pStyle w:val="FootnoteText"/>
        <w:ind w:left="1276"/>
      </w:pPr>
      <w:r>
        <w:rPr>
          <w:rStyle w:val="FootnoteReference"/>
        </w:rPr>
        <w:footnoteRef/>
      </w:r>
      <w:r>
        <w:t xml:space="preserve"> </w:t>
      </w:r>
      <w:r>
        <w:t>Nurodomas ilgis ir plotis</w:t>
      </w:r>
    </w:p>
  </w:footnote>
  <w:footnote w:id="13">
    <w:p w14:paraId="7C69BF12" w14:textId="77777777" w:rsidR="007302B3" w:rsidRDefault="007302B3" w:rsidP="00363E09">
      <w:pPr>
        <w:pStyle w:val="FootnoteText"/>
        <w:ind w:left="1276"/>
      </w:pPr>
      <w:r>
        <w:rPr>
          <w:rStyle w:val="FootnoteReference"/>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7FD41284" w14:textId="77777777" w:rsidR="007302B3" w:rsidRDefault="007302B3" w:rsidP="00363E09">
      <w:pPr>
        <w:pStyle w:val="FootnoteText"/>
        <w:ind w:left="1276"/>
      </w:pPr>
      <w:r>
        <w:rPr>
          <w:rStyle w:val="FootnoteReference"/>
        </w:rPr>
        <w:footnoteRef/>
      </w:r>
      <w:r>
        <w:t xml:space="preserve"> </w:t>
      </w:r>
      <w:r>
        <w:t>Pavyzdys. Jeigu naujos statybos nėra tiesiog ta dalis neformuojama</w:t>
      </w:r>
    </w:p>
  </w:footnote>
  <w:footnote w:id="15">
    <w:p w14:paraId="05D75143" w14:textId="77777777" w:rsidR="007302B3" w:rsidRDefault="007302B3" w:rsidP="00363E09">
      <w:pPr>
        <w:pStyle w:val="FootnoteText"/>
        <w:ind w:left="1276"/>
      </w:pPr>
      <w:r>
        <w:rPr>
          <w:rStyle w:val="FootnoteReference"/>
        </w:rPr>
        <w:footnoteRef/>
      </w:r>
      <w:r>
        <w:t xml:space="preserve"> </w:t>
      </w:r>
      <w:r>
        <w:t xml:space="preserve">Kai tilto, viaduko, estakados remonto rūšis „nauja statyba“, pastabose nurodoma statinio centro koordinatė </w:t>
      </w:r>
      <w:proofErr w:type="spellStart"/>
      <w:r>
        <w:t>x.y</w:t>
      </w:r>
      <w:proofErr w:type="spellEnd"/>
      <w:r>
        <w:t>.</w:t>
      </w:r>
    </w:p>
  </w:footnote>
  <w:footnote w:id="16">
    <w:p w14:paraId="30551BD5" w14:textId="77777777" w:rsidR="007302B3" w:rsidRDefault="007302B3" w:rsidP="00363E09">
      <w:pPr>
        <w:pStyle w:val="FootnoteText"/>
        <w:ind w:left="1276"/>
      </w:pPr>
      <w:r>
        <w:rPr>
          <w:rStyle w:val="FootnoteReference"/>
        </w:rPr>
        <w:footnoteRef/>
      </w:r>
      <w:r>
        <w:t xml:space="preserve"> </w:t>
      </w:r>
      <w:r>
        <w:t>Pavyzdys. Jeigu griovimo nėra tiesiog ta dalis ištrinama iš BSR.</w:t>
      </w:r>
    </w:p>
  </w:footnote>
  <w:footnote w:id="17">
    <w:p w14:paraId="4C197F76" w14:textId="77777777" w:rsidR="007302B3" w:rsidRPr="003D5AFB" w:rsidRDefault="007302B3" w:rsidP="00363E09">
      <w:pPr>
        <w:pStyle w:val="FootnoteText"/>
        <w:ind w:left="1276"/>
        <w:rPr>
          <w:i/>
          <w:iCs/>
        </w:rPr>
      </w:pPr>
      <w:r>
        <w:rPr>
          <w:rStyle w:val="FootnoteReference"/>
        </w:rPr>
        <w:footnoteRef/>
      </w:r>
      <w:r>
        <w:t xml:space="preserve"> </w:t>
      </w:r>
      <w:r>
        <w:t xml:space="preserve">Jeigu inžineriniai tinklai neprojektuojami, eilutė/skyrius neformuojamas. Nurodomi tik tie tinklai , kurie registruoti registre kaip STATINIAI. Kadangi elektra iki 110 </w:t>
      </w:r>
      <w:proofErr w:type="spellStart"/>
      <w:r>
        <w:t>kV</w:t>
      </w:r>
      <w:proofErr w:type="spellEnd"/>
      <w:r>
        <w:t xml:space="preserve"> yra kilnojamieji daiktai, todėl į BSR nepildome. Pagal Lietuvos Respublikos elektroninių ryšių įstatymo 42 straipsnio 4 dalį, r</w:t>
      </w:r>
      <w:r w:rsidRPr="00466ABA">
        <w:t>yšių linijos, kabeliai, ryšių kabelių kanalų sistemos yra laikomi kilnojamaisiais daiktais</w:t>
      </w:r>
      <w:r>
        <w:t xml:space="preserve">, todėl į BSR nepildom ir nepateikiame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093BBDD8" w14:textId="77777777" w:rsidR="007302B3" w:rsidRDefault="007302B3" w:rsidP="00363E09">
      <w:pPr>
        <w:pStyle w:val="FootnoteText"/>
        <w:ind w:left="1276"/>
      </w:pPr>
      <w:r>
        <w:rPr>
          <w:rStyle w:val="FootnoteReference"/>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5DDD" w14:textId="77777777" w:rsidR="003C21CF" w:rsidRDefault="003C21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14:paraId="15EA9849" w14:textId="77777777" w:rsidTr="00D502DB">
      <w:tc>
        <w:tcPr>
          <w:tcW w:w="1838" w:type="dxa"/>
          <w:vMerge w:val="restart"/>
          <w:vAlign w:val="center"/>
        </w:tcPr>
        <w:p w14:paraId="454B2F57" w14:textId="77777777"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84791871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7063F53E" w14:textId="77777777"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14:paraId="45C44728" w14:textId="77777777" w:rsidR="00835287" w:rsidRPr="00025EE2" w:rsidRDefault="00835287" w:rsidP="00835287">
          <w:pPr>
            <w:tabs>
              <w:tab w:val="center" w:pos="4819"/>
              <w:tab w:val="right" w:pos="9638"/>
            </w:tabs>
            <w:rPr>
              <w:lang w:val="en-US"/>
            </w:rPr>
          </w:pPr>
        </w:p>
      </w:tc>
    </w:tr>
    <w:tr w:rsidR="00835287" w:rsidRPr="00025EE2" w14:paraId="1B0265A6" w14:textId="77777777" w:rsidTr="00D502DB">
      <w:tc>
        <w:tcPr>
          <w:tcW w:w="1838" w:type="dxa"/>
          <w:vMerge/>
        </w:tcPr>
        <w:p w14:paraId="63E0D852" w14:textId="77777777" w:rsidR="00835287" w:rsidRPr="00025EE2" w:rsidRDefault="00835287" w:rsidP="00835287">
          <w:pPr>
            <w:tabs>
              <w:tab w:val="center" w:pos="4819"/>
              <w:tab w:val="right" w:pos="9638"/>
            </w:tabs>
          </w:pPr>
        </w:p>
      </w:tc>
      <w:tc>
        <w:tcPr>
          <w:tcW w:w="6237" w:type="dxa"/>
          <w:vMerge/>
        </w:tcPr>
        <w:p w14:paraId="43D7BDA5" w14:textId="77777777" w:rsidR="00835287" w:rsidRPr="00025EE2" w:rsidRDefault="00835287" w:rsidP="00835287">
          <w:pPr>
            <w:tabs>
              <w:tab w:val="center" w:pos="4819"/>
              <w:tab w:val="right" w:pos="9638"/>
            </w:tabs>
          </w:pPr>
        </w:p>
      </w:tc>
      <w:tc>
        <w:tcPr>
          <w:tcW w:w="1553" w:type="dxa"/>
        </w:tcPr>
        <w:p w14:paraId="46934672" w14:textId="77777777"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14:paraId="67C5D117" w14:textId="77777777" w:rsidTr="00D502DB">
      <w:tc>
        <w:tcPr>
          <w:tcW w:w="1838" w:type="dxa"/>
          <w:vMerge/>
        </w:tcPr>
        <w:p w14:paraId="460249CD" w14:textId="77777777" w:rsidR="00835287" w:rsidRPr="00025EE2" w:rsidRDefault="00835287" w:rsidP="00835287">
          <w:pPr>
            <w:tabs>
              <w:tab w:val="center" w:pos="4819"/>
              <w:tab w:val="right" w:pos="9638"/>
            </w:tabs>
          </w:pPr>
        </w:p>
      </w:tc>
      <w:tc>
        <w:tcPr>
          <w:tcW w:w="6237" w:type="dxa"/>
          <w:vMerge/>
        </w:tcPr>
        <w:p w14:paraId="60D615A9" w14:textId="77777777" w:rsidR="00835287" w:rsidRPr="00025EE2" w:rsidRDefault="00835287" w:rsidP="00835287">
          <w:pPr>
            <w:tabs>
              <w:tab w:val="center" w:pos="4819"/>
              <w:tab w:val="right" w:pos="9638"/>
            </w:tabs>
          </w:pPr>
        </w:p>
      </w:tc>
      <w:tc>
        <w:tcPr>
          <w:tcW w:w="1553" w:type="dxa"/>
        </w:tcPr>
        <w:p w14:paraId="1009EC95" w14:textId="77777777"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79E1EA40" w14:textId="77777777" w:rsidR="00F96662" w:rsidRDefault="00F966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EB3741" w:rsidRPr="00025EE2" w14:paraId="1F7BA042" w14:textId="77777777" w:rsidTr="00D502DB">
      <w:tc>
        <w:tcPr>
          <w:tcW w:w="1838" w:type="dxa"/>
          <w:vMerge w:val="restart"/>
          <w:vAlign w:val="center"/>
        </w:tcPr>
        <w:p w14:paraId="7A9E2052" w14:textId="77777777" w:rsidR="00EB3741" w:rsidRPr="00025EE2" w:rsidRDefault="00EB3741"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202715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1F4AE7F8" w14:textId="77777777" w:rsidR="00EB3741" w:rsidRPr="00025EE2" w:rsidRDefault="00EB3741" w:rsidP="00EB3741">
          <w:pPr>
            <w:tabs>
              <w:tab w:val="center" w:pos="4819"/>
              <w:tab w:val="right" w:pos="9638"/>
            </w:tabs>
            <w:jc w:val="center"/>
            <w:rPr>
              <w:b/>
              <w:bCs/>
            </w:rPr>
          </w:pPr>
          <w:r w:rsidRPr="00025EE2">
            <w:rPr>
              <w:b/>
              <w:caps/>
              <w:sz w:val="24"/>
              <w:szCs w:val="28"/>
            </w:rPr>
            <w:t>Techninė specifikacija</w:t>
          </w:r>
        </w:p>
      </w:tc>
      <w:tc>
        <w:tcPr>
          <w:tcW w:w="1553" w:type="dxa"/>
        </w:tcPr>
        <w:p w14:paraId="17B1EA71" w14:textId="77777777" w:rsidR="00EB3741" w:rsidRPr="00025EE2" w:rsidRDefault="00EB3741" w:rsidP="00EB3741">
          <w:pPr>
            <w:tabs>
              <w:tab w:val="center" w:pos="4819"/>
              <w:tab w:val="right" w:pos="9638"/>
            </w:tabs>
            <w:rPr>
              <w:lang w:val="en-US"/>
            </w:rPr>
          </w:pPr>
        </w:p>
      </w:tc>
    </w:tr>
    <w:tr w:rsidR="00EB3741" w:rsidRPr="00025EE2" w14:paraId="1607FDE2" w14:textId="77777777" w:rsidTr="00D502DB">
      <w:tc>
        <w:tcPr>
          <w:tcW w:w="1838" w:type="dxa"/>
          <w:vMerge/>
        </w:tcPr>
        <w:p w14:paraId="64BFC816" w14:textId="77777777" w:rsidR="00EB3741" w:rsidRPr="00025EE2" w:rsidRDefault="00EB3741" w:rsidP="00EB3741">
          <w:pPr>
            <w:tabs>
              <w:tab w:val="center" w:pos="4819"/>
              <w:tab w:val="right" w:pos="9638"/>
            </w:tabs>
          </w:pPr>
        </w:p>
      </w:tc>
      <w:tc>
        <w:tcPr>
          <w:tcW w:w="6237" w:type="dxa"/>
          <w:vMerge/>
        </w:tcPr>
        <w:p w14:paraId="2C6BD21B" w14:textId="77777777" w:rsidR="00EB3741" w:rsidRPr="00025EE2" w:rsidRDefault="00EB3741" w:rsidP="00EB3741">
          <w:pPr>
            <w:tabs>
              <w:tab w:val="center" w:pos="4819"/>
              <w:tab w:val="right" w:pos="9638"/>
            </w:tabs>
          </w:pPr>
        </w:p>
      </w:tc>
      <w:tc>
        <w:tcPr>
          <w:tcW w:w="1553" w:type="dxa"/>
        </w:tcPr>
        <w:p w14:paraId="3F680EAE" w14:textId="77777777" w:rsidR="00EB3741" w:rsidRPr="00025EE2" w:rsidRDefault="00EB3741" w:rsidP="00EB3741">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EB3741" w:rsidRPr="00025EE2" w14:paraId="2CDEFADA" w14:textId="77777777" w:rsidTr="00D502DB">
      <w:tc>
        <w:tcPr>
          <w:tcW w:w="1838" w:type="dxa"/>
          <w:vMerge/>
        </w:tcPr>
        <w:p w14:paraId="4BA38451" w14:textId="77777777" w:rsidR="00EB3741" w:rsidRPr="00025EE2" w:rsidRDefault="00EB3741" w:rsidP="00EB3741">
          <w:pPr>
            <w:tabs>
              <w:tab w:val="center" w:pos="4819"/>
              <w:tab w:val="right" w:pos="9638"/>
            </w:tabs>
          </w:pPr>
        </w:p>
      </w:tc>
      <w:tc>
        <w:tcPr>
          <w:tcW w:w="6237" w:type="dxa"/>
          <w:vMerge/>
        </w:tcPr>
        <w:p w14:paraId="5B1800A0" w14:textId="77777777" w:rsidR="00EB3741" w:rsidRPr="00025EE2" w:rsidRDefault="00EB3741" w:rsidP="00EB3741">
          <w:pPr>
            <w:tabs>
              <w:tab w:val="center" w:pos="4819"/>
              <w:tab w:val="right" w:pos="9638"/>
            </w:tabs>
          </w:pPr>
        </w:p>
      </w:tc>
      <w:tc>
        <w:tcPr>
          <w:tcW w:w="1553" w:type="dxa"/>
        </w:tcPr>
        <w:p w14:paraId="42DCD4DD" w14:textId="77777777" w:rsidR="00EB3741" w:rsidRPr="00025EE2" w:rsidRDefault="00EB3741" w:rsidP="00EB3741">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6BCD996A" w14:textId="2BE4ACB1" w:rsidR="00C62D98" w:rsidRPr="00EB3741" w:rsidRDefault="00C62D98" w:rsidP="00EB3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1AD72D6"/>
    <w:multiLevelType w:val="multilevel"/>
    <w:tmpl w:val="887A2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6" w15:restartNumberingAfterBreak="0">
    <w:nsid w:val="0B2F4BB4"/>
    <w:multiLevelType w:val="hybridMultilevel"/>
    <w:tmpl w:val="BC50BD5E"/>
    <w:lvl w:ilvl="0" w:tplc="6C8217EE">
      <w:start w:val="1"/>
      <w:numFmt w:val="decimal"/>
      <w:lvlText w:val="%1."/>
      <w:lvlJc w:val="left"/>
      <w:pPr>
        <w:ind w:left="3697" w:hanging="360"/>
      </w:pPr>
      <w:rPr>
        <w:rFonts w:hint="default"/>
        <w:color w:val="auto"/>
      </w:rPr>
    </w:lvl>
    <w:lvl w:ilvl="1" w:tplc="04270019" w:tentative="1">
      <w:start w:val="1"/>
      <w:numFmt w:val="lowerLetter"/>
      <w:lvlText w:val="%2."/>
      <w:lvlJc w:val="left"/>
      <w:pPr>
        <w:ind w:left="4417" w:hanging="360"/>
      </w:pPr>
    </w:lvl>
    <w:lvl w:ilvl="2" w:tplc="0427001B" w:tentative="1">
      <w:start w:val="1"/>
      <w:numFmt w:val="lowerRoman"/>
      <w:lvlText w:val="%3."/>
      <w:lvlJc w:val="right"/>
      <w:pPr>
        <w:ind w:left="5137" w:hanging="180"/>
      </w:pPr>
    </w:lvl>
    <w:lvl w:ilvl="3" w:tplc="0427000F" w:tentative="1">
      <w:start w:val="1"/>
      <w:numFmt w:val="decimal"/>
      <w:lvlText w:val="%4."/>
      <w:lvlJc w:val="left"/>
      <w:pPr>
        <w:ind w:left="5857" w:hanging="360"/>
      </w:pPr>
    </w:lvl>
    <w:lvl w:ilvl="4" w:tplc="04270019" w:tentative="1">
      <w:start w:val="1"/>
      <w:numFmt w:val="lowerLetter"/>
      <w:lvlText w:val="%5."/>
      <w:lvlJc w:val="left"/>
      <w:pPr>
        <w:ind w:left="6577" w:hanging="360"/>
      </w:pPr>
    </w:lvl>
    <w:lvl w:ilvl="5" w:tplc="0427001B" w:tentative="1">
      <w:start w:val="1"/>
      <w:numFmt w:val="lowerRoman"/>
      <w:lvlText w:val="%6."/>
      <w:lvlJc w:val="right"/>
      <w:pPr>
        <w:ind w:left="7297" w:hanging="180"/>
      </w:pPr>
    </w:lvl>
    <w:lvl w:ilvl="6" w:tplc="0427000F" w:tentative="1">
      <w:start w:val="1"/>
      <w:numFmt w:val="decimal"/>
      <w:lvlText w:val="%7."/>
      <w:lvlJc w:val="left"/>
      <w:pPr>
        <w:ind w:left="8017" w:hanging="360"/>
      </w:pPr>
    </w:lvl>
    <w:lvl w:ilvl="7" w:tplc="04270019" w:tentative="1">
      <w:start w:val="1"/>
      <w:numFmt w:val="lowerLetter"/>
      <w:lvlText w:val="%8."/>
      <w:lvlJc w:val="left"/>
      <w:pPr>
        <w:ind w:left="8737" w:hanging="360"/>
      </w:pPr>
    </w:lvl>
    <w:lvl w:ilvl="8" w:tplc="0427001B" w:tentative="1">
      <w:start w:val="1"/>
      <w:numFmt w:val="lowerRoman"/>
      <w:lvlText w:val="%9."/>
      <w:lvlJc w:val="right"/>
      <w:pPr>
        <w:ind w:left="9457" w:hanging="180"/>
      </w:pPr>
    </w:lvl>
  </w:abstractNum>
  <w:abstractNum w:abstractNumId="7"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22500A"/>
    <w:multiLevelType w:val="multilevel"/>
    <w:tmpl w:val="BDD29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0" w15:restartNumberingAfterBreak="0">
    <w:nsid w:val="1A1E1C2F"/>
    <w:multiLevelType w:val="multilevel"/>
    <w:tmpl w:val="81BC9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2" w15:restartNumberingAfterBreak="0">
    <w:nsid w:val="1BD86D4C"/>
    <w:multiLevelType w:val="multilevel"/>
    <w:tmpl w:val="5878464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1"/>
      <w:numFmt w:val="decimal"/>
      <w:lvlText w:val="%2."/>
      <w:lvlJc w:val="left"/>
      <w:pPr>
        <w:ind w:left="1440" w:hanging="360"/>
      </w:pPr>
      <w:rPr>
        <w:rFonts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2578E9"/>
    <w:multiLevelType w:val="multilevel"/>
    <w:tmpl w:val="ACE8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7" w15:restartNumberingAfterBreak="0">
    <w:nsid w:val="20B20816"/>
    <w:multiLevelType w:val="multilevel"/>
    <w:tmpl w:val="D292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43665A7"/>
    <w:multiLevelType w:val="multilevel"/>
    <w:tmpl w:val="F1420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050DAD"/>
    <w:multiLevelType w:val="multilevel"/>
    <w:tmpl w:val="8C66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2" w15:restartNumberingAfterBreak="0">
    <w:nsid w:val="2CD52993"/>
    <w:multiLevelType w:val="multilevel"/>
    <w:tmpl w:val="431AB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5024D2"/>
    <w:multiLevelType w:val="hybridMultilevel"/>
    <w:tmpl w:val="947242CA"/>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DD6147A"/>
    <w:multiLevelType w:val="multilevel"/>
    <w:tmpl w:val="6D7A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8945A4"/>
    <w:multiLevelType w:val="multilevel"/>
    <w:tmpl w:val="E5A2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30F9794D"/>
    <w:multiLevelType w:val="hybridMultilevel"/>
    <w:tmpl w:val="918065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2024165"/>
    <w:multiLevelType w:val="hybridMultilevel"/>
    <w:tmpl w:val="E4CC2592"/>
    <w:lvl w:ilvl="0" w:tplc="04270005">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0" w15:restartNumberingAfterBreak="0">
    <w:nsid w:val="32EA7AFD"/>
    <w:multiLevelType w:val="multilevel"/>
    <w:tmpl w:val="BE5A3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334D4F2F"/>
    <w:multiLevelType w:val="multilevel"/>
    <w:tmpl w:val="1E723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8E08FF"/>
    <w:multiLevelType w:val="multilevel"/>
    <w:tmpl w:val="BD46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3920BD"/>
    <w:multiLevelType w:val="multilevel"/>
    <w:tmpl w:val="6D0A7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41D42B7B"/>
    <w:multiLevelType w:val="multilevel"/>
    <w:tmpl w:val="861C5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6B84795"/>
    <w:multiLevelType w:val="multilevel"/>
    <w:tmpl w:val="BF300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7E557CE"/>
    <w:multiLevelType w:val="multilevel"/>
    <w:tmpl w:val="7F322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41" w15:restartNumberingAfterBreak="0">
    <w:nsid w:val="486876CE"/>
    <w:multiLevelType w:val="multilevel"/>
    <w:tmpl w:val="0CE85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43" w15:restartNumberingAfterBreak="0">
    <w:nsid w:val="4BA301FE"/>
    <w:multiLevelType w:val="hybridMultilevel"/>
    <w:tmpl w:val="34667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CF7D59"/>
    <w:multiLevelType w:val="multilevel"/>
    <w:tmpl w:val="69EA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4C773398"/>
    <w:multiLevelType w:val="multilevel"/>
    <w:tmpl w:val="285CB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7"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4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0"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1"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52" w15:restartNumberingAfterBreak="0">
    <w:nsid w:val="55020721"/>
    <w:multiLevelType w:val="hybridMultilevel"/>
    <w:tmpl w:val="9E523928"/>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55738F3"/>
    <w:multiLevelType w:val="multilevel"/>
    <w:tmpl w:val="07A6B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6582D64"/>
    <w:multiLevelType w:val="multilevel"/>
    <w:tmpl w:val="871CE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56"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7"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58"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9"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0" w15:restartNumberingAfterBreak="0">
    <w:nsid w:val="61E72900"/>
    <w:multiLevelType w:val="multilevel"/>
    <w:tmpl w:val="24B22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26D3580"/>
    <w:multiLevelType w:val="multilevel"/>
    <w:tmpl w:val="5C545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33B0D58"/>
    <w:multiLevelType w:val="multilevel"/>
    <w:tmpl w:val="1F78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6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65" w15:restartNumberingAfterBreak="0">
    <w:nsid w:val="68927581"/>
    <w:multiLevelType w:val="hybridMultilevel"/>
    <w:tmpl w:val="469E7838"/>
    <w:lvl w:ilvl="0" w:tplc="04270005">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66" w15:restartNumberingAfterBreak="0">
    <w:nsid w:val="6DD439BC"/>
    <w:multiLevelType w:val="multilevel"/>
    <w:tmpl w:val="2B606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8" w15:restartNumberingAfterBreak="0">
    <w:nsid w:val="731E12B6"/>
    <w:multiLevelType w:val="multilevel"/>
    <w:tmpl w:val="1244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42C7B9D"/>
    <w:multiLevelType w:val="multilevel"/>
    <w:tmpl w:val="18BE8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2"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73" w15:restartNumberingAfterBreak="0">
    <w:nsid w:val="7C9A0305"/>
    <w:multiLevelType w:val="hybridMultilevel"/>
    <w:tmpl w:val="1F24FAF4"/>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74" w15:restartNumberingAfterBreak="0">
    <w:nsid w:val="7E0975FE"/>
    <w:multiLevelType w:val="multilevel"/>
    <w:tmpl w:val="E76A6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382944124">
    <w:abstractNumId w:val="63"/>
  </w:num>
  <w:num w:numId="2" w16cid:durableId="403114344">
    <w:abstractNumId w:val="72"/>
  </w:num>
  <w:num w:numId="3" w16cid:durableId="1128084825">
    <w:abstractNumId w:val="5"/>
  </w:num>
  <w:num w:numId="4" w16cid:durableId="408354946">
    <w:abstractNumId w:val="67"/>
  </w:num>
  <w:num w:numId="5" w16cid:durableId="1210455330">
    <w:abstractNumId w:val="57"/>
  </w:num>
  <w:num w:numId="6" w16cid:durableId="750129084">
    <w:abstractNumId w:val="36"/>
  </w:num>
  <w:num w:numId="7" w16cid:durableId="1201018947">
    <w:abstractNumId w:val="48"/>
  </w:num>
  <w:num w:numId="8" w16cid:durableId="1998146607">
    <w:abstractNumId w:val="12"/>
  </w:num>
  <w:num w:numId="9" w16cid:durableId="378281569">
    <w:abstractNumId w:val="58"/>
  </w:num>
  <w:num w:numId="10" w16cid:durableId="12583959">
    <w:abstractNumId w:val="71"/>
  </w:num>
  <w:num w:numId="11" w16cid:durableId="907114535">
    <w:abstractNumId w:val="46"/>
  </w:num>
  <w:num w:numId="12" w16cid:durableId="607351776">
    <w:abstractNumId w:val="34"/>
  </w:num>
  <w:num w:numId="13" w16cid:durableId="874656889">
    <w:abstractNumId w:val="50"/>
  </w:num>
  <w:num w:numId="14" w16cid:durableId="964121465">
    <w:abstractNumId w:val="14"/>
  </w:num>
  <w:num w:numId="15" w16cid:durableId="1847358790">
    <w:abstractNumId w:val="56"/>
  </w:num>
  <w:num w:numId="16" w16cid:durableId="1198355989">
    <w:abstractNumId w:val="37"/>
  </w:num>
  <w:num w:numId="17" w16cid:durableId="743181086">
    <w:abstractNumId w:val="15"/>
  </w:num>
  <w:num w:numId="18" w16cid:durableId="1939172749">
    <w:abstractNumId w:val="2"/>
  </w:num>
  <w:num w:numId="19" w16cid:durableId="1624455651">
    <w:abstractNumId w:val="70"/>
  </w:num>
  <w:num w:numId="20" w16cid:durableId="1400058837">
    <w:abstractNumId w:val="49"/>
  </w:num>
  <w:num w:numId="21" w16cid:durableId="2085178172">
    <w:abstractNumId w:val="7"/>
  </w:num>
  <w:num w:numId="22" w16cid:durableId="304285907">
    <w:abstractNumId w:val="26"/>
  </w:num>
  <w:num w:numId="23" w16cid:durableId="1309286150">
    <w:abstractNumId w:val="52"/>
  </w:num>
  <w:num w:numId="24" w16cid:durableId="873734994">
    <w:abstractNumId w:val="23"/>
  </w:num>
  <w:num w:numId="25" w16cid:durableId="44959257">
    <w:abstractNumId w:val="9"/>
  </w:num>
  <w:num w:numId="26" w16cid:durableId="8691440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015506">
    <w:abstractNumId w:val="4"/>
  </w:num>
  <w:num w:numId="28" w16cid:durableId="1597790944">
    <w:abstractNumId w:val="51"/>
  </w:num>
  <w:num w:numId="29" w16cid:durableId="172183372">
    <w:abstractNumId w:val="42"/>
  </w:num>
  <w:num w:numId="30" w16cid:durableId="1645697048">
    <w:abstractNumId w:val="0"/>
  </w:num>
  <w:num w:numId="31" w16cid:durableId="1639994029">
    <w:abstractNumId w:val="21"/>
  </w:num>
  <w:num w:numId="32" w16cid:durableId="82193612">
    <w:abstractNumId w:val="11"/>
  </w:num>
  <w:num w:numId="33" w16cid:durableId="1412115861">
    <w:abstractNumId w:val="27"/>
  </w:num>
  <w:num w:numId="34" w16cid:durableId="410397868">
    <w:abstractNumId w:val="3"/>
  </w:num>
  <w:num w:numId="35" w16cid:durableId="545145450">
    <w:abstractNumId w:val="28"/>
  </w:num>
  <w:num w:numId="36" w16cid:durableId="14362465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409318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2948071">
    <w:abstractNumId w:val="59"/>
  </w:num>
  <w:num w:numId="39" w16cid:durableId="2061443740">
    <w:abstractNumId w:val="64"/>
  </w:num>
  <w:num w:numId="40" w16cid:durableId="1775512110">
    <w:abstractNumId w:val="6"/>
  </w:num>
  <w:num w:numId="41" w16cid:durableId="1311210205">
    <w:abstractNumId w:val="75"/>
  </w:num>
  <w:num w:numId="42" w16cid:durableId="583302252">
    <w:abstractNumId w:val="16"/>
  </w:num>
  <w:num w:numId="43" w16cid:durableId="1732001707">
    <w:abstractNumId w:val="47"/>
  </w:num>
  <w:num w:numId="44" w16cid:durableId="2094233384">
    <w:abstractNumId w:val="8"/>
  </w:num>
  <w:num w:numId="45" w16cid:durableId="738869001">
    <w:abstractNumId w:val="74"/>
  </w:num>
  <w:num w:numId="46" w16cid:durableId="436289316">
    <w:abstractNumId w:val="66"/>
  </w:num>
  <w:num w:numId="47" w16cid:durableId="1037702637">
    <w:abstractNumId w:val="35"/>
  </w:num>
  <w:num w:numId="48" w16cid:durableId="763500051">
    <w:abstractNumId w:val="24"/>
  </w:num>
  <w:num w:numId="49" w16cid:durableId="721714966">
    <w:abstractNumId w:val="19"/>
  </w:num>
  <w:num w:numId="50" w16cid:durableId="2064132174">
    <w:abstractNumId w:val="39"/>
  </w:num>
  <w:num w:numId="51" w16cid:durableId="1199972386">
    <w:abstractNumId w:val="69"/>
  </w:num>
  <w:num w:numId="52" w16cid:durableId="56710866">
    <w:abstractNumId w:val="38"/>
  </w:num>
  <w:num w:numId="53" w16cid:durableId="877544852">
    <w:abstractNumId w:val="31"/>
  </w:num>
  <w:num w:numId="54" w16cid:durableId="1953824854">
    <w:abstractNumId w:val="1"/>
  </w:num>
  <w:num w:numId="55" w16cid:durableId="1829634952">
    <w:abstractNumId w:val="41"/>
  </w:num>
  <w:num w:numId="56" w16cid:durableId="1091707553">
    <w:abstractNumId w:val="53"/>
  </w:num>
  <w:num w:numId="57" w16cid:durableId="2045013475">
    <w:abstractNumId w:val="73"/>
  </w:num>
  <w:num w:numId="58" w16cid:durableId="1827934496">
    <w:abstractNumId w:val="29"/>
  </w:num>
  <w:num w:numId="59" w16cid:durableId="188027719">
    <w:abstractNumId w:val="43"/>
  </w:num>
  <w:num w:numId="60" w16cid:durableId="2048289811">
    <w:abstractNumId w:val="65"/>
  </w:num>
  <w:num w:numId="61" w16cid:durableId="1319072120">
    <w:abstractNumId w:val="61"/>
  </w:num>
  <w:num w:numId="62" w16cid:durableId="245699768">
    <w:abstractNumId w:val="25"/>
  </w:num>
  <w:num w:numId="63" w16cid:durableId="1370687120">
    <w:abstractNumId w:val="20"/>
  </w:num>
  <w:num w:numId="64" w16cid:durableId="450326436">
    <w:abstractNumId w:val="32"/>
  </w:num>
  <w:num w:numId="65" w16cid:durableId="406197016">
    <w:abstractNumId w:val="22"/>
  </w:num>
  <w:num w:numId="66" w16cid:durableId="913583990">
    <w:abstractNumId w:val="68"/>
  </w:num>
  <w:num w:numId="67" w16cid:durableId="1651443354">
    <w:abstractNumId w:val="54"/>
  </w:num>
  <w:num w:numId="68" w16cid:durableId="1980111606">
    <w:abstractNumId w:val="30"/>
  </w:num>
  <w:num w:numId="69" w16cid:durableId="849178457">
    <w:abstractNumId w:val="44"/>
  </w:num>
  <w:num w:numId="70" w16cid:durableId="1291321565">
    <w:abstractNumId w:val="10"/>
  </w:num>
  <w:num w:numId="71" w16cid:durableId="686637777">
    <w:abstractNumId w:val="33"/>
  </w:num>
  <w:num w:numId="72" w16cid:durableId="1048072475">
    <w:abstractNumId w:val="17"/>
  </w:num>
  <w:num w:numId="73" w16cid:durableId="653721955">
    <w:abstractNumId w:val="60"/>
  </w:num>
  <w:num w:numId="74" w16cid:durableId="963583973">
    <w:abstractNumId w:val="13"/>
  </w:num>
  <w:num w:numId="75" w16cid:durableId="1982421356">
    <w:abstractNumId w:val="62"/>
  </w:num>
  <w:num w:numId="76" w16cid:durableId="463237801">
    <w:abstractNumId w:val="4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5A5"/>
    <w:rsid w:val="00001D82"/>
    <w:rsid w:val="00004132"/>
    <w:rsid w:val="000043C8"/>
    <w:rsid w:val="00005A3C"/>
    <w:rsid w:val="000060DB"/>
    <w:rsid w:val="000112BC"/>
    <w:rsid w:val="00012509"/>
    <w:rsid w:val="000128D0"/>
    <w:rsid w:val="00016736"/>
    <w:rsid w:val="00016AE7"/>
    <w:rsid w:val="00021D58"/>
    <w:rsid w:val="0002307D"/>
    <w:rsid w:val="00024DDF"/>
    <w:rsid w:val="00024F16"/>
    <w:rsid w:val="00025032"/>
    <w:rsid w:val="000278F3"/>
    <w:rsid w:val="00031A79"/>
    <w:rsid w:val="00032DE2"/>
    <w:rsid w:val="00033769"/>
    <w:rsid w:val="00033B60"/>
    <w:rsid w:val="00033B65"/>
    <w:rsid w:val="000341F2"/>
    <w:rsid w:val="0003498A"/>
    <w:rsid w:val="000354CC"/>
    <w:rsid w:val="00035601"/>
    <w:rsid w:val="0003691E"/>
    <w:rsid w:val="0003727C"/>
    <w:rsid w:val="00037590"/>
    <w:rsid w:val="00037862"/>
    <w:rsid w:val="00040BED"/>
    <w:rsid w:val="0004217F"/>
    <w:rsid w:val="0004303E"/>
    <w:rsid w:val="0004393B"/>
    <w:rsid w:val="00044235"/>
    <w:rsid w:val="0005094F"/>
    <w:rsid w:val="00051177"/>
    <w:rsid w:val="00051296"/>
    <w:rsid w:val="000517F2"/>
    <w:rsid w:val="00052575"/>
    <w:rsid w:val="0005370C"/>
    <w:rsid w:val="0005373F"/>
    <w:rsid w:val="00053BF7"/>
    <w:rsid w:val="000542B9"/>
    <w:rsid w:val="000542E4"/>
    <w:rsid w:val="00054DAB"/>
    <w:rsid w:val="000570E1"/>
    <w:rsid w:val="00057951"/>
    <w:rsid w:val="00060659"/>
    <w:rsid w:val="00060887"/>
    <w:rsid w:val="00062B00"/>
    <w:rsid w:val="00062BDC"/>
    <w:rsid w:val="00064677"/>
    <w:rsid w:val="000657C8"/>
    <w:rsid w:val="0006754F"/>
    <w:rsid w:val="0007086E"/>
    <w:rsid w:val="000715ED"/>
    <w:rsid w:val="00071A58"/>
    <w:rsid w:val="00074979"/>
    <w:rsid w:val="000764AF"/>
    <w:rsid w:val="000774F6"/>
    <w:rsid w:val="000778ED"/>
    <w:rsid w:val="00082811"/>
    <w:rsid w:val="0008317A"/>
    <w:rsid w:val="000836C7"/>
    <w:rsid w:val="00083B7A"/>
    <w:rsid w:val="00084D51"/>
    <w:rsid w:val="00086826"/>
    <w:rsid w:val="00087C22"/>
    <w:rsid w:val="00090E04"/>
    <w:rsid w:val="00091017"/>
    <w:rsid w:val="0009216A"/>
    <w:rsid w:val="00092607"/>
    <w:rsid w:val="0009378D"/>
    <w:rsid w:val="000979C1"/>
    <w:rsid w:val="00097F5A"/>
    <w:rsid w:val="000A01DD"/>
    <w:rsid w:val="000A0A92"/>
    <w:rsid w:val="000A161F"/>
    <w:rsid w:val="000A194C"/>
    <w:rsid w:val="000A2E64"/>
    <w:rsid w:val="000A3E38"/>
    <w:rsid w:val="000A4416"/>
    <w:rsid w:val="000A6855"/>
    <w:rsid w:val="000A768E"/>
    <w:rsid w:val="000A799B"/>
    <w:rsid w:val="000B007C"/>
    <w:rsid w:val="000B1034"/>
    <w:rsid w:val="000B1822"/>
    <w:rsid w:val="000B1F45"/>
    <w:rsid w:val="000B2686"/>
    <w:rsid w:val="000B3502"/>
    <w:rsid w:val="000B3613"/>
    <w:rsid w:val="000B3812"/>
    <w:rsid w:val="000B5505"/>
    <w:rsid w:val="000B6531"/>
    <w:rsid w:val="000B7957"/>
    <w:rsid w:val="000C0AFB"/>
    <w:rsid w:val="000C5DC7"/>
    <w:rsid w:val="000C5E78"/>
    <w:rsid w:val="000C6C52"/>
    <w:rsid w:val="000C7860"/>
    <w:rsid w:val="000D0A9A"/>
    <w:rsid w:val="000D37F9"/>
    <w:rsid w:val="000D40E3"/>
    <w:rsid w:val="000D5A0F"/>
    <w:rsid w:val="000D6F3D"/>
    <w:rsid w:val="000E0EA9"/>
    <w:rsid w:val="000E0EF6"/>
    <w:rsid w:val="000E49FB"/>
    <w:rsid w:val="000E4A9C"/>
    <w:rsid w:val="000E5CAC"/>
    <w:rsid w:val="000E644C"/>
    <w:rsid w:val="000F30C5"/>
    <w:rsid w:val="000F3B7A"/>
    <w:rsid w:val="000F6220"/>
    <w:rsid w:val="00100629"/>
    <w:rsid w:val="0010127B"/>
    <w:rsid w:val="001025B9"/>
    <w:rsid w:val="00103908"/>
    <w:rsid w:val="00103D01"/>
    <w:rsid w:val="001079A8"/>
    <w:rsid w:val="0011052C"/>
    <w:rsid w:val="00111053"/>
    <w:rsid w:val="0011278D"/>
    <w:rsid w:val="00112BFD"/>
    <w:rsid w:val="001140AA"/>
    <w:rsid w:val="001153B5"/>
    <w:rsid w:val="00115B45"/>
    <w:rsid w:val="00116D4E"/>
    <w:rsid w:val="00117441"/>
    <w:rsid w:val="00120389"/>
    <w:rsid w:val="00120800"/>
    <w:rsid w:val="00120E0D"/>
    <w:rsid w:val="0012215F"/>
    <w:rsid w:val="001251B1"/>
    <w:rsid w:val="00125683"/>
    <w:rsid w:val="00126B62"/>
    <w:rsid w:val="00126FE8"/>
    <w:rsid w:val="00127613"/>
    <w:rsid w:val="001367FB"/>
    <w:rsid w:val="001369BD"/>
    <w:rsid w:val="00136A37"/>
    <w:rsid w:val="0013721C"/>
    <w:rsid w:val="00141E14"/>
    <w:rsid w:val="00141FBE"/>
    <w:rsid w:val="001437D3"/>
    <w:rsid w:val="00143A4C"/>
    <w:rsid w:val="00143AFB"/>
    <w:rsid w:val="00144E9D"/>
    <w:rsid w:val="001450F3"/>
    <w:rsid w:val="00145347"/>
    <w:rsid w:val="00146D5C"/>
    <w:rsid w:val="0015037D"/>
    <w:rsid w:val="00152F10"/>
    <w:rsid w:val="001549A9"/>
    <w:rsid w:val="00155045"/>
    <w:rsid w:val="0015529F"/>
    <w:rsid w:val="001555B9"/>
    <w:rsid w:val="0015565B"/>
    <w:rsid w:val="00155EA4"/>
    <w:rsid w:val="00156336"/>
    <w:rsid w:val="00157585"/>
    <w:rsid w:val="001603CD"/>
    <w:rsid w:val="00164B7B"/>
    <w:rsid w:val="00165278"/>
    <w:rsid w:val="00166114"/>
    <w:rsid w:val="0016611C"/>
    <w:rsid w:val="001679EB"/>
    <w:rsid w:val="0017018E"/>
    <w:rsid w:val="001714FC"/>
    <w:rsid w:val="0017218E"/>
    <w:rsid w:val="001723CC"/>
    <w:rsid w:val="00173177"/>
    <w:rsid w:val="0017375B"/>
    <w:rsid w:val="00174CD7"/>
    <w:rsid w:val="00177268"/>
    <w:rsid w:val="001773CE"/>
    <w:rsid w:val="00177C6B"/>
    <w:rsid w:val="00181204"/>
    <w:rsid w:val="0018149C"/>
    <w:rsid w:val="00182A39"/>
    <w:rsid w:val="001846AE"/>
    <w:rsid w:val="00184FA3"/>
    <w:rsid w:val="001856CB"/>
    <w:rsid w:val="00185833"/>
    <w:rsid w:val="00185CCE"/>
    <w:rsid w:val="00186513"/>
    <w:rsid w:val="001879E8"/>
    <w:rsid w:val="00187BC9"/>
    <w:rsid w:val="0019088E"/>
    <w:rsid w:val="00192E94"/>
    <w:rsid w:val="001955A4"/>
    <w:rsid w:val="00195D2B"/>
    <w:rsid w:val="0019676F"/>
    <w:rsid w:val="00197AA8"/>
    <w:rsid w:val="001A002E"/>
    <w:rsid w:val="001A0596"/>
    <w:rsid w:val="001A19FB"/>
    <w:rsid w:val="001A20F8"/>
    <w:rsid w:val="001A22CF"/>
    <w:rsid w:val="001A22F4"/>
    <w:rsid w:val="001A3CDC"/>
    <w:rsid w:val="001A4271"/>
    <w:rsid w:val="001A44E9"/>
    <w:rsid w:val="001A4CF4"/>
    <w:rsid w:val="001B01DC"/>
    <w:rsid w:val="001B0D2F"/>
    <w:rsid w:val="001B2197"/>
    <w:rsid w:val="001B247C"/>
    <w:rsid w:val="001B2FCE"/>
    <w:rsid w:val="001B6F90"/>
    <w:rsid w:val="001B78C1"/>
    <w:rsid w:val="001C0DE5"/>
    <w:rsid w:val="001C12C6"/>
    <w:rsid w:val="001C2D2D"/>
    <w:rsid w:val="001C316A"/>
    <w:rsid w:val="001C4E55"/>
    <w:rsid w:val="001C5239"/>
    <w:rsid w:val="001C7AB6"/>
    <w:rsid w:val="001D1BF3"/>
    <w:rsid w:val="001D4522"/>
    <w:rsid w:val="001D4689"/>
    <w:rsid w:val="001D5FB5"/>
    <w:rsid w:val="001D6784"/>
    <w:rsid w:val="001D7A86"/>
    <w:rsid w:val="001E0130"/>
    <w:rsid w:val="001E09D4"/>
    <w:rsid w:val="001E1442"/>
    <w:rsid w:val="001E1652"/>
    <w:rsid w:val="001E207A"/>
    <w:rsid w:val="001E3841"/>
    <w:rsid w:val="001E779A"/>
    <w:rsid w:val="001F093E"/>
    <w:rsid w:val="001F1C8C"/>
    <w:rsid w:val="001F1F44"/>
    <w:rsid w:val="001F2205"/>
    <w:rsid w:val="001F27DE"/>
    <w:rsid w:val="001F4BA3"/>
    <w:rsid w:val="001F4D41"/>
    <w:rsid w:val="001F4FA2"/>
    <w:rsid w:val="001F52D9"/>
    <w:rsid w:val="001F549C"/>
    <w:rsid w:val="001F584E"/>
    <w:rsid w:val="001F5FE5"/>
    <w:rsid w:val="001F65B0"/>
    <w:rsid w:val="002002F1"/>
    <w:rsid w:val="0020069C"/>
    <w:rsid w:val="00202F55"/>
    <w:rsid w:val="00203878"/>
    <w:rsid w:val="00203BD6"/>
    <w:rsid w:val="00203FF0"/>
    <w:rsid w:val="00204703"/>
    <w:rsid w:val="00205C8D"/>
    <w:rsid w:val="00206AE9"/>
    <w:rsid w:val="00207AFD"/>
    <w:rsid w:val="00207BE6"/>
    <w:rsid w:val="002105CB"/>
    <w:rsid w:val="00213B9F"/>
    <w:rsid w:val="00213C91"/>
    <w:rsid w:val="0021481A"/>
    <w:rsid w:val="00216EFC"/>
    <w:rsid w:val="00220846"/>
    <w:rsid w:val="00221B15"/>
    <w:rsid w:val="00222135"/>
    <w:rsid w:val="002221FB"/>
    <w:rsid w:val="00222936"/>
    <w:rsid w:val="002229DA"/>
    <w:rsid w:val="00222CF3"/>
    <w:rsid w:val="002235AB"/>
    <w:rsid w:val="002241DF"/>
    <w:rsid w:val="002245B9"/>
    <w:rsid w:val="00227C8B"/>
    <w:rsid w:val="0023150F"/>
    <w:rsid w:val="002317C7"/>
    <w:rsid w:val="00233141"/>
    <w:rsid w:val="0023473B"/>
    <w:rsid w:val="00236E61"/>
    <w:rsid w:val="002375D5"/>
    <w:rsid w:val="0024029A"/>
    <w:rsid w:val="0024108D"/>
    <w:rsid w:val="00242D69"/>
    <w:rsid w:val="002450F3"/>
    <w:rsid w:val="00245267"/>
    <w:rsid w:val="00245651"/>
    <w:rsid w:val="00246125"/>
    <w:rsid w:val="00247ABA"/>
    <w:rsid w:val="00250D6B"/>
    <w:rsid w:val="00251B84"/>
    <w:rsid w:val="00251D9E"/>
    <w:rsid w:val="00253257"/>
    <w:rsid w:val="002538D2"/>
    <w:rsid w:val="0025490A"/>
    <w:rsid w:val="00254BF3"/>
    <w:rsid w:val="00256023"/>
    <w:rsid w:val="002562E2"/>
    <w:rsid w:val="002577AC"/>
    <w:rsid w:val="00263C3A"/>
    <w:rsid w:val="00264569"/>
    <w:rsid w:val="002645A7"/>
    <w:rsid w:val="002655D9"/>
    <w:rsid w:val="00266908"/>
    <w:rsid w:val="0026722F"/>
    <w:rsid w:val="0027000C"/>
    <w:rsid w:val="00271B55"/>
    <w:rsid w:val="002745DF"/>
    <w:rsid w:val="00274E3D"/>
    <w:rsid w:val="002752FB"/>
    <w:rsid w:val="002800BA"/>
    <w:rsid w:val="00281E83"/>
    <w:rsid w:val="00282473"/>
    <w:rsid w:val="00284702"/>
    <w:rsid w:val="00285BBB"/>
    <w:rsid w:val="00287C2E"/>
    <w:rsid w:val="00290268"/>
    <w:rsid w:val="00292FC3"/>
    <w:rsid w:val="00293B4B"/>
    <w:rsid w:val="002951A8"/>
    <w:rsid w:val="002953AD"/>
    <w:rsid w:val="00295B65"/>
    <w:rsid w:val="002A0F09"/>
    <w:rsid w:val="002A2C60"/>
    <w:rsid w:val="002A2C7D"/>
    <w:rsid w:val="002A3766"/>
    <w:rsid w:val="002A3B17"/>
    <w:rsid w:val="002A3F62"/>
    <w:rsid w:val="002A4550"/>
    <w:rsid w:val="002A45D1"/>
    <w:rsid w:val="002A5DFF"/>
    <w:rsid w:val="002B01E5"/>
    <w:rsid w:val="002B0393"/>
    <w:rsid w:val="002B0F78"/>
    <w:rsid w:val="002B4CA0"/>
    <w:rsid w:val="002B52CC"/>
    <w:rsid w:val="002B5910"/>
    <w:rsid w:val="002B64DA"/>
    <w:rsid w:val="002B6E64"/>
    <w:rsid w:val="002C0C81"/>
    <w:rsid w:val="002C1A24"/>
    <w:rsid w:val="002C1CCB"/>
    <w:rsid w:val="002C270A"/>
    <w:rsid w:val="002C3FEC"/>
    <w:rsid w:val="002C422F"/>
    <w:rsid w:val="002C5013"/>
    <w:rsid w:val="002C55B6"/>
    <w:rsid w:val="002C5DD9"/>
    <w:rsid w:val="002C6670"/>
    <w:rsid w:val="002C6B67"/>
    <w:rsid w:val="002C6C45"/>
    <w:rsid w:val="002C6E0A"/>
    <w:rsid w:val="002C723A"/>
    <w:rsid w:val="002C7B78"/>
    <w:rsid w:val="002D32D5"/>
    <w:rsid w:val="002D4597"/>
    <w:rsid w:val="002D60E4"/>
    <w:rsid w:val="002D7B86"/>
    <w:rsid w:val="002D7EFF"/>
    <w:rsid w:val="002E11C8"/>
    <w:rsid w:val="002E242E"/>
    <w:rsid w:val="002E2E14"/>
    <w:rsid w:val="002E3CBB"/>
    <w:rsid w:val="002E569B"/>
    <w:rsid w:val="002E6036"/>
    <w:rsid w:val="002E6058"/>
    <w:rsid w:val="002E6339"/>
    <w:rsid w:val="002E6BE4"/>
    <w:rsid w:val="002E7308"/>
    <w:rsid w:val="002E7880"/>
    <w:rsid w:val="002F2DDD"/>
    <w:rsid w:val="002F30A3"/>
    <w:rsid w:val="002F587C"/>
    <w:rsid w:val="002F64D4"/>
    <w:rsid w:val="002F65C6"/>
    <w:rsid w:val="00301888"/>
    <w:rsid w:val="00302279"/>
    <w:rsid w:val="003022F7"/>
    <w:rsid w:val="003023B8"/>
    <w:rsid w:val="00302B75"/>
    <w:rsid w:val="003040FC"/>
    <w:rsid w:val="003070D7"/>
    <w:rsid w:val="0031075C"/>
    <w:rsid w:val="0031145E"/>
    <w:rsid w:val="003132A1"/>
    <w:rsid w:val="003137BC"/>
    <w:rsid w:val="0032040B"/>
    <w:rsid w:val="00320C2D"/>
    <w:rsid w:val="00321ADE"/>
    <w:rsid w:val="00321BD7"/>
    <w:rsid w:val="00322B3E"/>
    <w:rsid w:val="0032343E"/>
    <w:rsid w:val="003259C2"/>
    <w:rsid w:val="00327D9E"/>
    <w:rsid w:val="003303F9"/>
    <w:rsid w:val="00332F62"/>
    <w:rsid w:val="00333838"/>
    <w:rsid w:val="003342C4"/>
    <w:rsid w:val="0033517A"/>
    <w:rsid w:val="00337AAD"/>
    <w:rsid w:val="00341277"/>
    <w:rsid w:val="003413E5"/>
    <w:rsid w:val="003413E6"/>
    <w:rsid w:val="00341C31"/>
    <w:rsid w:val="003454AF"/>
    <w:rsid w:val="00345834"/>
    <w:rsid w:val="0034610F"/>
    <w:rsid w:val="00346136"/>
    <w:rsid w:val="0034715C"/>
    <w:rsid w:val="0034759D"/>
    <w:rsid w:val="00347FAC"/>
    <w:rsid w:val="00350682"/>
    <w:rsid w:val="00350D0B"/>
    <w:rsid w:val="00352CE4"/>
    <w:rsid w:val="00353CF4"/>
    <w:rsid w:val="00354329"/>
    <w:rsid w:val="00354BD4"/>
    <w:rsid w:val="003561AB"/>
    <w:rsid w:val="00356B07"/>
    <w:rsid w:val="003600C6"/>
    <w:rsid w:val="00360A81"/>
    <w:rsid w:val="00361CB7"/>
    <w:rsid w:val="00361E29"/>
    <w:rsid w:val="00363E09"/>
    <w:rsid w:val="003676BF"/>
    <w:rsid w:val="003677F8"/>
    <w:rsid w:val="00370A85"/>
    <w:rsid w:val="00370C25"/>
    <w:rsid w:val="003710D4"/>
    <w:rsid w:val="003711F1"/>
    <w:rsid w:val="003713B3"/>
    <w:rsid w:val="0037255B"/>
    <w:rsid w:val="00373F42"/>
    <w:rsid w:val="00374226"/>
    <w:rsid w:val="00374D51"/>
    <w:rsid w:val="00377E2D"/>
    <w:rsid w:val="003807FF"/>
    <w:rsid w:val="00380885"/>
    <w:rsid w:val="00380BE9"/>
    <w:rsid w:val="00381431"/>
    <w:rsid w:val="00384065"/>
    <w:rsid w:val="00385A60"/>
    <w:rsid w:val="00390064"/>
    <w:rsid w:val="003907A0"/>
    <w:rsid w:val="00390E43"/>
    <w:rsid w:val="00391716"/>
    <w:rsid w:val="0039398C"/>
    <w:rsid w:val="003968CB"/>
    <w:rsid w:val="00396B6C"/>
    <w:rsid w:val="00396F24"/>
    <w:rsid w:val="00397A64"/>
    <w:rsid w:val="003A0575"/>
    <w:rsid w:val="003A10C2"/>
    <w:rsid w:val="003A1D77"/>
    <w:rsid w:val="003A2D0E"/>
    <w:rsid w:val="003A47D3"/>
    <w:rsid w:val="003A6034"/>
    <w:rsid w:val="003A6262"/>
    <w:rsid w:val="003A6A62"/>
    <w:rsid w:val="003B0702"/>
    <w:rsid w:val="003B121D"/>
    <w:rsid w:val="003B1FBE"/>
    <w:rsid w:val="003B2C1B"/>
    <w:rsid w:val="003B3DFE"/>
    <w:rsid w:val="003B6547"/>
    <w:rsid w:val="003B66DE"/>
    <w:rsid w:val="003C21CF"/>
    <w:rsid w:val="003C2238"/>
    <w:rsid w:val="003C33C8"/>
    <w:rsid w:val="003C538B"/>
    <w:rsid w:val="003C5947"/>
    <w:rsid w:val="003C714B"/>
    <w:rsid w:val="003D1A78"/>
    <w:rsid w:val="003D26B9"/>
    <w:rsid w:val="003D4577"/>
    <w:rsid w:val="003D4FF6"/>
    <w:rsid w:val="003E0FD3"/>
    <w:rsid w:val="003E244A"/>
    <w:rsid w:val="003E2EDE"/>
    <w:rsid w:val="003E4E7C"/>
    <w:rsid w:val="003E75A2"/>
    <w:rsid w:val="003E77D0"/>
    <w:rsid w:val="003F0077"/>
    <w:rsid w:val="003F04B7"/>
    <w:rsid w:val="003F58F2"/>
    <w:rsid w:val="003F62AC"/>
    <w:rsid w:val="003F7C47"/>
    <w:rsid w:val="0040081B"/>
    <w:rsid w:val="0040124F"/>
    <w:rsid w:val="0040239E"/>
    <w:rsid w:val="004027C3"/>
    <w:rsid w:val="00402AD4"/>
    <w:rsid w:val="00402ECD"/>
    <w:rsid w:val="00406EF8"/>
    <w:rsid w:val="00407C14"/>
    <w:rsid w:val="004100BC"/>
    <w:rsid w:val="00410ADC"/>
    <w:rsid w:val="00411037"/>
    <w:rsid w:val="00415B1F"/>
    <w:rsid w:val="00415F0F"/>
    <w:rsid w:val="00417CB7"/>
    <w:rsid w:val="00420EA2"/>
    <w:rsid w:val="00421156"/>
    <w:rsid w:val="004213AE"/>
    <w:rsid w:val="00421976"/>
    <w:rsid w:val="004269F1"/>
    <w:rsid w:val="00426F15"/>
    <w:rsid w:val="00427CA7"/>
    <w:rsid w:val="00430AE8"/>
    <w:rsid w:val="00431178"/>
    <w:rsid w:val="00431299"/>
    <w:rsid w:val="00432CC2"/>
    <w:rsid w:val="00433E6B"/>
    <w:rsid w:val="00435409"/>
    <w:rsid w:val="004403BB"/>
    <w:rsid w:val="00440771"/>
    <w:rsid w:val="00441235"/>
    <w:rsid w:val="00441A45"/>
    <w:rsid w:val="00442B8D"/>
    <w:rsid w:val="00442E7D"/>
    <w:rsid w:val="00443996"/>
    <w:rsid w:val="00443C80"/>
    <w:rsid w:val="004445BF"/>
    <w:rsid w:val="004445FB"/>
    <w:rsid w:val="00444904"/>
    <w:rsid w:val="00444D6C"/>
    <w:rsid w:val="00444DC7"/>
    <w:rsid w:val="00445545"/>
    <w:rsid w:val="004455D2"/>
    <w:rsid w:val="00445D84"/>
    <w:rsid w:val="00446284"/>
    <w:rsid w:val="0044707A"/>
    <w:rsid w:val="004514CC"/>
    <w:rsid w:val="00453785"/>
    <w:rsid w:val="00453A4E"/>
    <w:rsid w:val="00454115"/>
    <w:rsid w:val="0045564D"/>
    <w:rsid w:val="004559B4"/>
    <w:rsid w:val="004566CD"/>
    <w:rsid w:val="0046066F"/>
    <w:rsid w:val="004610A6"/>
    <w:rsid w:val="004620D6"/>
    <w:rsid w:val="00463284"/>
    <w:rsid w:val="004637FE"/>
    <w:rsid w:val="00463BDC"/>
    <w:rsid w:val="00464D08"/>
    <w:rsid w:val="00466192"/>
    <w:rsid w:val="004668C5"/>
    <w:rsid w:val="004703E7"/>
    <w:rsid w:val="0047056C"/>
    <w:rsid w:val="00471A6D"/>
    <w:rsid w:val="00472475"/>
    <w:rsid w:val="004729BB"/>
    <w:rsid w:val="00472BFF"/>
    <w:rsid w:val="0047570D"/>
    <w:rsid w:val="00476DA6"/>
    <w:rsid w:val="00483819"/>
    <w:rsid w:val="00483CC3"/>
    <w:rsid w:val="00485A2D"/>
    <w:rsid w:val="00486499"/>
    <w:rsid w:val="0048680B"/>
    <w:rsid w:val="00487649"/>
    <w:rsid w:val="00490615"/>
    <w:rsid w:val="00491995"/>
    <w:rsid w:val="004929A8"/>
    <w:rsid w:val="004941C6"/>
    <w:rsid w:val="0049443A"/>
    <w:rsid w:val="004956D8"/>
    <w:rsid w:val="004977FC"/>
    <w:rsid w:val="004A0525"/>
    <w:rsid w:val="004A072E"/>
    <w:rsid w:val="004A2705"/>
    <w:rsid w:val="004A4D2A"/>
    <w:rsid w:val="004A5FFD"/>
    <w:rsid w:val="004A6EC7"/>
    <w:rsid w:val="004B18CA"/>
    <w:rsid w:val="004B336B"/>
    <w:rsid w:val="004B4CFA"/>
    <w:rsid w:val="004B5E24"/>
    <w:rsid w:val="004B7723"/>
    <w:rsid w:val="004C021B"/>
    <w:rsid w:val="004C2F9F"/>
    <w:rsid w:val="004C4DC1"/>
    <w:rsid w:val="004C5912"/>
    <w:rsid w:val="004C70C2"/>
    <w:rsid w:val="004D0D0B"/>
    <w:rsid w:val="004D1C44"/>
    <w:rsid w:val="004D1C70"/>
    <w:rsid w:val="004D21C7"/>
    <w:rsid w:val="004D2BEE"/>
    <w:rsid w:val="004D3543"/>
    <w:rsid w:val="004D5E2B"/>
    <w:rsid w:val="004D5E88"/>
    <w:rsid w:val="004D69CC"/>
    <w:rsid w:val="004D7008"/>
    <w:rsid w:val="004D76BC"/>
    <w:rsid w:val="004E0C07"/>
    <w:rsid w:val="004E1555"/>
    <w:rsid w:val="004E2836"/>
    <w:rsid w:val="004E47F9"/>
    <w:rsid w:val="004E4C28"/>
    <w:rsid w:val="004E4D53"/>
    <w:rsid w:val="004E5927"/>
    <w:rsid w:val="004E5D5D"/>
    <w:rsid w:val="004E6082"/>
    <w:rsid w:val="004F1C63"/>
    <w:rsid w:val="004F236B"/>
    <w:rsid w:val="004F32E3"/>
    <w:rsid w:val="004F574C"/>
    <w:rsid w:val="004F6404"/>
    <w:rsid w:val="004F64A6"/>
    <w:rsid w:val="004F7790"/>
    <w:rsid w:val="004F7D6A"/>
    <w:rsid w:val="005007F9"/>
    <w:rsid w:val="00500BBE"/>
    <w:rsid w:val="00500D04"/>
    <w:rsid w:val="00501245"/>
    <w:rsid w:val="0050186E"/>
    <w:rsid w:val="00503565"/>
    <w:rsid w:val="00505484"/>
    <w:rsid w:val="00505C08"/>
    <w:rsid w:val="00506147"/>
    <w:rsid w:val="00506189"/>
    <w:rsid w:val="00506BFB"/>
    <w:rsid w:val="00507118"/>
    <w:rsid w:val="005078A0"/>
    <w:rsid w:val="005102A6"/>
    <w:rsid w:val="0051249E"/>
    <w:rsid w:val="00512B01"/>
    <w:rsid w:val="00514229"/>
    <w:rsid w:val="005144D6"/>
    <w:rsid w:val="00515109"/>
    <w:rsid w:val="00517A67"/>
    <w:rsid w:val="00520895"/>
    <w:rsid w:val="00520E22"/>
    <w:rsid w:val="00521446"/>
    <w:rsid w:val="00522B0B"/>
    <w:rsid w:val="00523582"/>
    <w:rsid w:val="00524B49"/>
    <w:rsid w:val="00524C32"/>
    <w:rsid w:val="005262D3"/>
    <w:rsid w:val="005265F4"/>
    <w:rsid w:val="0052733A"/>
    <w:rsid w:val="00527490"/>
    <w:rsid w:val="0052783F"/>
    <w:rsid w:val="005304B4"/>
    <w:rsid w:val="005315E6"/>
    <w:rsid w:val="00531661"/>
    <w:rsid w:val="00531802"/>
    <w:rsid w:val="00531A27"/>
    <w:rsid w:val="00532656"/>
    <w:rsid w:val="00532714"/>
    <w:rsid w:val="00533263"/>
    <w:rsid w:val="00533D99"/>
    <w:rsid w:val="00534374"/>
    <w:rsid w:val="0053702D"/>
    <w:rsid w:val="005374DE"/>
    <w:rsid w:val="00540577"/>
    <w:rsid w:val="00541C31"/>
    <w:rsid w:val="00541DE7"/>
    <w:rsid w:val="0054288F"/>
    <w:rsid w:val="00543190"/>
    <w:rsid w:val="005455C1"/>
    <w:rsid w:val="00545AD6"/>
    <w:rsid w:val="00545C95"/>
    <w:rsid w:val="0054610A"/>
    <w:rsid w:val="00550094"/>
    <w:rsid w:val="005515FE"/>
    <w:rsid w:val="005528D1"/>
    <w:rsid w:val="00553F5C"/>
    <w:rsid w:val="0055418D"/>
    <w:rsid w:val="00554BD9"/>
    <w:rsid w:val="00555CC3"/>
    <w:rsid w:val="00557390"/>
    <w:rsid w:val="00557874"/>
    <w:rsid w:val="005603EB"/>
    <w:rsid w:val="00562D10"/>
    <w:rsid w:val="00563681"/>
    <w:rsid w:val="00563D16"/>
    <w:rsid w:val="00564C4E"/>
    <w:rsid w:val="00565266"/>
    <w:rsid w:val="0056615E"/>
    <w:rsid w:val="005662BC"/>
    <w:rsid w:val="00566BCC"/>
    <w:rsid w:val="00566D90"/>
    <w:rsid w:val="00566DD9"/>
    <w:rsid w:val="0056755F"/>
    <w:rsid w:val="00570176"/>
    <w:rsid w:val="00572CA5"/>
    <w:rsid w:val="005735D0"/>
    <w:rsid w:val="00573651"/>
    <w:rsid w:val="005762D5"/>
    <w:rsid w:val="005765AA"/>
    <w:rsid w:val="005768DC"/>
    <w:rsid w:val="0058352B"/>
    <w:rsid w:val="00585279"/>
    <w:rsid w:val="00586AD6"/>
    <w:rsid w:val="005872C1"/>
    <w:rsid w:val="00590030"/>
    <w:rsid w:val="0059044C"/>
    <w:rsid w:val="00590A73"/>
    <w:rsid w:val="00590DC3"/>
    <w:rsid w:val="00591B16"/>
    <w:rsid w:val="00592F79"/>
    <w:rsid w:val="00596E1A"/>
    <w:rsid w:val="005971A8"/>
    <w:rsid w:val="00597372"/>
    <w:rsid w:val="005A0BC2"/>
    <w:rsid w:val="005A10E4"/>
    <w:rsid w:val="005A237E"/>
    <w:rsid w:val="005A3957"/>
    <w:rsid w:val="005A3EF1"/>
    <w:rsid w:val="005A50F1"/>
    <w:rsid w:val="005A542E"/>
    <w:rsid w:val="005A7966"/>
    <w:rsid w:val="005B0982"/>
    <w:rsid w:val="005B18CB"/>
    <w:rsid w:val="005B2697"/>
    <w:rsid w:val="005B4FC9"/>
    <w:rsid w:val="005B5C0A"/>
    <w:rsid w:val="005B72DB"/>
    <w:rsid w:val="005B7591"/>
    <w:rsid w:val="005B7795"/>
    <w:rsid w:val="005C00F5"/>
    <w:rsid w:val="005C1C69"/>
    <w:rsid w:val="005C217A"/>
    <w:rsid w:val="005C295A"/>
    <w:rsid w:val="005C2DDD"/>
    <w:rsid w:val="005C3B4C"/>
    <w:rsid w:val="005C4A65"/>
    <w:rsid w:val="005C5024"/>
    <w:rsid w:val="005C5DFA"/>
    <w:rsid w:val="005C7D26"/>
    <w:rsid w:val="005D0682"/>
    <w:rsid w:val="005D095E"/>
    <w:rsid w:val="005D1497"/>
    <w:rsid w:val="005D334B"/>
    <w:rsid w:val="005D35EB"/>
    <w:rsid w:val="005D6ADB"/>
    <w:rsid w:val="005D6B55"/>
    <w:rsid w:val="005E1EFA"/>
    <w:rsid w:val="005E236B"/>
    <w:rsid w:val="005E3B53"/>
    <w:rsid w:val="005E41BA"/>
    <w:rsid w:val="005E4720"/>
    <w:rsid w:val="005E7BBD"/>
    <w:rsid w:val="005F1245"/>
    <w:rsid w:val="005F2070"/>
    <w:rsid w:val="005F2772"/>
    <w:rsid w:val="005F28FD"/>
    <w:rsid w:val="005F2A4A"/>
    <w:rsid w:val="005F51D0"/>
    <w:rsid w:val="005F60C0"/>
    <w:rsid w:val="005F6342"/>
    <w:rsid w:val="00600D3F"/>
    <w:rsid w:val="00600DB4"/>
    <w:rsid w:val="006015F1"/>
    <w:rsid w:val="00601D72"/>
    <w:rsid w:val="0060269E"/>
    <w:rsid w:val="00602D2B"/>
    <w:rsid w:val="006031F0"/>
    <w:rsid w:val="00603F8F"/>
    <w:rsid w:val="00604FB7"/>
    <w:rsid w:val="00606B65"/>
    <w:rsid w:val="00611E9A"/>
    <w:rsid w:val="00612952"/>
    <w:rsid w:val="0061341D"/>
    <w:rsid w:val="0061394D"/>
    <w:rsid w:val="00613AF0"/>
    <w:rsid w:val="006140CD"/>
    <w:rsid w:val="00614C3B"/>
    <w:rsid w:val="00614C3F"/>
    <w:rsid w:val="00615650"/>
    <w:rsid w:val="0061703B"/>
    <w:rsid w:val="00617248"/>
    <w:rsid w:val="00617808"/>
    <w:rsid w:val="006226AF"/>
    <w:rsid w:val="0062300A"/>
    <w:rsid w:val="00623F49"/>
    <w:rsid w:val="00624BAA"/>
    <w:rsid w:val="00625150"/>
    <w:rsid w:val="006262A5"/>
    <w:rsid w:val="00626834"/>
    <w:rsid w:val="00627158"/>
    <w:rsid w:val="00631084"/>
    <w:rsid w:val="0063189B"/>
    <w:rsid w:val="00633ABC"/>
    <w:rsid w:val="00634D3A"/>
    <w:rsid w:val="00636C3F"/>
    <w:rsid w:val="00637331"/>
    <w:rsid w:val="00640278"/>
    <w:rsid w:val="00640D9B"/>
    <w:rsid w:val="00642063"/>
    <w:rsid w:val="00643C49"/>
    <w:rsid w:val="0064799C"/>
    <w:rsid w:val="00652623"/>
    <w:rsid w:val="00653A9B"/>
    <w:rsid w:val="006549BC"/>
    <w:rsid w:val="00654EFD"/>
    <w:rsid w:val="0065556A"/>
    <w:rsid w:val="00655D3C"/>
    <w:rsid w:val="00656122"/>
    <w:rsid w:val="006606D5"/>
    <w:rsid w:val="0066338B"/>
    <w:rsid w:val="00664147"/>
    <w:rsid w:val="006645F7"/>
    <w:rsid w:val="006701B4"/>
    <w:rsid w:val="00670746"/>
    <w:rsid w:val="00670F83"/>
    <w:rsid w:val="006710CD"/>
    <w:rsid w:val="00671584"/>
    <w:rsid w:val="00672468"/>
    <w:rsid w:val="00672668"/>
    <w:rsid w:val="00673FFB"/>
    <w:rsid w:val="006744ED"/>
    <w:rsid w:val="006759DA"/>
    <w:rsid w:val="00675FA7"/>
    <w:rsid w:val="006773C1"/>
    <w:rsid w:val="00681248"/>
    <w:rsid w:val="0068170C"/>
    <w:rsid w:val="00681FD6"/>
    <w:rsid w:val="00682974"/>
    <w:rsid w:val="00682CDE"/>
    <w:rsid w:val="0068549C"/>
    <w:rsid w:val="00685CF1"/>
    <w:rsid w:val="00687655"/>
    <w:rsid w:val="0068776C"/>
    <w:rsid w:val="0069016A"/>
    <w:rsid w:val="0069235A"/>
    <w:rsid w:val="00693307"/>
    <w:rsid w:val="0069358E"/>
    <w:rsid w:val="00695313"/>
    <w:rsid w:val="006A1560"/>
    <w:rsid w:val="006A1A3C"/>
    <w:rsid w:val="006A211C"/>
    <w:rsid w:val="006A3410"/>
    <w:rsid w:val="006A5C7B"/>
    <w:rsid w:val="006A6C0F"/>
    <w:rsid w:val="006A751F"/>
    <w:rsid w:val="006B27EC"/>
    <w:rsid w:val="006B3CE5"/>
    <w:rsid w:val="006B4C19"/>
    <w:rsid w:val="006B5606"/>
    <w:rsid w:val="006B5B91"/>
    <w:rsid w:val="006B671C"/>
    <w:rsid w:val="006C1327"/>
    <w:rsid w:val="006C1D9E"/>
    <w:rsid w:val="006C26B1"/>
    <w:rsid w:val="006C277D"/>
    <w:rsid w:val="006C3948"/>
    <w:rsid w:val="006C3F6A"/>
    <w:rsid w:val="006C4C6A"/>
    <w:rsid w:val="006C5E59"/>
    <w:rsid w:val="006C6893"/>
    <w:rsid w:val="006C6F8C"/>
    <w:rsid w:val="006C799E"/>
    <w:rsid w:val="006C79AD"/>
    <w:rsid w:val="006D1EC0"/>
    <w:rsid w:val="006D2CD5"/>
    <w:rsid w:val="006D301B"/>
    <w:rsid w:val="006D4A44"/>
    <w:rsid w:val="006D568C"/>
    <w:rsid w:val="006D61BF"/>
    <w:rsid w:val="006D6D75"/>
    <w:rsid w:val="006D7169"/>
    <w:rsid w:val="006D7B3C"/>
    <w:rsid w:val="006E03CF"/>
    <w:rsid w:val="006E0482"/>
    <w:rsid w:val="006E1FE1"/>
    <w:rsid w:val="006E2C26"/>
    <w:rsid w:val="006E4648"/>
    <w:rsid w:val="006E4FEE"/>
    <w:rsid w:val="006E5E4F"/>
    <w:rsid w:val="006E6FB5"/>
    <w:rsid w:val="006E77B4"/>
    <w:rsid w:val="006E7AE5"/>
    <w:rsid w:val="006F1F92"/>
    <w:rsid w:val="006F212F"/>
    <w:rsid w:val="006F2F56"/>
    <w:rsid w:val="006F3F24"/>
    <w:rsid w:val="006F3F54"/>
    <w:rsid w:val="006F4837"/>
    <w:rsid w:val="006F4DF8"/>
    <w:rsid w:val="006F60E5"/>
    <w:rsid w:val="006F64E8"/>
    <w:rsid w:val="006F67B0"/>
    <w:rsid w:val="006F68D0"/>
    <w:rsid w:val="006F7C92"/>
    <w:rsid w:val="006F7FB6"/>
    <w:rsid w:val="00701A80"/>
    <w:rsid w:val="00703821"/>
    <w:rsid w:val="00703A6B"/>
    <w:rsid w:val="00703F27"/>
    <w:rsid w:val="00704DD2"/>
    <w:rsid w:val="007064DD"/>
    <w:rsid w:val="00706CD5"/>
    <w:rsid w:val="0070758C"/>
    <w:rsid w:val="00707759"/>
    <w:rsid w:val="00707B9E"/>
    <w:rsid w:val="00707BB6"/>
    <w:rsid w:val="007101E2"/>
    <w:rsid w:val="007101E3"/>
    <w:rsid w:val="00712466"/>
    <w:rsid w:val="007124B2"/>
    <w:rsid w:val="0071252A"/>
    <w:rsid w:val="0071284E"/>
    <w:rsid w:val="00713AC4"/>
    <w:rsid w:val="00713B15"/>
    <w:rsid w:val="0071468F"/>
    <w:rsid w:val="00714959"/>
    <w:rsid w:val="007153D2"/>
    <w:rsid w:val="007156E5"/>
    <w:rsid w:val="00716354"/>
    <w:rsid w:val="00720E1F"/>
    <w:rsid w:val="00720F00"/>
    <w:rsid w:val="00722CA5"/>
    <w:rsid w:val="007235AC"/>
    <w:rsid w:val="00723EFE"/>
    <w:rsid w:val="007258F8"/>
    <w:rsid w:val="00725FB8"/>
    <w:rsid w:val="007270CD"/>
    <w:rsid w:val="00727F2B"/>
    <w:rsid w:val="007302B3"/>
    <w:rsid w:val="00730425"/>
    <w:rsid w:val="00730662"/>
    <w:rsid w:val="00731546"/>
    <w:rsid w:val="00734BEE"/>
    <w:rsid w:val="00734FEE"/>
    <w:rsid w:val="00735651"/>
    <w:rsid w:val="00737172"/>
    <w:rsid w:val="0074106D"/>
    <w:rsid w:val="00744AE8"/>
    <w:rsid w:val="00746952"/>
    <w:rsid w:val="00750361"/>
    <w:rsid w:val="007512AA"/>
    <w:rsid w:val="00752C44"/>
    <w:rsid w:val="00755009"/>
    <w:rsid w:val="00756843"/>
    <w:rsid w:val="007579C1"/>
    <w:rsid w:val="00760115"/>
    <w:rsid w:val="00760966"/>
    <w:rsid w:val="00762332"/>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9CE"/>
    <w:rsid w:val="00787BAA"/>
    <w:rsid w:val="00791063"/>
    <w:rsid w:val="00792CEB"/>
    <w:rsid w:val="00793AD1"/>
    <w:rsid w:val="0079404D"/>
    <w:rsid w:val="007942D4"/>
    <w:rsid w:val="00795C6F"/>
    <w:rsid w:val="00795FE8"/>
    <w:rsid w:val="007A0171"/>
    <w:rsid w:val="007A0DC5"/>
    <w:rsid w:val="007A1276"/>
    <w:rsid w:val="007A4B4B"/>
    <w:rsid w:val="007A56FE"/>
    <w:rsid w:val="007A5FDF"/>
    <w:rsid w:val="007A7723"/>
    <w:rsid w:val="007B059D"/>
    <w:rsid w:val="007B1A7B"/>
    <w:rsid w:val="007B26D6"/>
    <w:rsid w:val="007B2FF0"/>
    <w:rsid w:val="007B4693"/>
    <w:rsid w:val="007B5034"/>
    <w:rsid w:val="007B51A9"/>
    <w:rsid w:val="007B5C43"/>
    <w:rsid w:val="007B7ECB"/>
    <w:rsid w:val="007C06F6"/>
    <w:rsid w:val="007C29B5"/>
    <w:rsid w:val="007C3B8E"/>
    <w:rsid w:val="007C4808"/>
    <w:rsid w:val="007C6076"/>
    <w:rsid w:val="007C663B"/>
    <w:rsid w:val="007C6E90"/>
    <w:rsid w:val="007C7FD2"/>
    <w:rsid w:val="007D09D2"/>
    <w:rsid w:val="007D18C2"/>
    <w:rsid w:val="007D33EB"/>
    <w:rsid w:val="007D4F90"/>
    <w:rsid w:val="007D59AF"/>
    <w:rsid w:val="007D5CC9"/>
    <w:rsid w:val="007D5EFB"/>
    <w:rsid w:val="007E049F"/>
    <w:rsid w:val="007E15EC"/>
    <w:rsid w:val="007E1766"/>
    <w:rsid w:val="007E3214"/>
    <w:rsid w:val="007E41C6"/>
    <w:rsid w:val="007E554D"/>
    <w:rsid w:val="007E561A"/>
    <w:rsid w:val="007E726C"/>
    <w:rsid w:val="007F0614"/>
    <w:rsid w:val="007F0F64"/>
    <w:rsid w:val="007F2F06"/>
    <w:rsid w:val="007F303E"/>
    <w:rsid w:val="007F3470"/>
    <w:rsid w:val="007F34FF"/>
    <w:rsid w:val="007F39ED"/>
    <w:rsid w:val="007F4A8E"/>
    <w:rsid w:val="007F5C47"/>
    <w:rsid w:val="00800422"/>
    <w:rsid w:val="00801AA4"/>
    <w:rsid w:val="008020A2"/>
    <w:rsid w:val="0080391B"/>
    <w:rsid w:val="00803C6E"/>
    <w:rsid w:val="00804405"/>
    <w:rsid w:val="00804832"/>
    <w:rsid w:val="0080502E"/>
    <w:rsid w:val="008054D9"/>
    <w:rsid w:val="0080737C"/>
    <w:rsid w:val="0081159F"/>
    <w:rsid w:val="008119BD"/>
    <w:rsid w:val="00813CE3"/>
    <w:rsid w:val="00813EF0"/>
    <w:rsid w:val="00816AB8"/>
    <w:rsid w:val="008207FB"/>
    <w:rsid w:val="00822040"/>
    <w:rsid w:val="00822CE9"/>
    <w:rsid w:val="00822D0E"/>
    <w:rsid w:val="0082316F"/>
    <w:rsid w:val="008258A9"/>
    <w:rsid w:val="00825990"/>
    <w:rsid w:val="008273E2"/>
    <w:rsid w:val="008312EE"/>
    <w:rsid w:val="0083180F"/>
    <w:rsid w:val="00831D29"/>
    <w:rsid w:val="00832998"/>
    <w:rsid w:val="00832E61"/>
    <w:rsid w:val="00834807"/>
    <w:rsid w:val="0083482D"/>
    <w:rsid w:val="00834C8C"/>
    <w:rsid w:val="00834D44"/>
    <w:rsid w:val="00835287"/>
    <w:rsid w:val="00835AB5"/>
    <w:rsid w:val="008366A8"/>
    <w:rsid w:val="008368B4"/>
    <w:rsid w:val="00840685"/>
    <w:rsid w:val="0084165C"/>
    <w:rsid w:val="00841B0D"/>
    <w:rsid w:val="00841C50"/>
    <w:rsid w:val="008429AA"/>
    <w:rsid w:val="00842D7B"/>
    <w:rsid w:val="00843A05"/>
    <w:rsid w:val="008445CB"/>
    <w:rsid w:val="00844852"/>
    <w:rsid w:val="00845328"/>
    <w:rsid w:val="00846854"/>
    <w:rsid w:val="0085150E"/>
    <w:rsid w:val="008518E6"/>
    <w:rsid w:val="00851F3E"/>
    <w:rsid w:val="0085222C"/>
    <w:rsid w:val="00852455"/>
    <w:rsid w:val="00854FEF"/>
    <w:rsid w:val="00855E06"/>
    <w:rsid w:val="008566E6"/>
    <w:rsid w:val="00857529"/>
    <w:rsid w:val="00860554"/>
    <w:rsid w:val="0086085D"/>
    <w:rsid w:val="00862505"/>
    <w:rsid w:val="00862E30"/>
    <w:rsid w:val="00864212"/>
    <w:rsid w:val="00864BB4"/>
    <w:rsid w:val="00865107"/>
    <w:rsid w:val="00865481"/>
    <w:rsid w:val="00865B74"/>
    <w:rsid w:val="00865CE6"/>
    <w:rsid w:val="008701FE"/>
    <w:rsid w:val="008704AD"/>
    <w:rsid w:val="00870553"/>
    <w:rsid w:val="0087062C"/>
    <w:rsid w:val="00870970"/>
    <w:rsid w:val="00870C18"/>
    <w:rsid w:val="00872191"/>
    <w:rsid w:val="00872CF6"/>
    <w:rsid w:val="00873C45"/>
    <w:rsid w:val="00876E3F"/>
    <w:rsid w:val="0088039A"/>
    <w:rsid w:val="00880468"/>
    <w:rsid w:val="00881B4D"/>
    <w:rsid w:val="00881EF7"/>
    <w:rsid w:val="008836CE"/>
    <w:rsid w:val="008838D1"/>
    <w:rsid w:val="00883E16"/>
    <w:rsid w:val="00883F1D"/>
    <w:rsid w:val="00886A2A"/>
    <w:rsid w:val="00886F58"/>
    <w:rsid w:val="00887713"/>
    <w:rsid w:val="00890B20"/>
    <w:rsid w:val="00891B93"/>
    <w:rsid w:val="008926FD"/>
    <w:rsid w:val="00892ED7"/>
    <w:rsid w:val="00896389"/>
    <w:rsid w:val="008965B0"/>
    <w:rsid w:val="00896659"/>
    <w:rsid w:val="008971C2"/>
    <w:rsid w:val="008A418A"/>
    <w:rsid w:val="008A4B45"/>
    <w:rsid w:val="008A4C63"/>
    <w:rsid w:val="008A5806"/>
    <w:rsid w:val="008B083B"/>
    <w:rsid w:val="008B1CC9"/>
    <w:rsid w:val="008B3D13"/>
    <w:rsid w:val="008B543D"/>
    <w:rsid w:val="008B5673"/>
    <w:rsid w:val="008B5C13"/>
    <w:rsid w:val="008B5D0F"/>
    <w:rsid w:val="008C0273"/>
    <w:rsid w:val="008C1E8C"/>
    <w:rsid w:val="008C270B"/>
    <w:rsid w:val="008C2DC4"/>
    <w:rsid w:val="008C3050"/>
    <w:rsid w:val="008C32CC"/>
    <w:rsid w:val="008C6F68"/>
    <w:rsid w:val="008C7DDE"/>
    <w:rsid w:val="008D030D"/>
    <w:rsid w:val="008D16E4"/>
    <w:rsid w:val="008D22BC"/>
    <w:rsid w:val="008D28C9"/>
    <w:rsid w:val="008D5910"/>
    <w:rsid w:val="008D63F9"/>
    <w:rsid w:val="008D6C3D"/>
    <w:rsid w:val="008D707D"/>
    <w:rsid w:val="008E128C"/>
    <w:rsid w:val="008E1481"/>
    <w:rsid w:val="008E5E1D"/>
    <w:rsid w:val="008E726B"/>
    <w:rsid w:val="008F0AB7"/>
    <w:rsid w:val="008F2228"/>
    <w:rsid w:val="008F23FF"/>
    <w:rsid w:val="008F3D68"/>
    <w:rsid w:val="008F5514"/>
    <w:rsid w:val="008F5BDF"/>
    <w:rsid w:val="008F5CD3"/>
    <w:rsid w:val="008F66DB"/>
    <w:rsid w:val="008F7149"/>
    <w:rsid w:val="0090047F"/>
    <w:rsid w:val="00900555"/>
    <w:rsid w:val="00900628"/>
    <w:rsid w:val="0090090C"/>
    <w:rsid w:val="00901816"/>
    <w:rsid w:val="00901B31"/>
    <w:rsid w:val="009026C9"/>
    <w:rsid w:val="00903808"/>
    <w:rsid w:val="00904ADC"/>
    <w:rsid w:val="00904FA8"/>
    <w:rsid w:val="00907CE5"/>
    <w:rsid w:val="00907EF5"/>
    <w:rsid w:val="00910CBE"/>
    <w:rsid w:val="0091223D"/>
    <w:rsid w:val="009124DC"/>
    <w:rsid w:val="00912F9F"/>
    <w:rsid w:val="009132E6"/>
    <w:rsid w:val="00913A0E"/>
    <w:rsid w:val="00913EC9"/>
    <w:rsid w:val="00913F2A"/>
    <w:rsid w:val="00913F6E"/>
    <w:rsid w:val="009148FB"/>
    <w:rsid w:val="009202F4"/>
    <w:rsid w:val="00921A20"/>
    <w:rsid w:val="00921DE6"/>
    <w:rsid w:val="0092247A"/>
    <w:rsid w:val="00923545"/>
    <w:rsid w:val="0092411E"/>
    <w:rsid w:val="00924F54"/>
    <w:rsid w:val="00925E03"/>
    <w:rsid w:val="00925F09"/>
    <w:rsid w:val="009272DC"/>
    <w:rsid w:val="00927C95"/>
    <w:rsid w:val="009325D0"/>
    <w:rsid w:val="009333D0"/>
    <w:rsid w:val="009334B9"/>
    <w:rsid w:val="0093371D"/>
    <w:rsid w:val="009343F4"/>
    <w:rsid w:val="00936A9B"/>
    <w:rsid w:val="00940E58"/>
    <w:rsid w:val="00941E0D"/>
    <w:rsid w:val="009424C8"/>
    <w:rsid w:val="00942B06"/>
    <w:rsid w:val="0094344E"/>
    <w:rsid w:val="00943CEB"/>
    <w:rsid w:val="00944CD8"/>
    <w:rsid w:val="0094600C"/>
    <w:rsid w:val="00946443"/>
    <w:rsid w:val="00946938"/>
    <w:rsid w:val="00946E51"/>
    <w:rsid w:val="00946F96"/>
    <w:rsid w:val="00950760"/>
    <w:rsid w:val="00953422"/>
    <w:rsid w:val="00954072"/>
    <w:rsid w:val="009545FB"/>
    <w:rsid w:val="009554F8"/>
    <w:rsid w:val="00960B58"/>
    <w:rsid w:val="00960FC4"/>
    <w:rsid w:val="00961234"/>
    <w:rsid w:val="00961AC7"/>
    <w:rsid w:val="00962850"/>
    <w:rsid w:val="009629DE"/>
    <w:rsid w:val="00962C3F"/>
    <w:rsid w:val="0096440C"/>
    <w:rsid w:val="00971247"/>
    <w:rsid w:val="009714DD"/>
    <w:rsid w:val="00973D4F"/>
    <w:rsid w:val="00974935"/>
    <w:rsid w:val="00974D02"/>
    <w:rsid w:val="00975D79"/>
    <w:rsid w:val="00975E01"/>
    <w:rsid w:val="00976238"/>
    <w:rsid w:val="00977FC1"/>
    <w:rsid w:val="009800D7"/>
    <w:rsid w:val="0098296A"/>
    <w:rsid w:val="00983204"/>
    <w:rsid w:val="009851E9"/>
    <w:rsid w:val="009866BD"/>
    <w:rsid w:val="00987CB7"/>
    <w:rsid w:val="009912E1"/>
    <w:rsid w:val="00992396"/>
    <w:rsid w:val="00992BAF"/>
    <w:rsid w:val="009935FF"/>
    <w:rsid w:val="00993C47"/>
    <w:rsid w:val="00993C9E"/>
    <w:rsid w:val="00994935"/>
    <w:rsid w:val="00994F43"/>
    <w:rsid w:val="00995D29"/>
    <w:rsid w:val="00995EB2"/>
    <w:rsid w:val="009A129A"/>
    <w:rsid w:val="009A24A5"/>
    <w:rsid w:val="009A2BEF"/>
    <w:rsid w:val="009A5EE8"/>
    <w:rsid w:val="009A6CE3"/>
    <w:rsid w:val="009A71D0"/>
    <w:rsid w:val="009A7E8E"/>
    <w:rsid w:val="009B1422"/>
    <w:rsid w:val="009B1D5A"/>
    <w:rsid w:val="009B29AA"/>
    <w:rsid w:val="009B4673"/>
    <w:rsid w:val="009B5218"/>
    <w:rsid w:val="009C050E"/>
    <w:rsid w:val="009C05A9"/>
    <w:rsid w:val="009C0DAD"/>
    <w:rsid w:val="009C0E1D"/>
    <w:rsid w:val="009C135B"/>
    <w:rsid w:val="009C421B"/>
    <w:rsid w:val="009C4272"/>
    <w:rsid w:val="009C45F4"/>
    <w:rsid w:val="009C48ED"/>
    <w:rsid w:val="009C4D7E"/>
    <w:rsid w:val="009D0634"/>
    <w:rsid w:val="009D09A0"/>
    <w:rsid w:val="009D0FF3"/>
    <w:rsid w:val="009D1122"/>
    <w:rsid w:val="009D1D1C"/>
    <w:rsid w:val="009D2F96"/>
    <w:rsid w:val="009D4928"/>
    <w:rsid w:val="009D54C7"/>
    <w:rsid w:val="009D6520"/>
    <w:rsid w:val="009D6D9F"/>
    <w:rsid w:val="009D73D4"/>
    <w:rsid w:val="009D7AC5"/>
    <w:rsid w:val="009E0771"/>
    <w:rsid w:val="009E1116"/>
    <w:rsid w:val="009E24EC"/>
    <w:rsid w:val="009E42E8"/>
    <w:rsid w:val="009E4E07"/>
    <w:rsid w:val="009E543E"/>
    <w:rsid w:val="009E5991"/>
    <w:rsid w:val="009E5B7F"/>
    <w:rsid w:val="009E6E31"/>
    <w:rsid w:val="009F3081"/>
    <w:rsid w:val="009F3471"/>
    <w:rsid w:val="009F5106"/>
    <w:rsid w:val="009F57AA"/>
    <w:rsid w:val="009F5FA0"/>
    <w:rsid w:val="009F605F"/>
    <w:rsid w:val="009F6DC1"/>
    <w:rsid w:val="00A00282"/>
    <w:rsid w:val="00A02B06"/>
    <w:rsid w:val="00A02FD9"/>
    <w:rsid w:val="00A030BF"/>
    <w:rsid w:val="00A03BA3"/>
    <w:rsid w:val="00A042C2"/>
    <w:rsid w:val="00A04ABA"/>
    <w:rsid w:val="00A05AB2"/>
    <w:rsid w:val="00A05C51"/>
    <w:rsid w:val="00A05FC7"/>
    <w:rsid w:val="00A0712D"/>
    <w:rsid w:val="00A07230"/>
    <w:rsid w:val="00A07B28"/>
    <w:rsid w:val="00A07D5A"/>
    <w:rsid w:val="00A123E7"/>
    <w:rsid w:val="00A14EF1"/>
    <w:rsid w:val="00A1539C"/>
    <w:rsid w:val="00A15630"/>
    <w:rsid w:val="00A156DE"/>
    <w:rsid w:val="00A168D0"/>
    <w:rsid w:val="00A16B4B"/>
    <w:rsid w:val="00A176CD"/>
    <w:rsid w:val="00A21110"/>
    <w:rsid w:val="00A22E4B"/>
    <w:rsid w:val="00A22EB8"/>
    <w:rsid w:val="00A23159"/>
    <w:rsid w:val="00A243D5"/>
    <w:rsid w:val="00A2533F"/>
    <w:rsid w:val="00A2571A"/>
    <w:rsid w:val="00A264C1"/>
    <w:rsid w:val="00A26C6D"/>
    <w:rsid w:val="00A27E5E"/>
    <w:rsid w:val="00A316E9"/>
    <w:rsid w:val="00A34591"/>
    <w:rsid w:val="00A3556A"/>
    <w:rsid w:val="00A35853"/>
    <w:rsid w:val="00A35921"/>
    <w:rsid w:val="00A36B56"/>
    <w:rsid w:val="00A4304B"/>
    <w:rsid w:val="00A433BE"/>
    <w:rsid w:val="00A436EE"/>
    <w:rsid w:val="00A43CA7"/>
    <w:rsid w:val="00A44B79"/>
    <w:rsid w:val="00A454E4"/>
    <w:rsid w:val="00A45510"/>
    <w:rsid w:val="00A47872"/>
    <w:rsid w:val="00A51B54"/>
    <w:rsid w:val="00A51F38"/>
    <w:rsid w:val="00A52233"/>
    <w:rsid w:val="00A52EC5"/>
    <w:rsid w:val="00A538BE"/>
    <w:rsid w:val="00A557A3"/>
    <w:rsid w:val="00A55D05"/>
    <w:rsid w:val="00A55E8F"/>
    <w:rsid w:val="00A5684A"/>
    <w:rsid w:val="00A56CCB"/>
    <w:rsid w:val="00A6261B"/>
    <w:rsid w:val="00A659DB"/>
    <w:rsid w:val="00A66445"/>
    <w:rsid w:val="00A66CEA"/>
    <w:rsid w:val="00A674ED"/>
    <w:rsid w:val="00A675D2"/>
    <w:rsid w:val="00A7063E"/>
    <w:rsid w:val="00A71038"/>
    <w:rsid w:val="00A7191A"/>
    <w:rsid w:val="00A7267A"/>
    <w:rsid w:val="00A73D53"/>
    <w:rsid w:val="00A82275"/>
    <w:rsid w:val="00A84267"/>
    <w:rsid w:val="00A85712"/>
    <w:rsid w:val="00A85AA3"/>
    <w:rsid w:val="00A86A10"/>
    <w:rsid w:val="00A87FF2"/>
    <w:rsid w:val="00A91B5E"/>
    <w:rsid w:val="00A931FA"/>
    <w:rsid w:val="00A95714"/>
    <w:rsid w:val="00A969DE"/>
    <w:rsid w:val="00AA3AB3"/>
    <w:rsid w:val="00AA4E01"/>
    <w:rsid w:val="00AA5C2A"/>
    <w:rsid w:val="00AB02C5"/>
    <w:rsid w:val="00AB0533"/>
    <w:rsid w:val="00AB0CF5"/>
    <w:rsid w:val="00AB2B03"/>
    <w:rsid w:val="00AB37F6"/>
    <w:rsid w:val="00AB46D9"/>
    <w:rsid w:val="00AB4A12"/>
    <w:rsid w:val="00AB5ABC"/>
    <w:rsid w:val="00AC0517"/>
    <w:rsid w:val="00AC0CAE"/>
    <w:rsid w:val="00AC1F04"/>
    <w:rsid w:val="00AC488B"/>
    <w:rsid w:val="00AC5D1D"/>
    <w:rsid w:val="00AC5F59"/>
    <w:rsid w:val="00AC6511"/>
    <w:rsid w:val="00AC66E9"/>
    <w:rsid w:val="00AC7F28"/>
    <w:rsid w:val="00AD0141"/>
    <w:rsid w:val="00AD0887"/>
    <w:rsid w:val="00AD0F07"/>
    <w:rsid w:val="00AD181E"/>
    <w:rsid w:val="00AD255E"/>
    <w:rsid w:val="00AD2E5E"/>
    <w:rsid w:val="00AD401C"/>
    <w:rsid w:val="00AD71A4"/>
    <w:rsid w:val="00AE109B"/>
    <w:rsid w:val="00AE55F4"/>
    <w:rsid w:val="00AF0A3E"/>
    <w:rsid w:val="00AF0EE6"/>
    <w:rsid w:val="00AF1898"/>
    <w:rsid w:val="00AF2BAF"/>
    <w:rsid w:val="00AF40C9"/>
    <w:rsid w:val="00AF415E"/>
    <w:rsid w:val="00AF6427"/>
    <w:rsid w:val="00B002DC"/>
    <w:rsid w:val="00B01951"/>
    <w:rsid w:val="00B02850"/>
    <w:rsid w:val="00B02C85"/>
    <w:rsid w:val="00B04125"/>
    <w:rsid w:val="00B046DF"/>
    <w:rsid w:val="00B0496E"/>
    <w:rsid w:val="00B05274"/>
    <w:rsid w:val="00B065FD"/>
    <w:rsid w:val="00B07669"/>
    <w:rsid w:val="00B07B02"/>
    <w:rsid w:val="00B07E92"/>
    <w:rsid w:val="00B1076C"/>
    <w:rsid w:val="00B11392"/>
    <w:rsid w:val="00B11398"/>
    <w:rsid w:val="00B1194B"/>
    <w:rsid w:val="00B1198B"/>
    <w:rsid w:val="00B1364F"/>
    <w:rsid w:val="00B149A2"/>
    <w:rsid w:val="00B16B07"/>
    <w:rsid w:val="00B17688"/>
    <w:rsid w:val="00B178D1"/>
    <w:rsid w:val="00B21D93"/>
    <w:rsid w:val="00B22A08"/>
    <w:rsid w:val="00B22D91"/>
    <w:rsid w:val="00B24470"/>
    <w:rsid w:val="00B2612A"/>
    <w:rsid w:val="00B263FE"/>
    <w:rsid w:val="00B272C9"/>
    <w:rsid w:val="00B279C8"/>
    <w:rsid w:val="00B304A5"/>
    <w:rsid w:val="00B316DD"/>
    <w:rsid w:val="00B324D5"/>
    <w:rsid w:val="00B42040"/>
    <w:rsid w:val="00B420C0"/>
    <w:rsid w:val="00B424A1"/>
    <w:rsid w:val="00B42F36"/>
    <w:rsid w:val="00B43CC9"/>
    <w:rsid w:val="00B5052F"/>
    <w:rsid w:val="00B516A8"/>
    <w:rsid w:val="00B521DC"/>
    <w:rsid w:val="00B5258D"/>
    <w:rsid w:val="00B531E4"/>
    <w:rsid w:val="00B53F7C"/>
    <w:rsid w:val="00B545BB"/>
    <w:rsid w:val="00B57328"/>
    <w:rsid w:val="00B60049"/>
    <w:rsid w:val="00B608FC"/>
    <w:rsid w:val="00B6228B"/>
    <w:rsid w:val="00B65E11"/>
    <w:rsid w:val="00B66F1F"/>
    <w:rsid w:val="00B70FB4"/>
    <w:rsid w:val="00B740CD"/>
    <w:rsid w:val="00B743CD"/>
    <w:rsid w:val="00B7589C"/>
    <w:rsid w:val="00B75EE0"/>
    <w:rsid w:val="00B8128F"/>
    <w:rsid w:val="00B812A7"/>
    <w:rsid w:val="00B81CB4"/>
    <w:rsid w:val="00B82B4E"/>
    <w:rsid w:val="00B8460D"/>
    <w:rsid w:val="00B86DE5"/>
    <w:rsid w:val="00B87976"/>
    <w:rsid w:val="00B87B4F"/>
    <w:rsid w:val="00B87DC3"/>
    <w:rsid w:val="00B92CCD"/>
    <w:rsid w:val="00B93450"/>
    <w:rsid w:val="00B94E58"/>
    <w:rsid w:val="00B9759C"/>
    <w:rsid w:val="00B976B5"/>
    <w:rsid w:val="00BA0FFE"/>
    <w:rsid w:val="00BA120F"/>
    <w:rsid w:val="00BA174D"/>
    <w:rsid w:val="00BA2BBE"/>
    <w:rsid w:val="00BA3E75"/>
    <w:rsid w:val="00BA54AD"/>
    <w:rsid w:val="00BB0C3D"/>
    <w:rsid w:val="00BB1A56"/>
    <w:rsid w:val="00BB31BC"/>
    <w:rsid w:val="00BB50C7"/>
    <w:rsid w:val="00BB52CC"/>
    <w:rsid w:val="00BB5B8C"/>
    <w:rsid w:val="00BB68E2"/>
    <w:rsid w:val="00BC09F8"/>
    <w:rsid w:val="00BC18F7"/>
    <w:rsid w:val="00BC1FCF"/>
    <w:rsid w:val="00BC37FA"/>
    <w:rsid w:val="00BC3F1E"/>
    <w:rsid w:val="00BC50A2"/>
    <w:rsid w:val="00BC5176"/>
    <w:rsid w:val="00BC57DC"/>
    <w:rsid w:val="00BC5ACE"/>
    <w:rsid w:val="00BC78E4"/>
    <w:rsid w:val="00BC7E9A"/>
    <w:rsid w:val="00BD0BAA"/>
    <w:rsid w:val="00BD1A11"/>
    <w:rsid w:val="00BD2952"/>
    <w:rsid w:val="00BD35FD"/>
    <w:rsid w:val="00BD38AE"/>
    <w:rsid w:val="00BD3D72"/>
    <w:rsid w:val="00BD444E"/>
    <w:rsid w:val="00BD4CF3"/>
    <w:rsid w:val="00BD51E1"/>
    <w:rsid w:val="00BE13DD"/>
    <w:rsid w:val="00BE17A6"/>
    <w:rsid w:val="00BE1B2A"/>
    <w:rsid w:val="00BE2925"/>
    <w:rsid w:val="00BE2C9E"/>
    <w:rsid w:val="00BE414E"/>
    <w:rsid w:val="00BE486C"/>
    <w:rsid w:val="00BE6CF4"/>
    <w:rsid w:val="00BE75BC"/>
    <w:rsid w:val="00BF0F31"/>
    <w:rsid w:val="00BF191C"/>
    <w:rsid w:val="00BF413F"/>
    <w:rsid w:val="00BF6D87"/>
    <w:rsid w:val="00BF766D"/>
    <w:rsid w:val="00C024C0"/>
    <w:rsid w:val="00C032C0"/>
    <w:rsid w:val="00C04444"/>
    <w:rsid w:val="00C04A2D"/>
    <w:rsid w:val="00C061C1"/>
    <w:rsid w:val="00C07BC4"/>
    <w:rsid w:val="00C10D61"/>
    <w:rsid w:val="00C11057"/>
    <w:rsid w:val="00C129E6"/>
    <w:rsid w:val="00C1460C"/>
    <w:rsid w:val="00C14AF6"/>
    <w:rsid w:val="00C1553A"/>
    <w:rsid w:val="00C15CAD"/>
    <w:rsid w:val="00C16494"/>
    <w:rsid w:val="00C16B13"/>
    <w:rsid w:val="00C17E50"/>
    <w:rsid w:val="00C20ED4"/>
    <w:rsid w:val="00C2173E"/>
    <w:rsid w:val="00C22D8F"/>
    <w:rsid w:val="00C23400"/>
    <w:rsid w:val="00C252D7"/>
    <w:rsid w:val="00C26252"/>
    <w:rsid w:val="00C27CC0"/>
    <w:rsid w:val="00C30EE9"/>
    <w:rsid w:val="00C3214F"/>
    <w:rsid w:val="00C33C85"/>
    <w:rsid w:val="00C3467B"/>
    <w:rsid w:val="00C355B9"/>
    <w:rsid w:val="00C3590C"/>
    <w:rsid w:val="00C36601"/>
    <w:rsid w:val="00C37366"/>
    <w:rsid w:val="00C40082"/>
    <w:rsid w:val="00C426C4"/>
    <w:rsid w:val="00C42865"/>
    <w:rsid w:val="00C42CFA"/>
    <w:rsid w:val="00C43228"/>
    <w:rsid w:val="00C43BD5"/>
    <w:rsid w:val="00C44144"/>
    <w:rsid w:val="00C445F8"/>
    <w:rsid w:val="00C446AD"/>
    <w:rsid w:val="00C44927"/>
    <w:rsid w:val="00C4532A"/>
    <w:rsid w:val="00C45C10"/>
    <w:rsid w:val="00C463ED"/>
    <w:rsid w:val="00C476CC"/>
    <w:rsid w:val="00C50751"/>
    <w:rsid w:val="00C51DB8"/>
    <w:rsid w:val="00C52E97"/>
    <w:rsid w:val="00C531C9"/>
    <w:rsid w:val="00C535CF"/>
    <w:rsid w:val="00C555A7"/>
    <w:rsid w:val="00C56F75"/>
    <w:rsid w:val="00C62271"/>
    <w:rsid w:val="00C62D98"/>
    <w:rsid w:val="00C653AE"/>
    <w:rsid w:val="00C6618D"/>
    <w:rsid w:val="00C66957"/>
    <w:rsid w:val="00C66D79"/>
    <w:rsid w:val="00C67173"/>
    <w:rsid w:val="00C72346"/>
    <w:rsid w:val="00C74BC6"/>
    <w:rsid w:val="00C776CC"/>
    <w:rsid w:val="00C77917"/>
    <w:rsid w:val="00C77C1D"/>
    <w:rsid w:val="00C802A3"/>
    <w:rsid w:val="00C812D4"/>
    <w:rsid w:val="00C81F2A"/>
    <w:rsid w:val="00C8336C"/>
    <w:rsid w:val="00C83829"/>
    <w:rsid w:val="00C839F1"/>
    <w:rsid w:val="00C84888"/>
    <w:rsid w:val="00C849BC"/>
    <w:rsid w:val="00C851F1"/>
    <w:rsid w:val="00C85C01"/>
    <w:rsid w:val="00C8600C"/>
    <w:rsid w:val="00C86028"/>
    <w:rsid w:val="00C86267"/>
    <w:rsid w:val="00C91AC6"/>
    <w:rsid w:val="00C92614"/>
    <w:rsid w:val="00C927A4"/>
    <w:rsid w:val="00C92C6D"/>
    <w:rsid w:val="00C92F9A"/>
    <w:rsid w:val="00C93B59"/>
    <w:rsid w:val="00C93D33"/>
    <w:rsid w:val="00C94853"/>
    <w:rsid w:val="00C94869"/>
    <w:rsid w:val="00C95238"/>
    <w:rsid w:val="00C95F6F"/>
    <w:rsid w:val="00C96524"/>
    <w:rsid w:val="00C967D8"/>
    <w:rsid w:val="00C97274"/>
    <w:rsid w:val="00CA1B27"/>
    <w:rsid w:val="00CA1ECA"/>
    <w:rsid w:val="00CA3048"/>
    <w:rsid w:val="00CA383C"/>
    <w:rsid w:val="00CA3E0D"/>
    <w:rsid w:val="00CA6F70"/>
    <w:rsid w:val="00CA7FBC"/>
    <w:rsid w:val="00CB037D"/>
    <w:rsid w:val="00CB1AE2"/>
    <w:rsid w:val="00CB1CA4"/>
    <w:rsid w:val="00CB389F"/>
    <w:rsid w:val="00CB502D"/>
    <w:rsid w:val="00CB66D6"/>
    <w:rsid w:val="00CB6EED"/>
    <w:rsid w:val="00CB72E6"/>
    <w:rsid w:val="00CC1A09"/>
    <w:rsid w:val="00CC20ED"/>
    <w:rsid w:val="00CC2252"/>
    <w:rsid w:val="00CC4A76"/>
    <w:rsid w:val="00CC514D"/>
    <w:rsid w:val="00CC5627"/>
    <w:rsid w:val="00CC580B"/>
    <w:rsid w:val="00CC6AD5"/>
    <w:rsid w:val="00CC7E94"/>
    <w:rsid w:val="00CD32FF"/>
    <w:rsid w:val="00CD35A0"/>
    <w:rsid w:val="00CD3DCB"/>
    <w:rsid w:val="00CD57FA"/>
    <w:rsid w:val="00CD6B08"/>
    <w:rsid w:val="00CD6F56"/>
    <w:rsid w:val="00CE0392"/>
    <w:rsid w:val="00CE1B5B"/>
    <w:rsid w:val="00CE1B63"/>
    <w:rsid w:val="00CE2399"/>
    <w:rsid w:val="00CE265B"/>
    <w:rsid w:val="00CE36CC"/>
    <w:rsid w:val="00CE39AF"/>
    <w:rsid w:val="00CE6328"/>
    <w:rsid w:val="00CE667C"/>
    <w:rsid w:val="00CE6756"/>
    <w:rsid w:val="00CF023A"/>
    <w:rsid w:val="00CF0FC0"/>
    <w:rsid w:val="00CF11BA"/>
    <w:rsid w:val="00CF12C6"/>
    <w:rsid w:val="00CF1516"/>
    <w:rsid w:val="00CF2593"/>
    <w:rsid w:val="00CF2ACC"/>
    <w:rsid w:val="00CF3F25"/>
    <w:rsid w:val="00CF46E8"/>
    <w:rsid w:val="00CF66FA"/>
    <w:rsid w:val="00CF6D39"/>
    <w:rsid w:val="00D018DD"/>
    <w:rsid w:val="00D02C73"/>
    <w:rsid w:val="00D04EE7"/>
    <w:rsid w:val="00D053C3"/>
    <w:rsid w:val="00D0563D"/>
    <w:rsid w:val="00D05659"/>
    <w:rsid w:val="00D06270"/>
    <w:rsid w:val="00D07D4F"/>
    <w:rsid w:val="00D1181C"/>
    <w:rsid w:val="00D13219"/>
    <w:rsid w:val="00D13402"/>
    <w:rsid w:val="00D13AB6"/>
    <w:rsid w:val="00D142DD"/>
    <w:rsid w:val="00D14323"/>
    <w:rsid w:val="00D14AB8"/>
    <w:rsid w:val="00D16857"/>
    <w:rsid w:val="00D17891"/>
    <w:rsid w:val="00D17E76"/>
    <w:rsid w:val="00D21332"/>
    <w:rsid w:val="00D21634"/>
    <w:rsid w:val="00D21885"/>
    <w:rsid w:val="00D23D89"/>
    <w:rsid w:val="00D24A9D"/>
    <w:rsid w:val="00D24C74"/>
    <w:rsid w:val="00D24E6E"/>
    <w:rsid w:val="00D25DBF"/>
    <w:rsid w:val="00D25DDF"/>
    <w:rsid w:val="00D26AED"/>
    <w:rsid w:val="00D27B03"/>
    <w:rsid w:val="00D3087A"/>
    <w:rsid w:val="00D31CDE"/>
    <w:rsid w:val="00D329DA"/>
    <w:rsid w:val="00D33EFF"/>
    <w:rsid w:val="00D34D09"/>
    <w:rsid w:val="00D36D3B"/>
    <w:rsid w:val="00D36F0E"/>
    <w:rsid w:val="00D37EB5"/>
    <w:rsid w:val="00D37F2C"/>
    <w:rsid w:val="00D42216"/>
    <w:rsid w:val="00D43895"/>
    <w:rsid w:val="00D46B6D"/>
    <w:rsid w:val="00D50678"/>
    <w:rsid w:val="00D509CA"/>
    <w:rsid w:val="00D50EB4"/>
    <w:rsid w:val="00D53308"/>
    <w:rsid w:val="00D55ECA"/>
    <w:rsid w:val="00D6200F"/>
    <w:rsid w:val="00D6304E"/>
    <w:rsid w:val="00D63516"/>
    <w:rsid w:val="00D639E6"/>
    <w:rsid w:val="00D6685E"/>
    <w:rsid w:val="00D66E60"/>
    <w:rsid w:val="00D67F54"/>
    <w:rsid w:val="00D70588"/>
    <w:rsid w:val="00D7064A"/>
    <w:rsid w:val="00D706E6"/>
    <w:rsid w:val="00D70EE0"/>
    <w:rsid w:val="00D74D50"/>
    <w:rsid w:val="00D75112"/>
    <w:rsid w:val="00D7569B"/>
    <w:rsid w:val="00D76BDC"/>
    <w:rsid w:val="00D77D14"/>
    <w:rsid w:val="00D804D0"/>
    <w:rsid w:val="00D81B2A"/>
    <w:rsid w:val="00D82C0B"/>
    <w:rsid w:val="00D8506A"/>
    <w:rsid w:val="00D8527C"/>
    <w:rsid w:val="00D861D9"/>
    <w:rsid w:val="00D91388"/>
    <w:rsid w:val="00D91894"/>
    <w:rsid w:val="00D91DEF"/>
    <w:rsid w:val="00D94036"/>
    <w:rsid w:val="00D94A2F"/>
    <w:rsid w:val="00D9603C"/>
    <w:rsid w:val="00D96D0C"/>
    <w:rsid w:val="00D96E2C"/>
    <w:rsid w:val="00D96F27"/>
    <w:rsid w:val="00D97FEC"/>
    <w:rsid w:val="00DA0A58"/>
    <w:rsid w:val="00DA1604"/>
    <w:rsid w:val="00DA186A"/>
    <w:rsid w:val="00DA2220"/>
    <w:rsid w:val="00DA4350"/>
    <w:rsid w:val="00DA5369"/>
    <w:rsid w:val="00DA6253"/>
    <w:rsid w:val="00DA62D7"/>
    <w:rsid w:val="00DB0471"/>
    <w:rsid w:val="00DB1788"/>
    <w:rsid w:val="00DB3A25"/>
    <w:rsid w:val="00DB5F2F"/>
    <w:rsid w:val="00DC025A"/>
    <w:rsid w:val="00DC1FA5"/>
    <w:rsid w:val="00DC22B1"/>
    <w:rsid w:val="00DC273F"/>
    <w:rsid w:val="00DC617B"/>
    <w:rsid w:val="00DC6D15"/>
    <w:rsid w:val="00DD17AA"/>
    <w:rsid w:val="00DD2834"/>
    <w:rsid w:val="00DD7FA5"/>
    <w:rsid w:val="00DE0492"/>
    <w:rsid w:val="00DE16CA"/>
    <w:rsid w:val="00DE3D8E"/>
    <w:rsid w:val="00DE41D4"/>
    <w:rsid w:val="00DE4954"/>
    <w:rsid w:val="00DE595C"/>
    <w:rsid w:val="00DE69F4"/>
    <w:rsid w:val="00DE6A8D"/>
    <w:rsid w:val="00DE7C09"/>
    <w:rsid w:val="00DF525A"/>
    <w:rsid w:val="00DF54BC"/>
    <w:rsid w:val="00DF54F5"/>
    <w:rsid w:val="00DF5B1B"/>
    <w:rsid w:val="00DF5BB9"/>
    <w:rsid w:val="00E0106F"/>
    <w:rsid w:val="00E010D6"/>
    <w:rsid w:val="00E02D8C"/>
    <w:rsid w:val="00E045F3"/>
    <w:rsid w:val="00E0471A"/>
    <w:rsid w:val="00E0471E"/>
    <w:rsid w:val="00E05247"/>
    <w:rsid w:val="00E06779"/>
    <w:rsid w:val="00E0708E"/>
    <w:rsid w:val="00E076DF"/>
    <w:rsid w:val="00E10894"/>
    <w:rsid w:val="00E142E7"/>
    <w:rsid w:val="00E142FC"/>
    <w:rsid w:val="00E14AF7"/>
    <w:rsid w:val="00E15668"/>
    <w:rsid w:val="00E16105"/>
    <w:rsid w:val="00E16403"/>
    <w:rsid w:val="00E16B47"/>
    <w:rsid w:val="00E21AD5"/>
    <w:rsid w:val="00E22B64"/>
    <w:rsid w:val="00E22F6F"/>
    <w:rsid w:val="00E241A3"/>
    <w:rsid w:val="00E27819"/>
    <w:rsid w:val="00E27B3E"/>
    <w:rsid w:val="00E31C1C"/>
    <w:rsid w:val="00E32B1E"/>
    <w:rsid w:val="00E33655"/>
    <w:rsid w:val="00E34542"/>
    <w:rsid w:val="00E36C0C"/>
    <w:rsid w:val="00E370BE"/>
    <w:rsid w:val="00E37596"/>
    <w:rsid w:val="00E412F4"/>
    <w:rsid w:val="00E416FC"/>
    <w:rsid w:val="00E41D59"/>
    <w:rsid w:val="00E43747"/>
    <w:rsid w:val="00E45458"/>
    <w:rsid w:val="00E45562"/>
    <w:rsid w:val="00E47182"/>
    <w:rsid w:val="00E47970"/>
    <w:rsid w:val="00E5082B"/>
    <w:rsid w:val="00E51253"/>
    <w:rsid w:val="00E515FA"/>
    <w:rsid w:val="00E51ED5"/>
    <w:rsid w:val="00E55C79"/>
    <w:rsid w:val="00E574EB"/>
    <w:rsid w:val="00E575FA"/>
    <w:rsid w:val="00E60F70"/>
    <w:rsid w:val="00E633D5"/>
    <w:rsid w:val="00E64AE8"/>
    <w:rsid w:val="00E65CE0"/>
    <w:rsid w:val="00E66B5A"/>
    <w:rsid w:val="00E70C64"/>
    <w:rsid w:val="00E73570"/>
    <w:rsid w:val="00E74307"/>
    <w:rsid w:val="00E772B2"/>
    <w:rsid w:val="00E80F2C"/>
    <w:rsid w:val="00E81B82"/>
    <w:rsid w:val="00E81E6E"/>
    <w:rsid w:val="00E82C19"/>
    <w:rsid w:val="00E8422E"/>
    <w:rsid w:val="00E84896"/>
    <w:rsid w:val="00E84CFD"/>
    <w:rsid w:val="00E85F41"/>
    <w:rsid w:val="00E86373"/>
    <w:rsid w:val="00E87DBC"/>
    <w:rsid w:val="00E90053"/>
    <w:rsid w:val="00E906B2"/>
    <w:rsid w:val="00E926E8"/>
    <w:rsid w:val="00E9288B"/>
    <w:rsid w:val="00E92EC7"/>
    <w:rsid w:val="00E945D4"/>
    <w:rsid w:val="00E94681"/>
    <w:rsid w:val="00E96218"/>
    <w:rsid w:val="00E96E4F"/>
    <w:rsid w:val="00E97509"/>
    <w:rsid w:val="00EA0D18"/>
    <w:rsid w:val="00EA1C0F"/>
    <w:rsid w:val="00EA2CEE"/>
    <w:rsid w:val="00EA3D24"/>
    <w:rsid w:val="00EA3E18"/>
    <w:rsid w:val="00EA4221"/>
    <w:rsid w:val="00EA499A"/>
    <w:rsid w:val="00EA4F50"/>
    <w:rsid w:val="00EA5251"/>
    <w:rsid w:val="00EA7131"/>
    <w:rsid w:val="00EA7AAE"/>
    <w:rsid w:val="00EB0520"/>
    <w:rsid w:val="00EB21CD"/>
    <w:rsid w:val="00EB3741"/>
    <w:rsid w:val="00EB52BF"/>
    <w:rsid w:val="00EB6708"/>
    <w:rsid w:val="00EB77C4"/>
    <w:rsid w:val="00EC05E7"/>
    <w:rsid w:val="00EC0EC3"/>
    <w:rsid w:val="00EC2A29"/>
    <w:rsid w:val="00EC2EA6"/>
    <w:rsid w:val="00EC4429"/>
    <w:rsid w:val="00EC57B0"/>
    <w:rsid w:val="00EC72E2"/>
    <w:rsid w:val="00ED0B99"/>
    <w:rsid w:val="00ED0F68"/>
    <w:rsid w:val="00ED218C"/>
    <w:rsid w:val="00ED512E"/>
    <w:rsid w:val="00ED730F"/>
    <w:rsid w:val="00ED76FD"/>
    <w:rsid w:val="00ED7F50"/>
    <w:rsid w:val="00EE0A8C"/>
    <w:rsid w:val="00EE128D"/>
    <w:rsid w:val="00EE1EC6"/>
    <w:rsid w:val="00EE3028"/>
    <w:rsid w:val="00EE38B3"/>
    <w:rsid w:val="00EE45AC"/>
    <w:rsid w:val="00EE63B4"/>
    <w:rsid w:val="00EE64C1"/>
    <w:rsid w:val="00EF31CE"/>
    <w:rsid w:val="00EF3EFD"/>
    <w:rsid w:val="00EF59B0"/>
    <w:rsid w:val="00EF59E9"/>
    <w:rsid w:val="00EF714F"/>
    <w:rsid w:val="00EF7A34"/>
    <w:rsid w:val="00F02310"/>
    <w:rsid w:val="00F034B9"/>
    <w:rsid w:val="00F03910"/>
    <w:rsid w:val="00F03C0C"/>
    <w:rsid w:val="00F05155"/>
    <w:rsid w:val="00F056CC"/>
    <w:rsid w:val="00F0642E"/>
    <w:rsid w:val="00F06674"/>
    <w:rsid w:val="00F0766B"/>
    <w:rsid w:val="00F076D4"/>
    <w:rsid w:val="00F12FE1"/>
    <w:rsid w:val="00F147E1"/>
    <w:rsid w:val="00F15264"/>
    <w:rsid w:val="00F17095"/>
    <w:rsid w:val="00F220A1"/>
    <w:rsid w:val="00F2437C"/>
    <w:rsid w:val="00F2451C"/>
    <w:rsid w:val="00F2612B"/>
    <w:rsid w:val="00F26232"/>
    <w:rsid w:val="00F3025E"/>
    <w:rsid w:val="00F3047C"/>
    <w:rsid w:val="00F30776"/>
    <w:rsid w:val="00F32A36"/>
    <w:rsid w:val="00F32F31"/>
    <w:rsid w:val="00F33967"/>
    <w:rsid w:val="00F33D7C"/>
    <w:rsid w:val="00F37523"/>
    <w:rsid w:val="00F37DA1"/>
    <w:rsid w:val="00F40A82"/>
    <w:rsid w:val="00F4109C"/>
    <w:rsid w:val="00F4130E"/>
    <w:rsid w:val="00F426B9"/>
    <w:rsid w:val="00F44AD4"/>
    <w:rsid w:val="00F5047F"/>
    <w:rsid w:val="00F5242B"/>
    <w:rsid w:val="00F5559B"/>
    <w:rsid w:val="00F55F3E"/>
    <w:rsid w:val="00F575D1"/>
    <w:rsid w:val="00F60821"/>
    <w:rsid w:val="00F6481F"/>
    <w:rsid w:val="00F65750"/>
    <w:rsid w:val="00F66C8B"/>
    <w:rsid w:val="00F66DFF"/>
    <w:rsid w:val="00F6768C"/>
    <w:rsid w:val="00F67A5D"/>
    <w:rsid w:val="00F70312"/>
    <w:rsid w:val="00F7120B"/>
    <w:rsid w:val="00F71233"/>
    <w:rsid w:val="00F712ED"/>
    <w:rsid w:val="00F71938"/>
    <w:rsid w:val="00F719D0"/>
    <w:rsid w:val="00F72D6B"/>
    <w:rsid w:val="00F730C8"/>
    <w:rsid w:val="00F75CD1"/>
    <w:rsid w:val="00F763CA"/>
    <w:rsid w:val="00F76538"/>
    <w:rsid w:val="00F76754"/>
    <w:rsid w:val="00F76B7F"/>
    <w:rsid w:val="00F80125"/>
    <w:rsid w:val="00F80BB5"/>
    <w:rsid w:val="00F826AA"/>
    <w:rsid w:val="00F83137"/>
    <w:rsid w:val="00F832A6"/>
    <w:rsid w:val="00F836F9"/>
    <w:rsid w:val="00F86247"/>
    <w:rsid w:val="00F87522"/>
    <w:rsid w:val="00F8761E"/>
    <w:rsid w:val="00F90642"/>
    <w:rsid w:val="00F90BFD"/>
    <w:rsid w:val="00F92BA2"/>
    <w:rsid w:val="00F93680"/>
    <w:rsid w:val="00F96662"/>
    <w:rsid w:val="00FA07FF"/>
    <w:rsid w:val="00FA15D4"/>
    <w:rsid w:val="00FA18B4"/>
    <w:rsid w:val="00FA2DD0"/>
    <w:rsid w:val="00FA5084"/>
    <w:rsid w:val="00FA520F"/>
    <w:rsid w:val="00FA65F4"/>
    <w:rsid w:val="00FA754A"/>
    <w:rsid w:val="00FA7F57"/>
    <w:rsid w:val="00FB25CF"/>
    <w:rsid w:val="00FB4041"/>
    <w:rsid w:val="00FB4684"/>
    <w:rsid w:val="00FB540B"/>
    <w:rsid w:val="00FB56AA"/>
    <w:rsid w:val="00FB62E5"/>
    <w:rsid w:val="00FC020C"/>
    <w:rsid w:val="00FC2F59"/>
    <w:rsid w:val="00FC373B"/>
    <w:rsid w:val="00FC37DF"/>
    <w:rsid w:val="00FC5682"/>
    <w:rsid w:val="00FC5A32"/>
    <w:rsid w:val="00FC6DCB"/>
    <w:rsid w:val="00FC781F"/>
    <w:rsid w:val="00FD1183"/>
    <w:rsid w:val="00FD1D3D"/>
    <w:rsid w:val="00FD36D3"/>
    <w:rsid w:val="00FD4789"/>
    <w:rsid w:val="00FD4E96"/>
    <w:rsid w:val="00FD6D50"/>
    <w:rsid w:val="00FE1BB8"/>
    <w:rsid w:val="00FE22FA"/>
    <w:rsid w:val="00FE2698"/>
    <w:rsid w:val="00FE2F84"/>
    <w:rsid w:val="00FE561A"/>
    <w:rsid w:val="00FE70FB"/>
    <w:rsid w:val="00FE75B9"/>
    <w:rsid w:val="00FE777D"/>
    <w:rsid w:val="00FE7C70"/>
    <w:rsid w:val="00FF3845"/>
    <w:rsid w:val="00FF3A3D"/>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1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872191"/>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 1,LP"/>
    <w:basedOn w:val="Normal"/>
    <w:link w:val="ListParagraphChar"/>
    <w:uiPriority w:val="34"/>
    <w:qFormat/>
    <w:rsid w:val="00A56CCB"/>
    <w:pPr>
      <w:ind w:left="720"/>
      <w:contextualSpacing/>
    </w:pPr>
  </w:style>
  <w:style w:type="character" w:styleId="Hyperlink">
    <w:name w:val="Hyperlink"/>
    <w:basedOn w:val="DefaultParagraphFont"/>
    <w:uiPriority w:val="99"/>
    <w:unhideWhenUsed/>
    <w:rsid w:val="00C531C9"/>
    <w:rPr>
      <w:color w:val="0000FF"/>
      <w:u w:val="single"/>
    </w:rPr>
  </w:style>
  <w:style w:type="character" w:styleId="CommentReference">
    <w:name w:val="annotation reference"/>
    <w:basedOn w:val="DefaultParagraphFont"/>
    <w:uiPriority w:val="99"/>
    <w:semiHidden/>
    <w:unhideWhenUsed/>
    <w:rsid w:val="00C23400"/>
    <w:rPr>
      <w:sz w:val="16"/>
      <w:szCs w:val="16"/>
    </w:rPr>
  </w:style>
  <w:style w:type="paragraph" w:styleId="CommentText">
    <w:name w:val="annotation text"/>
    <w:basedOn w:val="Normal"/>
    <w:link w:val="CommentTextChar"/>
    <w:uiPriority w:val="99"/>
    <w:unhideWhenUsed/>
    <w:rsid w:val="00C23400"/>
    <w:pPr>
      <w:spacing w:line="240" w:lineRule="auto"/>
    </w:pPr>
    <w:rPr>
      <w:sz w:val="20"/>
      <w:szCs w:val="20"/>
    </w:rPr>
  </w:style>
  <w:style w:type="character" w:customStyle="1" w:styleId="CommentTextChar">
    <w:name w:val="Comment Text Char"/>
    <w:basedOn w:val="DefaultParagraphFont"/>
    <w:link w:val="CommentText"/>
    <w:uiPriority w:val="99"/>
    <w:rsid w:val="00C23400"/>
    <w:rPr>
      <w:sz w:val="20"/>
      <w:szCs w:val="20"/>
    </w:rPr>
  </w:style>
  <w:style w:type="character" w:styleId="UnresolvedMention">
    <w:name w:val="Unresolved Mention"/>
    <w:basedOn w:val="DefaultParagraphFont"/>
    <w:uiPriority w:val="99"/>
    <w:semiHidden/>
    <w:unhideWhenUsed/>
    <w:rsid w:val="00F836F9"/>
    <w:rPr>
      <w:color w:val="605E5C"/>
      <w:shd w:val="clear" w:color="auto" w:fill="E1DFDD"/>
    </w:rPr>
  </w:style>
  <w:style w:type="paragraph" w:styleId="BodyText">
    <w:name w:val="Body Text"/>
    <w:basedOn w:val="Normal"/>
    <w:link w:val="BodyTextChar"/>
    <w:uiPriority w:val="99"/>
    <w:unhideWhenUsed/>
    <w:rsid w:val="000B1034"/>
    <w:pPr>
      <w:spacing w:after="120"/>
    </w:pPr>
  </w:style>
  <w:style w:type="character" w:customStyle="1" w:styleId="BodyTextChar">
    <w:name w:val="Body Text Char"/>
    <w:basedOn w:val="DefaultParagraphFont"/>
    <w:link w:val="BodyText"/>
    <w:uiPriority w:val="99"/>
    <w:rsid w:val="000B1034"/>
  </w:style>
  <w:style w:type="character" w:styleId="FollowedHyperlink">
    <w:name w:val="FollowedHyperlink"/>
    <w:basedOn w:val="DefaultParagraphFont"/>
    <w:uiPriority w:val="99"/>
    <w:semiHidden/>
    <w:unhideWhenUsed/>
    <w:rsid w:val="00C252D7"/>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C6AD5"/>
    <w:rPr>
      <w:b/>
      <w:bCs/>
    </w:rPr>
  </w:style>
  <w:style w:type="character" w:customStyle="1" w:styleId="CommentSubjectChar">
    <w:name w:val="Comment Subject Char"/>
    <w:basedOn w:val="CommentTextChar"/>
    <w:link w:val="CommentSubject"/>
    <w:uiPriority w:val="99"/>
    <w:semiHidden/>
    <w:rsid w:val="00CC6AD5"/>
    <w:rPr>
      <w:b/>
      <w:bCs/>
      <w:sz w:val="20"/>
      <w:szCs w:val="20"/>
    </w:rPr>
  </w:style>
  <w:style w:type="table" w:styleId="TableGrid">
    <w:name w:val="Table Grid"/>
    <w:basedOn w:val="TableNorma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62300A"/>
  </w:style>
  <w:style w:type="character" w:customStyle="1" w:styleId="ui-provider">
    <w:name w:val="ui-provider"/>
    <w:basedOn w:val="DefaultParagraphFont"/>
    <w:rsid w:val="00E47970"/>
  </w:style>
  <w:style w:type="character" w:styleId="Strong">
    <w:name w:val="Strong"/>
    <w:basedOn w:val="DefaultParagraphFont"/>
    <w:uiPriority w:val="22"/>
    <w:qFormat/>
    <w:rsid w:val="00E47970"/>
    <w:rPr>
      <w:b/>
      <w:bCs/>
    </w:rPr>
  </w:style>
  <w:style w:type="paragraph" w:customStyle="1" w:styleId="paragraph">
    <w:name w:val="paragraph"/>
    <w:basedOn w:val="Normal"/>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653A9B"/>
  </w:style>
  <w:style w:type="character" w:customStyle="1" w:styleId="eop">
    <w:name w:val="eop"/>
    <w:basedOn w:val="DefaultParagraphFont"/>
    <w:rsid w:val="00653A9B"/>
  </w:style>
  <w:style w:type="paragraph" w:styleId="Footer">
    <w:name w:val="footer"/>
    <w:basedOn w:val="Normal"/>
    <w:link w:val="FooterChar"/>
    <w:uiPriority w:val="99"/>
    <w:unhideWhenUsed/>
    <w:rsid w:val="00737172"/>
    <w:pPr>
      <w:tabs>
        <w:tab w:val="center" w:pos="4819"/>
        <w:tab w:val="right" w:pos="9638"/>
      </w:tabs>
      <w:spacing w:after="0" w:line="240" w:lineRule="auto"/>
    </w:pPr>
  </w:style>
  <w:style w:type="character" w:customStyle="1" w:styleId="FooterChar">
    <w:name w:val="Footer Char"/>
    <w:basedOn w:val="DefaultParagraphFont"/>
    <w:link w:val="Footer"/>
    <w:uiPriority w:val="99"/>
    <w:rsid w:val="00737172"/>
  </w:style>
  <w:style w:type="table" w:customStyle="1" w:styleId="Lentelstinklelis2">
    <w:name w:val="Lentelės tinklelis2"/>
    <w:basedOn w:val="TableNormal"/>
    <w:next w:val="TableGrid"/>
    <w:uiPriority w:val="5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C488B"/>
    <w:rPr>
      <w:i/>
      <w:iCs/>
    </w:rPr>
  </w:style>
  <w:style w:type="paragraph" w:customStyle="1" w:styleId="WW-BodyTextIndent2">
    <w:name w:val="WW-Body Text Indent 2"/>
    <w:basedOn w:val="Normal"/>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FootnoteText">
    <w:name w:val="footnote text"/>
    <w:basedOn w:val="Normal"/>
    <w:link w:val="FootnoteTextChar"/>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semiHidden/>
    <w:rsid w:val="007302B3"/>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73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6777">
      <w:bodyDiv w:val="1"/>
      <w:marLeft w:val="0"/>
      <w:marRight w:val="0"/>
      <w:marTop w:val="0"/>
      <w:marBottom w:val="0"/>
      <w:divBdr>
        <w:top w:val="none" w:sz="0" w:space="0" w:color="auto"/>
        <w:left w:val="none" w:sz="0" w:space="0" w:color="auto"/>
        <w:bottom w:val="none" w:sz="0" w:space="0" w:color="auto"/>
        <w:right w:val="none" w:sz="0" w:space="0" w:color="auto"/>
      </w:divBdr>
      <w:divsChild>
        <w:div w:id="151795133">
          <w:marLeft w:val="0"/>
          <w:marRight w:val="0"/>
          <w:marTop w:val="0"/>
          <w:marBottom w:val="0"/>
          <w:divBdr>
            <w:top w:val="none" w:sz="0" w:space="0" w:color="auto"/>
            <w:left w:val="none" w:sz="0" w:space="0" w:color="auto"/>
            <w:bottom w:val="none" w:sz="0" w:space="0" w:color="auto"/>
            <w:right w:val="none" w:sz="0" w:space="0" w:color="auto"/>
          </w:divBdr>
          <w:divsChild>
            <w:div w:id="509371130">
              <w:marLeft w:val="0"/>
              <w:marRight w:val="0"/>
              <w:marTop w:val="0"/>
              <w:marBottom w:val="0"/>
              <w:divBdr>
                <w:top w:val="none" w:sz="0" w:space="0" w:color="auto"/>
                <w:left w:val="none" w:sz="0" w:space="0" w:color="auto"/>
                <w:bottom w:val="none" w:sz="0" w:space="0" w:color="auto"/>
                <w:right w:val="none" w:sz="0" w:space="0" w:color="auto"/>
              </w:divBdr>
            </w:div>
            <w:div w:id="1053508890">
              <w:marLeft w:val="0"/>
              <w:marRight w:val="0"/>
              <w:marTop w:val="0"/>
              <w:marBottom w:val="0"/>
              <w:divBdr>
                <w:top w:val="none" w:sz="0" w:space="0" w:color="auto"/>
                <w:left w:val="none" w:sz="0" w:space="0" w:color="auto"/>
                <w:bottom w:val="none" w:sz="0" w:space="0" w:color="auto"/>
                <w:right w:val="none" w:sz="0" w:space="0" w:color="auto"/>
              </w:divBdr>
            </w:div>
            <w:div w:id="524102987">
              <w:marLeft w:val="0"/>
              <w:marRight w:val="0"/>
              <w:marTop w:val="0"/>
              <w:marBottom w:val="0"/>
              <w:divBdr>
                <w:top w:val="none" w:sz="0" w:space="0" w:color="auto"/>
                <w:left w:val="none" w:sz="0" w:space="0" w:color="auto"/>
                <w:bottom w:val="none" w:sz="0" w:space="0" w:color="auto"/>
                <w:right w:val="none" w:sz="0" w:space="0" w:color="auto"/>
              </w:divBdr>
            </w:div>
            <w:div w:id="423578083">
              <w:marLeft w:val="0"/>
              <w:marRight w:val="0"/>
              <w:marTop w:val="0"/>
              <w:marBottom w:val="0"/>
              <w:divBdr>
                <w:top w:val="none" w:sz="0" w:space="0" w:color="auto"/>
                <w:left w:val="none" w:sz="0" w:space="0" w:color="auto"/>
                <w:bottom w:val="none" w:sz="0" w:space="0" w:color="auto"/>
                <w:right w:val="none" w:sz="0" w:space="0" w:color="auto"/>
              </w:divBdr>
            </w:div>
            <w:div w:id="756558149">
              <w:marLeft w:val="0"/>
              <w:marRight w:val="0"/>
              <w:marTop w:val="0"/>
              <w:marBottom w:val="0"/>
              <w:divBdr>
                <w:top w:val="none" w:sz="0" w:space="0" w:color="auto"/>
                <w:left w:val="none" w:sz="0" w:space="0" w:color="auto"/>
                <w:bottom w:val="none" w:sz="0" w:space="0" w:color="auto"/>
                <w:right w:val="none" w:sz="0" w:space="0" w:color="auto"/>
              </w:divBdr>
            </w:div>
            <w:div w:id="1644311987">
              <w:marLeft w:val="0"/>
              <w:marRight w:val="0"/>
              <w:marTop w:val="0"/>
              <w:marBottom w:val="0"/>
              <w:divBdr>
                <w:top w:val="none" w:sz="0" w:space="0" w:color="auto"/>
                <w:left w:val="none" w:sz="0" w:space="0" w:color="auto"/>
                <w:bottom w:val="none" w:sz="0" w:space="0" w:color="auto"/>
                <w:right w:val="none" w:sz="0" w:space="0" w:color="auto"/>
              </w:divBdr>
            </w:div>
            <w:div w:id="288319036">
              <w:marLeft w:val="0"/>
              <w:marRight w:val="0"/>
              <w:marTop w:val="0"/>
              <w:marBottom w:val="0"/>
              <w:divBdr>
                <w:top w:val="none" w:sz="0" w:space="0" w:color="auto"/>
                <w:left w:val="none" w:sz="0" w:space="0" w:color="auto"/>
                <w:bottom w:val="none" w:sz="0" w:space="0" w:color="auto"/>
                <w:right w:val="none" w:sz="0" w:space="0" w:color="auto"/>
              </w:divBdr>
            </w:div>
            <w:div w:id="48190471">
              <w:marLeft w:val="0"/>
              <w:marRight w:val="0"/>
              <w:marTop w:val="0"/>
              <w:marBottom w:val="0"/>
              <w:divBdr>
                <w:top w:val="none" w:sz="0" w:space="0" w:color="auto"/>
                <w:left w:val="none" w:sz="0" w:space="0" w:color="auto"/>
                <w:bottom w:val="none" w:sz="0" w:space="0" w:color="auto"/>
                <w:right w:val="none" w:sz="0" w:space="0" w:color="auto"/>
              </w:divBdr>
            </w:div>
            <w:div w:id="711732476">
              <w:marLeft w:val="0"/>
              <w:marRight w:val="0"/>
              <w:marTop w:val="0"/>
              <w:marBottom w:val="0"/>
              <w:divBdr>
                <w:top w:val="none" w:sz="0" w:space="0" w:color="auto"/>
                <w:left w:val="none" w:sz="0" w:space="0" w:color="auto"/>
                <w:bottom w:val="none" w:sz="0" w:space="0" w:color="auto"/>
                <w:right w:val="none" w:sz="0" w:space="0" w:color="auto"/>
              </w:divBdr>
            </w:div>
            <w:div w:id="1647471457">
              <w:marLeft w:val="0"/>
              <w:marRight w:val="0"/>
              <w:marTop w:val="0"/>
              <w:marBottom w:val="0"/>
              <w:divBdr>
                <w:top w:val="none" w:sz="0" w:space="0" w:color="auto"/>
                <w:left w:val="none" w:sz="0" w:space="0" w:color="auto"/>
                <w:bottom w:val="none" w:sz="0" w:space="0" w:color="auto"/>
                <w:right w:val="none" w:sz="0" w:space="0" w:color="auto"/>
              </w:divBdr>
            </w:div>
          </w:divsChild>
        </w:div>
        <w:div w:id="484856257">
          <w:marLeft w:val="0"/>
          <w:marRight w:val="0"/>
          <w:marTop w:val="0"/>
          <w:marBottom w:val="0"/>
          <w:divBdr>
            <w:top w:val="none" w:sz="0" w:space="0" w:color="auto"/>
            <w:left w:val="none" w:sz="0" w:space="0" w:color="auto"/>
            <w:bottom w:val="none" w:sz="0" w:space="0" w:color="auto"/>
            <w:right w:val="none" w:sz="0" w:space="0" w:color="auto"/>
          </w:divBdr>
          <w:divsChild>
            <w:div w:id="977225969">
              <w:marLeft w:val="0"/>
              <w:marRight w:val="0"/>
              <w:marTop w:val="0"/>
              <w:marBottom w:val="0"/>
              <w:divBdr>
                <w:top w:val="none" w:sz="0" w:space="0" w:color="auto"/>
                <w:left w:val="none" w:sz="0" w:space="0" w:color="auto"/>
                <w:bottom w:val="none" w:sz="0" w:space="0" w:color="auto"/>
                <w:right w:val="none" w:sz="0" w:space="0" w:color="auto"/>
              </w:divBdr>
            </w:div>
            <w:div w:id="1913463262">
              <w:marLeft w:val="0"/>
              <w:marRight w:val="0"/>
              <w:marTop w:val="0"/>
              <w:marBottom w:val="0"/>
              <w:divBdr>
                <w:top w:val="none" w:sz="0" w:space="0" w:color="auto"/>
                <w:left w:val="none" w:sz="0" w:space="0" w:color="auto"/>
                <w:bottom w:val="none" w:sz="0" w:space="0" w:color="auto"/>
                <w:right w:val="none" w:sz="0" w:space="0" w:color="auto"/>
              </w:divBdr>
            </w:div>
            <w:div w:id="1782337273">
              <w:marLeft w:val="0"/>
              <w:marRight w:val="0"/>
              <w:marTop w:val="0"/>
              <w:marBottom w:val="0"/>
              <w:divBdr>
                <w:top w:val="none" w:sz="0" w:space="0" w:color="auto"/>
                <w:left w:val="none" w:sz="0" w:space="0" w:color="auto"/>
                <w:bottom w:val="none" w:sz="0" w:space="0" w:color="auto"/>
                <w:right w:val="none" w:sz="0" w:space="0" w:color="auto"/>
              </w:divBdr>
            </w:div>
            <w:div w:id="274404926">
              <w:marLeft w:val="0"/>
              <w:marRight w:val="0"/>
              <w:marTop w:val="0"/>
              <w:marBottom w:val="0"/>
              <w:divBdr>
                <w:top w:val="none" w:sz="0" w:space="0" w:color="auto"/>
                <w:left w:val="none" w:sz="0" w:space="0" w:color="auto"/>
                <w:bottom w:val="none" w:sz="0" w:space="0" w:color="auto"/>
                <w:right w:val="none" w:sz="0" w:space="0" w:color="auto"/>
              </w:divBdr>
            </w:div>
            <w:div w:id="2125534363">
              <w:marLeft w:val="0"/>
              <w:marRight w:val="0"/>
              <w:marTop w:val="0"/>
              <w:marBottom w:val="0"/>
              <w:divBdr>
                <w:top w:val="none" w:sz="0" w:space="0" w:color="auto"/>
                <w:left w:val="none" w:sz="0" w:space="0" w:color="auto"/>
                <w:bottom w:val="none" w:sz="0" w:space="0" w:color="auto"/>
                <w:right w:val="none" w:sz="0" w:space="0" w:color="auto"/>
              </w:divBdr>
            </w:div>
            <w:div w:id="1547909886">
              <w:marLeft w:val="0"/>
              <w:marRight w:val="0"/>
              <w:marTop w:val="0"/>
              <w:marBottom w:val="0"/>
              <w:divBdr>
                <w:top w:val="none" w:sz="0" w:space="0" w:color="auto"/>
                <w:left w:val="none" w:sz="0" w:space="0" w:color="auto"/>
                <w:bottom w:val="none" w:sz="0" w:space="0" w:color="auto"/>
                <w:right w:val="none" w:sz="0" w:space="0" w:color="auto"/>
              </w:divBdr>
            </w:div>
            <w:div w:id="7104203">
              <w:marLeft w:val="0"/>
              <w:marRight w:val="0"/>
              <w:marTop w:val="0"/>
              <w:marBottom w:val="0"/>
              <w:divBdr>
                <w:top w:val="none" w:sz="0" w:space="0" w:color="auto"/>
                <w:left w:val="none" w:sz="0" w:space="0" w:color="auto"/>
                <w:bottom w:val="none" w:sz="0" w:space="0" w:color="auto"/>
                <w:right w:val="none" w:sz="0" w:space="0" w:color="auto"/>
              </w:divBdr>
            </w:div>
            <w:div w:id="555973859">
              <w:marLeft w:val="0"/>
              <w:marRight w:val="0"/>
              <w:marTop w:val="0"/>
              <w:marBottom w:val="0"/>
              <w:divBdr>
                <w:top w:val="none" w:sz="0" w:space="0" w:color="auto"/>
                <w:left w:val="none" w:sz="0" w:space="0" w:color="auto"/>
                <w:bottom w:val="none" w:sz="0" w:space="0" w:color="auto"/>
                <w:right w:val="none" w:sz="0" w:space="0" w:color="auto"/>
              </w:divBdr>
            </w:div>
            <w:div w:id="986396660">
              <w:marLeft w:val="0"/>
              <w:marRight w:val="0"/>
              <w:marTop w:val="0"/>
              <w:marBottom w:val="0"/>
              <w:divBdr>
                <w:top w:val="none" w:sz="0" w:space="0" w:color="auto"/>
                <w:left w:val="none" w:sz="0" w:space="0" w:color="auto"/>
                <w:bottom w:val="none" w:sz="0" w:space="0" w:color="auto"/>
                <w:right w:val="none" w:sz="0" w:space="0" w:color="auto"/>
              </w:divBdr>
            </w:div>
            <w:div w:id="781847805">
              <w:marLeft w:val="0"/>
              <w:marRight w:val="0"/>
              <w:marTop w:val="0"/>
              <w:marBottom w:val="0"/>
              <w:divBdr>
                <w:top w:val="none" w:sz="0" w:space="0" w:color="auto"/>
                <w:left w:val="none" w:sz="0" w:space="0" w:color="auto"/>
                <w:bottom w:val="none" w:sz="0" w:space="0" w:color="auto"/>
                <w:right w:val="none" w:sz="0" w:space="0" w:color="auto"/>
              </w:divBdr>
            </w:div>
            <w:div w:id="1923292179">
              <w:marLeft w:val="0"/>
              <w:marRight w:val="0"/>
              <w:marTop w:val="0"/>
              <w:marBottom w:val="0"/>
              <w:divBdr>
                <w:top w:val="none" w:sz="0" w:space="0" w:color="auto"/>
                <w:left w:val="none" w:sz="0" w:space="0" w:color="auto"/>
                <w:bottom w:val="none" w:sz="0" w:space="0" w:color="auto"/>
                <w:right w:val="none" w:sz="0" w:space="0" w:color="auto"/>
              </w:divBdr>
            </w:div>
            <w:div w:id="1548102982">
              <w:marLeft w:val="0"/>
              <w:marRight w:val="0"/>
              <w:marTop w:val="0"/>
              <w:marBottom w:val="0"/>
              <w:divBdr>
                <w:top w:val="none" w:sz="0" w:space="0" w:color="auto"/>
                <w:left w:val="none" w:sz="0" w:space="0" w:color="auto"/>
                <w:bottom w:val="none" w:sz="0" w:space="0" w:color="auto"/>
                <w:right w:val="none" w:sz="0" w:space="0" w:color="auto"/>
              </w:divBdr>
            </w:div>
            <w:div w:id="1313366358">
              <w:marLeft w:val="0"/>
              <w:marRight w:val="0"/>
              <w:marTop w:val="0"/>
              <w:marBottom w:val="0"/>
              <w:divBdr>
                <w:top w:val="none" w:sz="0" w:space="0" w:color="auto"/>
                <w:left w:val="none" w:sz="0" w:space="0" w:color="auto"/>
                <w:bottom w:val="none" w:sz="0" w:space="0" w:color="auto"/>
                <w:right w:val="none" w:sz="0" w:space="0" w:color="auto"/>
              </w:divBdr>
            </w:div>
            <w:div w:id="488060413">
              <w:marLeft w:val="0"/>
              <w:marRight w:val="0"/>
              <w:marTop w:val="0"/>
              <w:marBottom w:val="0"/>
              <w:divBdr>
                <w:top w:val="none" w:sz="0" w:space="0" w:color="auto"/>
                <w:left w:val="none" w:sz="0" w:space="0" w:color="auto"/>
                <w:bottom w:val="none" w:sz="0" w:space="0" w:color="auto"/>
                <w:right w:val="none" w:sz="0" w:space="0" w:color="auto"/>
              </w:divBdr>
            </w:div>
            <w:div w:id="13516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23500159">
      <w:bodyDiv w:val="1"/>
      <w:marLeft w:val="0"/>
      <w:marRight w:val="0"/>
      <w:marTop w:val="0"/>
      <w:marBottom w:val="0"/>
      <w:divBdr>
        <w:top w:val="none" w:sz="0" w:space="0" w:color="auto"/>
        <w:left w:val="none" w:sz="0" w:space="0" w:color="auto"/>
        <w:bottom w:val="none" w:sz="0" w:space="0" w:color="auto"/>
        <w:right w:val="none" w:sz="0" w:space="0" w:color="auto"/>
      </w:divBdr>
      <w:divsChild>
        <w:div w:id="1034623407">
          <w:marLeft w:val="0"/>
          <w:marRight w:val="0"/>
          <w:marTop w:val="0"/>
          <w:marBottom w:val="0"/>
          <w:divBdr>
            <w:top w:val="none" w:sz="0" w:space="0" w:color="auto"/>
            <w:left w:val="none" w:sz="0" w:space="0" w:color="auto"/>
            <w:bottom w:val="none" w:sz="0" w:space="0" w:color="auto"/>
            <w:right w:val="none" w:sz="0" w:space="0" w:color="auto"/>
          </w:divBdr>
        </w:div>
        <w:div w:id="1672099291">
          <w:marLeft w:val="0"/>
          <w:marRight w:val="0"/>
          <w:marTop w:val="0"/>
          <w:marBottom w:val="0"/>
          <w:divBdr>
            <w:top w:val="none" w:sz="0" w:space="0" w:color="auto"/>
            <w:left w:val="none" w:sz="0" w:space="0" w:color="auto"/>
            <w:bottom w:val="none" w:sz="0" w:space="0" w:color="auto"/>
            <w:right w:val="none" w:sz="0" w:space="0" w:color="auto"/>
          </w:divBdr>
        </w:div>
        <w:div w:id="2034308494">
          <w:marLeft w:val="0"/>
          <w:marRight w:val="0"/>
          <w:marTop w:val="0"/>
          <w:marBottom w:val="0"/>
          <w:divBdr>
            <w:top w:val="none" w:sz="0" w:space="0" w:color="auto"/>
            <w:left w:val="none" w:sz="0" w:space="0" w:color="auto"/>
            <w:bottom w:val="none" w:sz="0" w:space="0" w:color="auto"/>
            <w:right w:val="none" w:sz="0" w:space="0" w:color="auto"/>
          </w:divBdr>
        </w:div>
        <w:div w:id="2117822548">
          <w:marLeft w:val="0"/>
          <w:marRight w:val="0"/>
          <w:marTop w:val="0"/>
          <w:marBottom w:val="0"/>
          <w:divBdr>
            <w:top w:val="none" w:sz="0" w:space="0" w:color="auto"/>
            <w:left w:val="none" w:sz="0" w:space="0" w:color="auto"/>
            <w:bottom w:val="none" w:sz="0" w:space="0" w:color="auto"/>
            <w:right w:val="none" w:sz="0" w:space="0" w:color="auto"/>
          </w:divBdr>
        </w:div>
        <w:div w:id="1089040063">
          <w:marLeft w:val="0"/>
          <w:marRight w:val="0"/>
          <w:marTop w:val="0"/>
          <w:marBottom w:val="0"/>
          <w:divBdr>
            <w:top w:val="none" w:sz="0" w:space="0" w:color="auto"/>
            <w:left w:val="none" w:sz="0" w:space="0" w:color="auto"/>
            <w:bottom w:val="none" w:sz="0" w:space="0" w:color="auto"/>
            <w:right w:val="none" w:sz="0" w:space="0" w:color="auto"/>
          </w:divBdr>
        </w:div>
        <w:div w:id="419185349">
          <w:marLeft w:val="0"/>
          <w:marRight w:val="0"/>
          <w:marTop w:val="0"/>
          <w:marBottom w:val="0"/>
          <w:divBdr>
            <w:top w:val="none" w:sz="0" w:space="0" w:color="auto"/>
            <w:left w:val="none" w:sz="0" w:space="0" w:color="auto"/>
            <w:bottom w:val="none" w:sz="0" w:space="0" w:color="auto"/>
            <w:right w:val="none" w:sz="0" w:space="0" w:color="auto"/>
          </w:divBdr>
        </w:div>
        <w:div w:id="562838850">
          <w:marLeft w:val="0"/>
          <w:marRight w:val="0"/>
          <w:marTop w:val="0"/>
          <w:marBottom w:val="0"/>
          <w:divBdr>
            <w:top w:val="none" w:sz="0" w:space="0" w:color="auto"/>
            <w:left w:val="none" w:sz="0" w:space="0" w:color="auto"/>
            <w:bottom w:val="none" w:sz="0" w:space="0" w:color="auto"/>
            <w:right w:val="none" w:sz="0" w:space="0" w:color="auto"/>
          </w:divBdr>
        </w:div>
        <w:div w:id="966475865">
          <w:marLeft w:val="0"/>
          <w:marRight w:val="0"/>
          <w:marTop w:val="0"/>
          <w:marBottom w:val="0"/>
          <w:divBdr>
            <w:top w:val="none" w:sz="0" w:space="0" w:color="auto"/>
            <w:left w:val="none" w:sz="0" w:space="0" w:color="auto"/>
            <w:bottom w:val="none" w:sz="0" w:space="0" w:color="auto"/>
            <w:right w:val="none" w:sz="0" w:space="0" w:color="auto"/>
          </w:divBdr>
        </w:div>
        <w:div w:id="2086414703">
          <w:marLeft w:val="0"/>
          <w:marRight w:val="0"/>
          <w:marTop w:val="0"/>
          <w:marBottom w:val="0"/>
          <w:divBdr>
            <w:top w:val="none" w:sz="0" w:space="0" w:color="auto"/>
            <w:left w:val="none" w:sz="0" w:space="0" w:color="auto"/>
            <w:bottom w:val="none" w:sz="0" w:space="0" w:color="auto"/>
            <w:right w:val="none" w:sz="0" w:space="0" w:color="auto"/>
          </w:divBdr>
        </w:div>
        <w:div w:id="1768429638">
          <w:marLeft w:val="0"/>
          <w:marRight w:val="0"/>
          <w:marTop w:val="0"/>
          <w:marBottom w:val="0"/>
          <w:divBdr>
            <w:top w:val="none" w:sz="0" w:space="0" w:color="auto"/>
            <w:left w:val="none" w:sz="0" w:space="0" w:color="auto"/>
            <w:bottom w:val="none" w:sz="0" w:space="0" w:color="auto"/>
            <w:right w:val="none" w:sz="0" w:space="0" w:color="auto"/>
          </w:divBdr>
        </w:div>
        <w:div w:id="1121614308">
          <w:marLeft w:val="0"/>
          <w:marRight w:val="0"/>
          <w:marTop w:val="0"/>
          <w:marBottom w:val="0"/>
          <w:divBdr>
            <w:top w:val="none" w:sz="0" w:space="0" w:color="auto"/>
            <w:left w:val="none" w:sz="0" w:space="0" w:color="auto"/>
            <w:bottom w:val="none" w:sz="0" w:space="0" w:color="auto"/>
            <w:right w:val="none" w:sz="0" w:space="0" w:color="auto"/>
          </w:divBdr>
        </w:div>
        <w:div w:id="731541765">
          <w:marLeft w:val="0"/>
          <w:marRight w:val="0"/>
          <w:marTop w:val="0"/>
          <w:marBottom w:val="0"/>
          <w:divBdr>
            <w:top w:val="none" w:sz="0" w:space="0" w:color="auto"/>
            <w:left w:val="none" w:sz="0" w:space="0" w:color="auto"/>
            <w:bottom w:val="none" w:sz="0" w:space="0" w:color="auto"/>
            <w:right w:val="none" w:sz="0" w:space="0" w:color="auto"/>
          </w:divBdr>
        </w:div>
        <w:div w:id="1046224706">
          <w:marLeft w:val="0"/>
          <w:marRight w:val="0"/>
          <w:marTop w:val="0"/>
          <w:marBottom w:val="0"/>
          <w:divBdr>
            <w:top w:val="none" w:sz="0" w:space="0" w:color="auto"/>
            <w:left w:val="none" w:sz="0" w:space="0" w:color="auto"/>
            <w:bottom w:val="none" w:sz="0" w:space="0" w:color="auto"/>
            <w:right w:val="none" w:sz="0" w:space="0" w:color="auto"/>
          </w:divBdr>
        </w:div>
        <w:div w:id="1626739206">
          <w:marLeft w:val="0"/>
          <w:marRight w:val="0"/>
          <w:marTop w:val="0"/>
          <w:marBottom w:val="0"/>
          <w:divBdr>
            <w:top w:val="none" w:sz="0" w:space="0" w:color="auto"/>
            <w:left w:val="none" w:sz="0" w:space="0" w:color="auto"/>
            <w:bottom w:val="none" w:sz="0" w:space="0" w:color="auto"/>
            <w:right w:val="none" w:sz="0" w:space="0" w:color="auto"/>
          </w:divBdr>
        </w:div>
        <w:div w:id="1928879958">
          <w:marLeft w:val="0"/>
          <w:marRight w:val="0"/>
          <w:marTop w:val="0"/>
          <w:marBottom w:val="0"/>
          <w:divBdr>
            <w:top w:val="none" w:sz="0" w:space="0" w:color="auto"/>
            <w:left w:val="none" w:sz="0" w:space="0" w:color="auto"/>
            <w:bottom w:val="none" w:sz="0" w:space="0" w:color="auto"/>
            <w:right w:val="none" w:sz="0" w:space="0" w:color="auto"/>
          </w:divBdr>
        </w:div>
      </w:divsChild>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541987329">
      <w:bodyDiv w:val="1"/>
      <w:marLeft w:val="0"/>
      <w:marRight w:val="0"/>
      <w:marTop w:val="0"/>
      <w:marBottom w:val="0"/>
      <w:divBdr>
        <w:top w:val="none" w:sz="0" w:space="0" w:color="auto"/>
        <w:left w:val="none" w:sz="0" w:space="0" w:color="auto"/>
        <w:bottom w:val="none" w:sz="0" w:space="0" w:color="auto"/>
        <w:right w:val="none" w:sz="0" w:space="0" w:color="auto"/>
      </w:divBdr>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880360972">
      <w:bodyDiv w:val="1"/>
      <w:marLeft w:val="0"/>
      <w:marRight w:val="0"/>
      <w:marTop w:val="0"/>
      <w:marBottom w:val="0"/>
      <w:divBdr>
        <w:top w:val="none" w:sz="0" w:space="0" w:color="auto"/>
        <w:left w:val="none" w:sz="0" w:space="0" w:color="auto"/>
        <w:bottom w:val="none" w:sz="0" w:space="0" w:color="auto"/>
        <w:right w:val="none" w:sz="0" w:space="0" w:color="auto"/>
      </w:divBdr>
      <w:divsChild>
        <w:div w:id="203520849">
          <w:marLeft w:val="0"/>
          <w:marRight w:val="0"/>
          <w:marTop w:val="0"/>
          <w:marBottom w:val="0"/>
          <w:divBdr>
            <w:top w:val="none" w:sz="0" w:space="0" w:color="auto"/>
            <w:left w:val="none" w:sz="0" w:space="0" w:color="auto"/>
            <w:bottom w:val="none" w:sz="0" w:space="0" w:color="auto"/>
            <w:right w:val="none" w:sz="0" w:space="0" w:color="auto"/>
          </w:divBdr>
          <w:divsChild>
            <w:div w:id="182911471">
              <w:marLeft w:val="0"/>
              <w:marRight w:val="0"/>
              <w:marTop w:val="0"/>
              <w:marBottom w:val="0"/>
              <w:divBdr>
                <w:top w:val="none" w:sz="0" w:space="0" w:color="auto"/>
                <w:left w:val="none" w:sz="0" w:space="0" w:color="auto"/>
                <w:bottom w:val="none" w:sz="0" w:space="0" w:color="auto"/>
                <w:right w:val="none" w:sz="0" w:space="0" w:color="auto"/>
              </w:divBdr>
            </w:div>
            <w:div w:id="623580985">
              <w:marLeft w:val="0"/>
              <w:marRight w:val="0"/>
              <w:marTop w:val="0"/>
              <w:marBottom w:val="0"/>
              <w:divBdr>
                <w:top w:val="none" w:sz="0" w:space="0" w:color="auto"/>
                <w:left w:val="none" w:sz="0" w:space="0" w:color="auto"/>
                <w:bottom w:val="none" w:sz="0" w:space="0" w:color="auto"/>
                <w:right w:val="none" w:sz="0" w:space="0" w:color="auto"/>
              </w:divBdr>
            </w:div>
            <w:div w:id="1942299427">
              <w:marLeft w:val="0"/>
              <w:marRight w:val="0"/>
              <w:marTop w:val="0"/>
              <w:marBottom w:val="0"/>
              <w:divBdr>
                <w:top w:val="none" w:sz="0" w:space="0" w:color="auto"/>
                <w:left w:val="none" w:sz="0" w:space="0" w:color="auto"/>
                <w:bottom w:val="none" w:sz="0" w:space="0" w:color="auto"/>
                <w:right w:val="none" w:sz="0" w:space="0" w:color="auto"/>
              </w:divBdr>
            </w:div>
            <w:div w:id="358161805">
              <w:marLeft w:val="0"/>
              <w:marRight w:val="0"/>
              <w:marTop w:val="0"/>
              <w:marBottom w:val="0"/>
              <w:divBdr>
                <w:top w:val="none" w:sz="0" w:space="0" w:color="auto"/>
                <w:left w:val="none" w:sz="0" w:space="0" w:color="auto"/>
                <w:bottom w:val="none" w:sz="0" w:space="0" w:color="auto"/>
                <w:right w:val="none" w:sz="0" w:space="0" w:color="auto"/>
              </w:divBdr>
            </w:div>
            <w:div w:id="851988208">
              <w:marLeft w:val="0"/>
              <w:marRight w:val="0"/>
              <w:marTop w:val="0"/>
              <w:marBottom w:val="0"/>
              <w:divBdr>
                <w:top w:val="none" w:sz="0" w:space="0" w:color="auto"/>
                <w:left w:val="none" w:sz="0" w:space="0" w:color="auto"/>
                <w:bottom w:val="none" w:sz="0" w:space="0" w:color="auto"/>
                <w:right w:val="none" w:sz="0" w:space="0" w:color="auto"/>
              </w:divBdr>
            </w:div>
            <w:div w:id="1509097610">
              <w:marLeft w:val="0"/>
              <w:marRight w:val="0"/>
              <w:marTop w:val="0"/>
              <w:marBottom w:val="0"/>
              <w:divBdr>
                <w:top w:val="none" w:sz="0" w:space="0" w:color="auto"/>
                <w:left w:val="none" w:sz="0" w:space="0" w:color="auto"/>
                <w:bottom w:val="none" w:sz="0" w:space="0" w:color="auto"/>
                <w:right w:val="none" w:sz="0" w:space="0" w:color="auto"/>
              </w:divBdr>
            </w:div>
            <w:div w:id="1016224353">
              <w:marLeft w:val="0"/>
              <w:marRight w:val="0"/>
              <w:marTop w:val="0"/>
              <w:marBottom w:val="0"/>
              <w:divBdr>
                <w:top w:val="none" w:sz="0" w:space="0" w:color="auto"/>
                <w:left w:val="none" w:sz="0" w:space="0" w:color="auto"/>
                <w:bottom w:val="none" w:sz="0" w:space="0" w:color="auto"/>
                <w:right w:val="none" w:sz="0" w:space="0" w:color="auto"/>
              </w:divBdr>
            </w:div>
            <w:div w:id="15812578">
              <w:marLeft w:val="0"/>
              <w:marRight w:val="0"/>
              <w:marTop w:val="0"/>
              <w:marBottom w:val="0"/>
              <w:divBdr>
                <w:top w:val="none" w:sz="0" w:space="0" w:color="auto"/>
                <w:left w:val="none" w:sz="0" w:space="0" w:color="auto"/>
                <w:bottom w:val="none" w:sz="0" w:space="0" w:color="auto"/>
                <w:right w:val="none" w:sz="0" w:space="0" w:color="auto"/>
              </w:divBdr>
            </w:div>
            <w:div w:id="53889837">
              <w:marLeft w:val="0"/>
              <w:marRight w:val="0"/>
              <w:marTop w:val="0"/>
              <w:marBottom w:val="0"/>
              <w:divBdr>
                <w:top w:val="none" w:sz="0" w:space="0" w:color="auto"/>
                <w:left w:val="none" w:sz="0" w:space="0" w:color="auto"/>
                <w:bottom w:val="none" w:sz="0" w:space="0" w:color="auto"/>
                <w:right w:val="none" w:sz="0" w:space="0" w:color="auto"/>
              </w:divBdr>
            </w:div>
            <w:div w:id="769470608">
              <w:marLeft w:val="0"/>
              <w:marRight w:val="0"/>
              <w:marTop w:val="0"/>
              <w:marBottom w:val="0"/>
              <w:divBdr>
                <w:top w:val="none" w:sz="0" w:space="0" w:color="auto"/>
                <w:left w:val="none" w:sz="0" w:space="0" w:color="auto"/>
                <w:bottom w:val="none" w:sz="0" w:space="0" w:color="auto"/>
                <w:right w:val="none" w:sz="0" w:space="0" w:color="auto"/>
              </w:divBdr>
            </w:div>
          </w:divsChild>
        </w:div>
        <w:div w:id="1471508516">
          <w:marLeft w:val="0"/>
          <w:marRight w:val="0"/>
          <w:marTop w:val="0"/>
          <w:marBottom w:val="0"/>
          <w:divBdr>
            <w:top w:val="none" w:sz="0" w:space="0" w:color="auto"/>
            <w:left w:val="none" w:sz="0" w:space="0" w:color="auto"/>
            <w:bottom w:val="none" w:sz="0" w:space="0" w:color="auto"/>
            <w:right w:val="none" w:sz="0" w:space="0" w:color="auto"/>
          </w:divBdr>
          <w:divsChild>
            <w:div w:id="1830363494">
              <w:marLeft w:val="0"/>
              <w:marRight w:val="0"/>
              <w:marTop w:val="0"/>
              <w:marBottom w:val="0"/>
              <w:divBdr>
                <w:top w:val="none" w:sz="0" w:space="0" w:color="auto"/>
                <w:left w:val="none" w:sz="0" w:space="0" w:color="auto"/>
                <w:bottom w:val="none" w:sz="0" w:space="0" w:color="auto"/>
                <w:right w:val="none" w:sz="0" w:space="0" w:color="auto"/>
              </w:divBdr>
            </w:div>
            <w:div w:id="1676886164">
              <w:marLeft w:val="0"/>
              <w:marRight w:val="0"/>
              <w:marTop w:val="0"/>
              <w:marBottom w:val="0"/>
              <w:divBdr>
                <w:top w:val="none" w:sz="0" w:space="0" w:color="auto"/>
                <w:left w:val="none" w:sz="0" w:space="0" w:color="auto"/>
                <w:bottom w:val="none" w:sz="0" w:space="0" w:color="auto"/>
                <w:right w:val="none" w:sz="0" w:space="0" w:color="auto"/>
              </w:divBdr>
            </w:div>
            <w:div w:id="756093629">
              <w:marLeft w:val="0"/>
              <w:marRight w:val="0"/>
              <w:marTop w:val="0"/>
              <w:marBottom w:val="0"/>
              <w:divBdr>
                <w:top w:val="none" w:sz="0" w:space="0" w:color="auto"/>
                <w:left w:val="none" w:sz="0" w:space="0" w:color="auto"/>
                <w:bottom w:val="none" w:sz="0" w:space="0" w:color="auto"/>
                <w:right w:val="none" w:sz="0" w:space="0" w:color="auto"/>
              </w:divBdr>
            </w:div>
            <w:div w:id="1459029175">
              <w:marLeft w:val="0"/>
              <w:marRight w:val="0"/>
              <w:marTop w:val="0"/>
              <w:marBottom w:val="0"/>
              <w:divBdr>
                <w:top w:val="none" w:sz="0" w:space="0" w:color="auto"/>
                <w:left w:val="none" w:sz="0" w:space="0" w:color="auto"/>
                <w:bottom w:val="none" w:sz="0" w:space="0" w:color="auto"/>
                <w:right w:val="none" w:sz="0" w:space="0" w:color="auto"/>
              </w:divBdr>
            </w:div>
            <w:div w:id="371422630">
              <w:marLeft w:val="0"/>
              <w:marRight w:val="0"/>
              <w:marTop w:val="0"/>
              <w:marBottom w:val="0"/>
              <w:divBdr>
                <w:top w:val="none" w:sz="0" w:space="0" w:color="auto"/>
                <w:left w:val="none" w:sz="0" w:space="0" w:color="auto"/>
                <w:bottom w:val="none" w:sz="0" w:space="0" w:color="auto"/>
                <w:right w:val="none" w:sz="0" w:space="0" w:color="auto"/>
              </w:divBdr>
            </w:div>
            <w:div w:id="410737842">
              <w:marLeft w:val="0"/>
              <w:marRight w:val="0"/>
              <w:marTop w:val="0"/>
              <w:marBottom w:val="0"/>
              <w:divBdr>
                <w:top w:val="none" w:sz="0" w:space="0" w:color="auto"/>
                <w:left w:val="none" w:sz="0" w:space="0" w:color="auto"/>
                <w:bottom w:val="none" w:sz="0" w:space="0" w:color="auto"/>
                <w:right w:val="none" w:sz="0" w:space="0" w:color="auto"/>
              </w:divBdr>
            </w:div>
            <w:div w:id="1450508437">
              <w:marLeft w:val="0"/>
              <w:marRight w:val="0"/>
              <w:marTop w:val="0"/>
              <w:marBottom w:val="0"/>
              <w:divBdr>
                <w:top w:val="none" w:sz="0" w:space="0" w:color="auto"/>
                <w:left w:val="none" w:sz="0" w:space="0" w:color="auto"/>
                <w:bottom w:val="none" w:sz="0" w:space="0" w:color="auto"/>
                <w:right w:val="none" w:sz="0" w:space="0" w:color="auto"/>
              </w:divBdr>
            </w:div>
            <w:div w:id="1357191620">
              <w:marLeft w:val="0"/>
              <w:marRight w:val="0"/>
              <w:marTop w:val="0"/>
              <w:marBottom w:val="0"/>
              <w:divBdr>
                <w:top w:val="none" w:sz="0" w:space="0" w:color="auto"/>
                <w:left w:val="none" w:sz="0" w:space="0" w:color="auto"/>
                <w:bottom w:val="none" w:sz="0" w:space="0" w:color="auto"/>
                <w:right w:val="none" w:sz="0" w:space="0" w:color="auto"/>
              </w:divBdr>
            </w:div>
            <w:div w:id="2034113484">
              <w:marLeft w:val="0"/>
              <w:marRight w:val="0"/>
              <w:marTop w:val="0"/>
              <w:marBottom w:val="0"/>
              <w:divBdr>
                <w:top w:val="none" w:sz="0" w:space="0" w:color="auto"/>
                <w:left w:val="none" w:sz="0" w:space="0" w:color="auto"/>
                <w:bottom w:val="none" w:sz="0" w:space="0" w:color="auto"/>
                <w:right w:val="none" w:sz="0" w:space="0" w:color="auto"/>
              </w:divBdr>
            </w:div>
            <w:div w:id="1191143598">
              <w:marLeft w:val="0"/>
              <w:marRight w:val="0"/>
              <w:marTop w:val="0"/>
              <w:marBottom w:val="0"/>
              <w:divBdr>
                <w:top w:val="none" w:sz="0" w:space="0" w:color="auto"/>
                <w:left w:val="none" w:sz="0" w:space="0" w:color="auto"/>
                <w:bottom w:val="none" w:sz="0" w:space="0" w:color="auto"/>
                <w:right w:val="none" w:sz="0" w:space="0" w:color="auto"/>
              </w:divBdr>
            </w:div>
            <w:div w:id="2079815486">
              <w:marLeft w:val="0"/>
              <w:marRight w:val="0"/>
              <w:marTop w:val="0"/>
              <w:marBottom w:val="0"/>
              <w:divBdr>
                <w:top w:val="none" w:sz="0" w:space="0" w:color="auto"/>
                <w:left w:val="none" w:sz="0" w:space="0" w:color="auto"/>
                <w:bottom w:val="none" w:sz="0" w:space="0" w:color="auto"/>
                <w:right w:val="none" w:sz="0" w:space="0" w:color="auto"/>
              </w:divBdr>
            </w:div>
            <w:div w:id="1619605809">
              <w:marLeft w:val="0"/>
              <w:marRight w:val="0"/>
              <w:marTop w:val="0"/>
              <w:marBottom w:val="0"/>
              <w:divBdr>
                <w:top w:val="none" w:sz="0" w:space="0" w:color="auto"/>
                <w:left w:val="none" w:sz="0" w:space="0" w:color="auto"/>
                <w:bottom w:val="none" w:sz="0" w:space="0" w:color="auto"/>
                <w:right w:val="none" w:sz="0" w:space="0" w:color="auto"/>
              </w:divBdr>
            </w:div>
            <w:div w:id="1728643329">
              <w:marLeft w:val="0"/>
              <w:marRight w:val="0"/>
              <w:marTop w:val="0"/>
              <w:marBottom w:val="0"/>
              <w:divBdr>
                <w:top w:val="none" w:sz="0" w:space="0" w:color="auto"/>
                <w:left w:val="none" w:sz="0" w:space="0" w:color="auto"/>
                <w:bottom w:val="none" w:sz="0" w:space="0" w:color="auto"/>
                <w:right w:val="none" w:sz="0" w:space="0" w:color="auto"/>
              </w:divBdr>
            </w:div>
            <w:div w:id="415902711">
              <w:marLeft w:val="0"/>
              <w:marRight w:val="0"/>
              <w:marTop w:val="0"/>
              <w:marBottom w:val="0"/>
              <w:divBdr>
                <w:top w:val="none" w:sz="0" w:space="0" w:color="auto"/>
                <w:left w:val="none" w:sz="0" w:space="0" w:color="auto"/>
                <w:bottom w:val="none" w:sz="0" w:space="0" w:color="auto"/>
                <w:right w:val="none" w:sz="0" w:space="0" w:color="auto"/>
              </w:divBdr>
            </w:div>
            <w:div w:id="103700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16734782">
      <w:bodyDiv w:val="1"/>
      <w:marLeft w:val="0"/>
      <w:marRight w:val="0"/>
      <w:marTop w:val="0"/>
      <w:marBottom w:val="0"/>
      <w:divBdr>
        <w:top w:val="none" w:sz="0" w:space="0" w:color="auto"/>
        <w:left w:val="none" w:sz="0" w:space="0" w:color="auto"/>
        <w:bottom w:val="none" w:sz="0" w:space="0" w:color="auto"/>
        <w:right w:val="none" w:sz="0" w:space="0" w:color="auto"/>
      </w:divBdr>
      <w:divsChild>
        <w:div w:id="825436453">
          <w:marLeft w:val="0"/>
          <w:marRight w:val="0"/>
          <w:marTop w:val="0"/>
          <w:marBottom w:val="0"/>
          <w:divBdr>
            <w:top w:val="none" w:sz="0" w:space="0" w:color="auto"/>
            <w:left w:val="none" w:sz="0" w:space="0" w:color="auto"/>
            <w:bottom w:val="none" w:sz="0" w:space="0" w:color="auto"/>
            <w:right w:val="none" w:sz="0" w:space="0" w:color="auto"/>
          </w:divBdr>
          <w:divsChild>
            <w:div w:id="120391032">
              <w:marLeft w:val="0"/>
              <w:marRight w:val="0"/>
              <w:marTop w:val="0"/>
              <w:marBottom w:val="0"/>
              <w:divBdr>
                <w:top w:val="none" w:sz="0" w:space="0" w:color="auto"/>
                <w:left w:val="none" w:sz="0" w:space="0" w:color="auto"/>
                <w:bottom w:val="none" w:sz="0" w:space="0" w:color="auto"/>
                <w:right w:val="none" w:sz="0" w:space="0" w:color="auto"/>
              </w:divBdr>
            </w:div>
            <w:div w:id="1498808956">
              <w:marLeft w:val="0"/>
              <w:marRight w:val="0"/>
              <w:marTop w:val="0"/>
              <w:marBottom w:val="0"/>
              <w:divBdr>
                <w:top w:val="none" w:sz="0" w:space="0" w:color="auto"/>
                <w:left w:val="none" w:sz="0" w:space="0" w:color="auto"/>
                <w:bottom w:val="none" w:sz="0" w:space="0" w:color="auto"/>
                <w:right w:val="none" w:sz="0" w:space="0" w:color="auto"/>
              </w:divBdr>
            </w:div>
            <w:div w:id="1577593319">
              <w:marLeft w:val="0"/>
              <w:marRight w:val="0"/>
              <w:marTop w:val="0"/>
              <w:marBottom w:val="0"/>
              <w:divBdr>
                <w:top w:val="none" w:sz="0" w:space="0" w:color="auto"/>
                <w:left w:val="none" w:sz="0" w:space="0" w:color="auto"/>
                <w:bottom w:val="none" w:sz="0" w:space="0" w:color="auto"/>
                <w:right w:val="none" w:sz="0" w:space="0" w:color="auto"/>
              </w:divBdr>
            </w:div>
            <w:div w:id="123352311">
              <w:marLeft w:val="0"/>
              <w:marRight w:val="0"/>
              <w:marTop w:val="0"/>
              <w:marBottom w:val="0"/>
              <w:divBdr>
                <w:top w:val="none" w:sz="0" w:space="0" w:color="auto"/>
                <w:left w:val="none" w:sz="0" w:space="0" w:color="auto"/>
                <w:bottom w:val="none" w:sz="0" w:space="0" w:color="auto"/>
                <w:right w:val="none" w:sz="0" w:space="0" w:color="auto"/>
              </w:divBdr>
            </w:div>
            <w:div w:id="243611898">
              <w:marLeft w:val="0"/>
              <w:marRight w:val="0"/>
              <w:marTop w:val="0"/>
              <w:marBottom w:val="0"/>
              <w:divBdr>
                <w:top w:val="none" w:sz="0" w:space="0" w:color="auto"/>
                <w:left w:val="none" w:sz="0" w:space="0" w:color="auto"/>
                <w:bottom w:val="none" w:sz="0" w:space="0" w:color="auto"/>
                <w:right w:val="none" w:sz="0" w:space="0" w:color="auto"/>
              </w:divBdr>
            </w:div>
            <w:div w:id="1414815898">
              <w:marLeft w:val="0"/>
              <w:marRight w:val="0"/>
              <w:marTop w:val="0"/>
              <w:marBottom w:val="0"/>
              <w:divBdr>
                <w:top w:val="none" w:sz="0" w:space="0" w:color="auto"/>
                <w:left w:val="none" w:sz="0" w:space="0" w:color="auto"/>
                <w:bottom w:val="none" w:sz="0" w:space="0" w:color="auto"/>
                <w:right w:val="none" w:sz="0" w:space="0" w:color="auto"/>
              </w:divBdr>
            </w:div>
            <w:div w:id="891575469">
              <w:marLeft w:val="0"/>
              <w:marRight w:val="0"/>
              <w:marTop w:val="0"/>
              <w:marBottom w:val="0"/>
              <w:divBdr>
                <w:top w:val="none" w:sz="0" w:space="0" w:color="auto"/>
                <w:left w:val="none" w:sz="0" w:space="0" w:color="auto"/>
                <w:bottom w:val="none" w:sz="0" w:space="0" w:color="auto"/>
                <w:right w:val="none" w:sz="0" w:space="0" w:color="auto"/>
              </w:divBdr>
            </w:div>
            <w:div w:id="714156513">
              <w:marLeft w:val="0"/>
              <w:marRight w:val="0"/>
              <w:marTop w:val="0"/>
              <w:marBottom w:val="0"/>
              <w:divBdr>
                <w:top w:val="none" w:sz="0" w:space="0" w:color="auto"/>
                <w:left w:val="none" w:sz="0" w:space="0" w:color="auto"/>
                <w:bottom w:val="none" w:sz="0" w:space="0" w:color="auto"/>
                <w:right w:val="none" w:sz="0" w:space="0" w:color="auto"/>
              </w:divBdr>
            </w:div>
            <w:div w:id="328218347">
              <w:marLeft w:val="0"/>
              <w:marRight w:val="0"/>
              <w:marTop w:val="0"/>
              <w:marBottom w:val="0"/>
              <w:divBdr>
                <w:top w:val="none" w:sz="0" w:space="0" w:color="auto"/>
                <w:left w:val="none" w:sz="0" w:space="0" w:color="auto"/>
                <w:bottom w:val="none" w:sz="0" w:space="0" w:color="auto"/>
                <w:right w:val="none" w:sz="0" w:space="0" w:color="auto"/>
              </w:divBdr>
            </w:div>
            <w:div w:id="1616014300">
              <w:marLeft w:val="0"/>
              <w:marRight w:val="0"/>
              <w:marTop w:val="0"/>
              <w:marBottom w:val="0"/>
              <w:divBdr>
                <w:top w:val="none" w:sz="0" w:space="0" w:color="auto"/>
                <w:left w:val="none" w:sz="0" w:space="0" w:color="auto"/>
                <w:bottom w:val="none" w:sz="0" w:space="0" w:color="auto"/>
                <w:right w:val="none" w:sz="0" w:space="0" w:color="auto"/>
              </w:divBdr>
            </w:div>
            <w:div w:id="189415315">
              <w:marLeft w:val="0"/>
              <w:marRight w:val="0"/>
              <w:marTop w:val="0"/>
              <w:marBottom w:val="0"/>
              <w:divBdr>
                <w:top w:val="none" w:sz="0" w:space="0" w:color="auto"/>
                <w:left w:val="none" w:sz="0" w:space="0" w:color="auto"/>
                <w:bottom w:val="none" w:sz="0" w:space="0" w:color="auto"/>
                <w:right w:val="none" w:sz="0" w:space="0" w:color="auto"/>
              </w:divBdr>
            </w:div>
            <w:div w:id="178131051">
              <w:marLeft w:val="0"/>
              <w:marRight w:val="0"/>
              <w:marTop w:val="0"/>
              <w:marBottom w:val="0"/>
              <w:divBdr>
                <w:top w:val="none" w:sz="0" w:space="0" w:color="auto"/>
                <w:left w:val="none" w:sz="0" w:space="0" w:color="auto"/>
                <w:bottom w:val="none" w:sz="0" w:space="0" w:color="auto"/>
                <w:right w:val="none" w:sz="0" w:space="0" w:color="auto"/>
              </w:divBdr>
            </w:div>
            <w:div w:id="1943488152">
              <w:marLeft w:val="0"/>
              <w:marRight w:val="0"/>
              <w:marTop w:val="0"/>
              <w:marBottom w:val="0"/>
              <w:divBdr>
                <w:top w:val="none" w:sz="0" w:space="0" w:color="auto"/>
                <w:left w:val="none" w:sz="0" w:space="0" w:color="auto"/>
                <w:bottom w:val="none" w:sz="0" w:space="0" w:color="auto"/>
                <w:right w:val="none" w:sz="0" w:space="0" w:color="auto"/>
              </w:divBdr>
            </w:div>
            <w:div w:id="600187865">
              <w:marLeft w:val="0"/>
              <w:marRight w:val="0"/>
              <w:marTop w:val="0"/>
              <w:marBottom w:val="0"/>
              <w:divBdr>
                <w:top w:val="none" w:sz="0" w:space="0" w:color="auto"/>
                <w:left w:val="none" w:sz="0" w:space="0" w:color="auto"/>
                <w:bottom w:val="none" w:sz="0" w:space="0" w:color="auto"/>
                <w:right w:val="none" w:sz="0" w:space="0" w:color="auto"/>
              </w:divBdr>
            </w:div>
            <w:div w:id="1056009741">
              <w:marLeft w:val="0"/>
              <w:marRight w:val="0"/>
              <w:marTop w:val="0"/>
              <w:marBottom w:val="0"/>
              <w:divBdr>
                <w:top w:val="none" w:sz="0" w:space="0" w:color="auto"/>
                <w:left w:val="none" w:sz="0" w:space="0" w:color="auto"/>
                <w:bottom w:val="none" w:sz="0" w:space="0" w:color="auto"/>
                <w:right w:val="none" w:sz="0" w:space="0" w:color="auto"/>
              </w:divBdr>
            </w:div>
            <w:div w:id="806624243">
              <w:marLeft w:val="0"/>
              <w:marRight w:val="0"/>
              <w:marTop w:val="0"/>
              <w:marBottom w:val="0"/>
              <w:divBdr>
                <w:top w:val="none" w:sz="0" w:space="0" w:color="auto"/>
                <w:left w:val="none" w:sz="0" w:space="0" w:color="auto"/>
                <w:bottom w:val="none" w:sz="0" w:space="0" w:color="auto"/>
                <w:right w:val="none" w:sz="0" w:space="0" w:color="auto"/>
              </w:divBdr>
            </w:div>
            <w:div w:id="1914928679">
              <w:marLeft w:val="0"/>
              <w:marRight w:val="0"/>
              <w:marTop w:val="0"/>
              <w:marBottom w:val="0"/>
              <w:divBdr>
                <w:top w:val="none" w:sz="0" w:space="0" w:color="auto"/>
                <w:left w:val="none" w:sz="0" w:space="0" w:color="auto"/>
                <w:bottom w:val="none" w:sz="0" w:space="0" w:color="auto"/>
                <w:right w:val="none" w:sz="0" w:space="0" w:color="auto"/>
              </w:divBdr>
            </w:div>
            <w:div w:id="1586497886">
              <w:marLeft w:val="0"/>
              <w:marRight w:val="0"/>
              <w:marTop w:val="0"/>
              <w:marBottom w:val="0"/>
              <w:divBdr>
                <w:top w:val="none" w:sz="0" w:space="0" w:color="auto"/>
                <w:left w:val="none" w:sz="0" w:space="0" w:color="auto"/>
                <w:bottom w:val="none" w:sz="0" w:space="0" w:color="auto"/>
                <w:right w:val="none" w:sz="0" w:space="0" w:color="auto"/>
              </w:divBdr>
            </w:div>
            <w:div w:id="1827432638">
              <w:marLeft w:val="0"/>
              <w:marRight w:val="0"/>
              <w:marTop w:val="0"/>
              <w:marBottom w:val="0"/>
              <w:divBdr>
                <w:top w:val="none" w:sz="0" w:space="0" w:color="auto"/>
                <w:left w:val="none" w:sz="0" w:space="0" w:color="auto"/>
                <w:bottom w:val="none" w:sz="0" w:space="0" w:color="auto"/>
                <w:right w:val="none" w:sz="0" w:space="0" w:color="auto"/>
              </w:divBdr>
            </w:div>
            <w:div w:id="1956014919">
              <w:marLeft w:val="0"/>
              <w:marRight w:val="0"/>
              <w:marTop w:val="0"/>
              <w:marBottom w:val="0"/>
              <w:divBdr>
                <w:top w:val="none" w:sz="0" w:space="0" w:color="auto"/>
                <w:left w:val="none" w:sz="0" w:space="0" w:color="auto"/>
                <w:bottom w:val="none" w:sz="0" w:space="0" w:color="auto"/>
                <w:right w:val="none" w:sz="0" w:space="0" w:color="auto"/>
              </w:divBdr>
            </w:div>
          </w:divsChild>
        </w:div>
        <w:div w:id="1280530293">
          <w:marLeft w:val="0"/>
          <w:marRight w:val="0"/>
          <w:marTop w:val="0"/>
          <w:marBottom w:val="0"/>
          <w:divBdr>
            <w:top w:val="none" w:sz="0" w:space="0" w:color="auto"/>
            <w:left w:val="none" w:sz="0" w:space="0" w:color="auto"/>
            <w:bottom w:val="none" w:sz="0" w:space="0" w:color="auto"/>
            <w:right w:val="none" w:sz="0" w:space="0" w:color="auto"/>
          </w:divBdr>
          <w:divsChild>
            <w:div w:id="2032100533">
              <w:marLeft w:val="0"/>
              <w:marRight w:val="0"/>
              <w:marTop w:val="0"/>
              <w:marBottom w:val="0"/>
              <w:divBdr>
                <w:top w:val="none" w:sz="0" w:space="0" w:color="auto"/>
                <w:left w:val="none" w:sz="0" w:space="0" w:color="auto"/>
                <w:bottom w:val="none" w:sz="0" w:space="0" w:color="auto"/>
                <w:right w:val="none" w:sz="0" w:space="0" w:color="auto"/>
              </w:divBdr>
            </w:div>
            <w:div w:id="1996178462">
              <w:marLeft w:val="0"/>
              <w:marRight w:val="0"/>
              <w:marTop w:val="0"/>
              <w:marBottom w:val="0"/>
              <w:divBdr>
                <w:top w:val="none" w:sz="0" w:space="0" w:color="auto"/>
                <w:left w:val="none" w:sz="0" w:space="0" w:color="auto"/>
                <w:bottom w:val="none" w:sz="0" w:space="0" w:color="auto"/>
                <w:right w:val="none" w:sz="0" w:space="0" w:color="auto"/>
              </w:divBdr>
            </w:div>
            <w:div w:id="1239949286">
              <w:marLeft w:val="0"/>
              <w:marRight w:val="0"/>
              <w:marTop w:val="0"/>
              <w:marBottom w:val="0"/>
              <w:divBdr>
                <w:top w:val="none" w:sz="0" w:space="0" w:color="auto"/>
                <w:left w:val="none" w:sz="0" w:space="0" w:color="auto"/>
                <w:bottom w:val="none" w:sz="0" w:space="0" w:color="auto"/>
                <w:right w:val="none" w:sz="0" w:space="0" w:color="auto"/>
              </w:divBdr>
            </w:div>
            <w:div w:id="1299187957">
              <w:marLeft w:val="0"/>
              <w:marRight w:val="0"/>
              <w:marTop w:val="0"/>
              <w:marBottom w:val="0"/>
              <w:divBdr>
                <w:top w:val="none" w:sz="0" w:space="0" w:color="auto"/>
                <w:left w:val="none" w:sz="0" w:space="0" w:color="auto"/>
                <w:bottom w:val="none" w:sz="0" w:space="0" w:color="auto"/>
                <w:right w:val="none" w:sz="0" w:space="0" w:color="auto"/>
              </w:divBdr>
            </w:div>
            <w:div w:id="767846232">
              <w:marLeft w:val="0"/>
              <w:marRight w:val="0"/>
              <w:marTop w:val="0"/>
              <w:marBottom w:val="0"/>
              <w:divBdr>
                <w:top w:val="none" w:sz="0" w:space="0" w:color="auto"/>
                <w:left w:val="none" w:sz="0" w:space="0" w:color="auto"/>
                <w:bottom w:val="none" w:sz="0" w:space="0" w:color="auto"/>
                <w:right w:val="none" w:sz="0" w:space="0" w:color="auto"/>
              </w:divBdr>
            </w:div>
            <w:div w:id="1528063897">
              <w:marLeft w:val="0"/>
              <w:marRight w:val="0"/>
              <w:marTop w:val="0"/>
              <w:marBottom w:val="0"/>
              <w:divBdr>
                <w:top w:val="none" w:sz="0" w:space="0" w:color="auto"/>
                <w:left w:val="none" w:sz="0" w:space="0" w:color="auto"/>
                <w:bottom w:val="none" w:sz="0" w:space="0" w:color="auto"/>
                <w:right w:val="none" w:sz="0" w:space="0" w:color="auto"/>
              </w:divBdr>
            </w:div>
            <w:div w:id="1404639342">
              <w:marLeft w:val="0"/>
              <w:marRight w:val="0"/>
              <w:marTop w:val="0"/>
              <w:marBottom w:val="0"/>
              <w:divBdr>
                <w:top w:val="none" w:sz="0" w:space="0" w:color="auto"/>
                <w:left w:val="none" w:sz="0" w:space="0" w:color="auto"/>
                <w:bottom w:val="none" w:sz="0" w:space="0" w:color="auto"/>
                <w:right w:val="none" w:sz="0" w:space="0" w:color="auto"/>
              </w:divBdr>
            </w:div>
            <w:div w:id="574316975">
              <w:marLeft w:val="0"/>
              <w:marRight w:val="0"/>
              <w:marTop w:val="0"/>
              <w:marBottom w:val="0"/>
              <w:divBdr>
                <w:top w:val="none" w:sz="0" w:space="0" w:color="auto"/>
                <w:left w:val="none" w:sz="0" w:space="0" w:color="auto"/>
                <w:bottom w:val="none" w:sz="0" w:space="0" w:color="auto"/>
                <w:right w:val="none" w:sz="0" w:space="0" w:color="auto"/>
              </w:divBdr>
            </w:div>
            <w:div w:id="437481415">
              <w:marLeft w:val="0"/>
              <w:marRight w:val="0"/>
              <w:marTop w:val="0"/>
              <w:marBottom w:val="0"/>
              <w:divBdr>
                <w:top w:val="none" w:sz="0" w:space="0" w:color="auto"/>
                <w:left w:val="none" w:sz="0" w:space="0" w:color="auto"/>
                <w:bottom w:val="none" w:sz="0" w:space="0" w:color="auto"/>
                <w:right w:val="none" w:sz="0" w:space="0" w:color="auto"/>
              </w:divBdr>
            </w:div>
            <w:div w:id="1380662341">
              <w:marLeft w:val="0"/>
              <w:marRight w:val="0"/>
              <w:marTop w:val="0"/>
              <w:marBottom w:val="0"/>
              <w:divBdr>
                <w:top w:val="none" w:sz="0" w:space="0" w:color="auto"/>
                <w:left w:val="none" w:sz="0" w:space="0" w:color="auto"/>
                <w:bottom w:val="none" w:sz="0" w:space="0" w:color="auto"/>
                <w:right w:val="none" w:sz="0" w:space="0" w:color="auto"/>
              </w:divBdr>
            </w:div>
            <w:div w:id="958997173">
              <w:marLeft w:val="0"/>
              <w:marRight w:val="0"/>
              <w:marTop w:val="0"/>
              <w:marBottom w:val="0"/>
              <w:divBdr>
                <w:top w:val="none" w:sz="0" w:space="0" w:color="auto"/>
                <w:left w:val="none" w:sz="0" w:space="0" w:color="auto"/>
                <w:bottom w:val="none" w:sz="0" w:space="0" w:color="auto"/>
                <w:right w:val="none" w:sz="0" w:space="0" w:color="auto"/>
              </w:divBdr>
            </w:div>
            <w:div w:id="884803379">
              <w:marLeft w:val="0"/>
              <w:marRight w:val="0"/>
              <w:marTop w:val="0"/>
              <w:marBottom w:val="0"/>
              <w:divBdr>
                <w:top w:val="none" w:sz="0" w:space="0" w:color="auto"/>
                <w:left w:val="none" w:sz="0" w:space="0" w:color="auto"/>
                <w:bottom w:val="none" w:sz="0" w:space="0" w:color="auto"/>
                <w:right w:val="none" w:sz="0" w:space="0" w:color="auto"/>
              </w:divBdr>
            </w:div>
            <w:div w:id="842940577">
              <w:marLeft w:val="0"/>
              <w:marRight w:val="0"/>
              <w:marTop w:val="0"/>
              <w:marBottom w:val="0"/>
              <w:divBdr>
                <w:top w:val="none" w:sz="0" w:space="0" w:color="auto"/>
                <w:left w:val="none" w:sz="0" w:space="0" w:color="auto"/>
                <w:bottom w:val="none" w:sz="0" w:space="0" w:color="auto"/>
                <w:right w:val="none" w:sz="0" w:space="0" w:color="auto"/>
              </w:divBdr>
            </w:div>
            <w:div w:id="2141223804">
              <w:marLeft w:val="0"/>
              <w:marRight w:val="0"/>
              <w:marTop w:val="0"/>
              <w:marBottom w:val="0"/>
              <w:divBdr>
                <w:top w:val="none" w:sz="0" w:space="0" w:color="auto"/>
                <w:left w:val="none" w:sz="0" w:space="0" w:color="auto"/>
                <w:bottom w:val="none" w:sz="0" w:space="0" w:color="auto"/>
                <w:right w:val="none" w:sz="0" w:space="0" w:color="auto"/>
              </w:divBdr>
            </w:div>
            <w:div w:id="2041667550">
              <w:marLeft w:val="0"/>
              <w:marRight w:val="0"/>
              <w:marTop w:val="0"/>
              <w:marBottom w:val="0"/>
              <w:divBdr>
                <w:top w:val="none" w:sz="0" w:space="0" w:color="auto"/>
                <w:left w:val="none" w:sz="0" w:space="0" w:color="auto"/>
                <w:bottom w:val="none" w:sz="0" w:space="0" w:color="auto"/>
                <w:right w:val="none" w:sz="0" w:space="0" w:color="auto"/>
              </w:divBdr>
            </w:div>
            <w:div w:id="163016873">
              <w:marLeft w:val="0"/>
              <w:marRight w:val="0"/>
              <w:marTop w:val="0"/>
              <w:marBottom w:val="0"/>
              <w:divBdr>
                <w:top w:val="none" w:sz="0" w:space="0" w:color="auto"/>
                <w:left w:val="none" w:sz="0" w:space="0" w:color="auto"/>
                <w:bottom w:val="none" w:sz="0" w:space="0" w:color="auto"/>
                <w:right w:val="none" w:sz="0" w:space="0" w:color="auto"/>
              </w:divBdr>
            </w:div>
            <w:div w:id="723480594">
              <w:marLeft w:val="0"/>
              <w:marRight w:val="0"/>
              <w:marTop w:val="0"/>
              <w:marBottom w:val="0"/>
              <w:divBdr>
                <w:top w:val="none" w:sz="0" w:space="0" w:color="auto"/>
                <w:left w:val="none" w:sz="0" w:space="0" w:color="auto"/>
                <w:bottom w:val="none" w:sz="0" w:space="0" w:color="auto"/>
                <w:right w:val="none" w:sz="0" w:space="0" w:color="auto"/>
              </w:divBdr>
            </w:div>
            <w:div w:id="123276257">
              <w:marLeft w:val="0"/>
              <w:marRight w:val="0"/>
              <w:marTop w:val="0"/>
              <w:marBottom w:val="0"/>
              <w:divBdr>
                <w:top w:val="none" w:sz="0" w:space="0" w:color="auto"/>
                <w:left w:val="none" w:sz="0" w:space="0" w:color="auto"/>
                <w:bottom w:val="none" w:sz="0" w:space="0" w:color="auto"/>
                <w:right w:val="none" w:sz="0" w:space="0" w:color="auto"/>
              </w:divBdr>
            </w:div>
            <w:div w:id="1214082276">
              <w:marLeft w:val="0"/>
              <w:marRight w:val="0"/>
              <w:marTop w:val="0"/>
              <w:marBottom w:val="0"/>
              <w:divBdr>
                <w:top w:val="none" w:sz="0" w:space="0" w:color="auto"/>
                <w:left w:val="none" w:sz="0" w:space="0" w:color="auto"/>
                <w:bottom w:val="none" w:sz="0" w:space="0" w:color="auto"/>
                <w:right w:val="none" w:sz="0" w:space="0" w:color="auto"/>
              </w:divBdr>
            </w:div>
            <w:div w:id="1050783">
              <w:marLeft w:val="0"/>
              <w:marRight w:val="0"/>
              <w:marTop w:val="0"/>
              <w:marBottom w:val="0"/>
              <w:divBdr>
                <w:top w:val="none" w:sz="0" w:space="0" w:color="auto"/>
                <w:left w:val="none" w:sz="0" w:space="0" w:color="auto"/>
                <w:bottom w:val="none" w:sz="0" w:space="0" w:color="auto"/>
                <w:right w:val="none" w:sz="0" w:space="0" w:color="auto"/>
              </w:divBdr>
            </w:div>
          </w:divsChild>
        </w:div>
        <w:div w:id="1148673746">
          <w:marLeft w:val="0"/>
          <w:marRight w:val="0"/>
          <w:marTop w:val="0"/>
          <w:marBottom w:val="0"/>
          <w:divBdr>
            <w:top w:val="none" w:sz="0" w:space="0" w:color="auto"/>
            <w:left w:val="none" w:sz="0" w:space="0" w:color="auto"/>
            <w:bottom w:val="none" w:sz="0" w:space="0" w:color="auto"/>
            <w:right w:val="none" w:sz="0" w:space="0" w:color="auto"/>
          </w:divBdr>
          <w:divsChild>
            <w:div w:id="1318193009">
              <w:marLeft w:val="0"/>
              <w:marRight w:val="0"/>
              <w:marTop w:val="0"/>
              <w:marBottom w:val="0"/>
              <w:divBdr>
                <w:top w:val="none" w:sz="0" w:space="0" w:color="auto"/>
                <w:left w:val="none" w:sz="0" w:space="0" w:color="auto"/>
                <w:bottom w:val="none" w:sz="0" w:space="0" w:color="auto"/>
                <w:right w:val="none" w:sz="0" w:space="0" w:color="auto"/>
              </w:divBdr>
            </w:div>
            <w:div w:id="762920779">
              <w:marLeft w:val="0"/>
              <w:marRight w:val="0"/>
              <w:marTop w:val="0"/>
              <w:marBottom w:val="0"/>
              <w:divBdr>
                <w:top w:val="none" w:sz="0" w:space="0" w:color="auto"/>
                <w:left w:val="none" w:sz="0" w:space="0" w:color="auto"/>
                <w:bottom w:val="none" w:sz="0" w:space="0" w:color="auto"/>
                <w:right w:val="none" w:sz="0" w:space="0" w:color="auto"/>
              </w:divBdr>
            </w:div>
            <w:div w:id="734200305">
              <w:marLeft w:val="0"/>
              <w:marRight w:val="0"/>
              <w:marTop w:val="0"/>
              <w:marBottom w:val="0"/>
              <w:divBdr>
                <w:top w:val="none" w:sz="0" w:space="0" w:color="auto"/>
                <w:left w:val="none" w:sz="0" w:space="0" w:color="auto"/>
                <w:bottom w:val="none" w:sz="0" w:space="0" w:color="auto"/>
                <w:right w:val="none" w:sz="0" w:space="0" w:color="auto"/>
              </w:divBdr>
            </w:div>
            <w:div w:id="20783549">
              <w:marLeft w:val="0"/>
              <w:marRight w:val="0"/>
              <w:marTop w:val="0"/>
              <w:marBottom w:val="0"/>
              <w:divBdr>
                <w:top w:val="none" w:sz="0" w:space="0" w:color="auto"/>
                <w:left w:val="none" w:sz="0" w:space="0" w:color="auto"/>
                <w:bottom w:val="none" w:sz="0" w:space="0" w:color="auto"/>
                <w:right w:val="none" w:sz="0" w:space="0" w:color="auto"/>
              </w:divBdr>
            </w:div>
            <w:div w:id="1775975205">
              <w:marLeft w:val="0"/>
              <w:marRight w:val="0"/>
              <w:marTop w:val="0"/>
              <w:marBottom w:val="0"/>
              <w:divBdr>
                <w:top w:val="none" w:sz="0" w:space="0" w:color="auto"/>
                <w:left w:val="none" w:sz="0" w:space="0" w:color="auto"/>
                <w:bottom w:val="none" w:sz="0" w:space="0" w:color="auto"/>
                <w:right w:val="none" w:sz="0" w:space="0" w:color="auto"/>
              </w:divBdr>
            </w:div>
            <w:div w:id="288165750">
              <w:marLeft w:val="0"/>
              <w:marRight w:val="0"/>
              <w:marTop w:val="0"/>
              <w:marBottom w:val="0"/>
              <w:divBdr>
                <w:top w:val="none" w:sz="0" w:space="0" w:color="auto"/>
                <w:left w:val="none" w:sz="0" w:space="0" w:color="auto"/>
                <w:bottom w:val="none" w:sz="0" w:space="0" w:color="auto"/>
                <w:right w:val="none" w:sz="0" w:space="0" w:color="auto"/>
              </w:divBdr>
            </w:div>
            <w:div w:id="896477727">
              <w:marLeft w:val="0"/>
              <w:marRight w:val="0"/>
              <w:marTop w:val="0"/>
              <w:marBottom w:val="0"/>
              <w:divBdr>
                <w:top w:val="none" w:sz="0" w:space="0" w:color="auto"/>
                <w:left w:val="none" w:sz="0" w:space="0" w:color="auto"/>
                <w:bottom w:val="none" w:sz="0" w:space="0" w:color="auto"/>
                <w:right w:val="none" w:sz="0" w:space="0" w:color="auto"/>
              </w:divBdr>
            </w:div>
            <w:div w:id="2042515238">
              <w:marLeft w:val="0"/>
              <w:marRight w:val="0"/>
              <w:marTop w:val="0"/>
              <w:marBottom w:val="0"/>
              <w:divBdr>
                <w:top w:val="none" w:sz="0" w:space="0" w:color="auto"/>
                <w:left w:val="none" w:sz="0" w:space="0" w:color="auto"/>
                <w:bottom w:val="none" w:sz="0" w:space="0" w:color="auto"/>
                <w:right w:val="none" w:sz="0" w:space="0" w:color="auto"/>
              </w:divBdr>
            </w:div>
            <w:div w:id="106242167">
              <w:marLeft w:val="0"/>
              <w:marRight w:val="0"/>
              <w:marTop w:val="0"/>
              <w:marBottom w:val="0"/>
              <w:divBdr>
                <w:top w:val="none" w:sz="0" w:space="0" w:color="auto"/>
                <w:left w:val="none" w:sz="0" w:space="0" w:color="auto"/>
                <w:bottom w:val="none" w:sz="0" w:space="0" w:color="auto"/>
                <w:right w:val="none" w:sz="0" w:space="0" w:color="auto"/>
              </w:divBdr>
            </w:div>
            <w:div w:id="413938533">
              <w:marLeft w:val="0"/>
              <w:marRight w:val="0"/>
              <w:marTop w:val="0"/>
              <w:marBottom w:val="0"/>
              <w:divBdr>
                <w:top w:val="none" w:sz="0" w:space="0" w:color="auto"/>
                <w:left w:val="none" w:sz="0" w:space="0" w:color="auto"/>
                <w:bottom w:val="none" w:sz="0" w:space="0" w:color="auto"/>
                <w:right w:val="none" w:sz="0" w:space="0" w:color="auto"/>
              </w:divBdr>
            </w:div>
            <w:div w:id="132154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5969113">
      <w:bodyDiv w:val="1"/>
      <w:marLeft w:val="0"/>
      <w:marRight w:val="0"/>
      <w:marTop w:val="0"/>
      <w:marBottom w:val="0"/>
      <w:divBdr>
        <w:top w:val="none" w:sz="0" w:space="0" w:color="auto"/>
        <w:left w:val="none" w:sz="0" w:space="0" w:color="auto"/>
        <w:bottom w:val="none" w:sz="0" w:space="0" w:color="auto"/>
        <w:right w:val="none" w:sz="0" w:space="0" w:color="auto"/>
      </w:divBdr>
      <w:divsChild>
        <w:div w:id="1375277123">
          <w:marLeft w:val="0"/>
          <w:marRight w:val="0"/>
          <w:marTop w:val="0"/>
          <w:marBottom w:val="0"/>
          <w:divBdr>
            <w:top w:val="none" w:sz="0" w:space="0" w:color="auto"/>
            <w:left w:val="none" w:sz="0" w:space="0" w:color="auto"/>
            <w:bottom w:val="none" w:sz="0" w:space="0" w:color="auto"/>
            <w:right w:val="none" w:sz="0" w:space="0" w:color="auto"/>
          </w:divBdr>
          <w:divsChild>
            <w:div w:id="2104061403">
              <w:marLeft w:val="0"/>
              <w:marRight w:val="0"/>
              <w:marTop w:val="0"/>
              <w:marBottom w:val="0"/>
              <w:divBdr>
                <w:top w:val="none" w:sz="0" w:space="0" w:color="auto"/>
                <w:left w:val="none" w:sz="0" w:space="0" w:color="auto"/>
                <w:bottom w:val="none" w:sz="0" w:space="0" w:color="auto"/>
                <w:right w:val="none" w:sz="0" w:space="0" w:color="auto"/>
              </w:divBdr>
            </w:div>
            <w:div w:id="206188694">
              <w:marLeft w:val="0"/>
              <w:marRight w:val="0"/>
              <w:marTop w:val="0"/>
              <w:marBottom w:val="0"/>
              <w:divBdr>
                <w:top w:val="none" w:sz="0" w:space="0" w:color="auto"/>
                <w:left w:val="none" w:sz="0" w:space="0" w:color="auto"/>
                <w:bottom w:val="none" w:sz="0" w:space="0" w:color="auto"/>
                <w:right w:val="none" w:sz="0" w:space="0" w:color="auto"/>
              </w:divBdr>
            </w:div>
            <w:div w:id="2145269016">
              <w:marLeft w:val="0"/>
              <w:marRight w:val="0"/>
              <w:marTop w:val="0"/>
              <w:marBottom w:val="0"/>
              <w:divBdr>
                <w:top w:val="none" w:sz="0" w:space="0" w:color="auto"/>
                <w:left w:val="none" w:sz="0" w:space="0" w:color="auto"/>
                <w:bottom w:val="none" w:sz="0" w:space="0" w:color="auto"/>
                <w:right w:val="none" w:sz="0" w:space="0" w:color="auto"/>
              </w:divBdr>
            </w:div>
            <w:div w:id="1696275219">
              <w:marLeft w:val="0"/>
              <w:marRight w:val="0"/>
              <w:marTop w:val="0"/>
              <w:marBottom w:val="0"/>
              <w:divBdr>
                <w:top w:val="none" w:sz="0" w:space="0" w:color="auto"/>
                <w:left w:val="none" w:sz="0" w:space="0" w:color="auto"/>
                <w:bottom w:val="none" w:sz="0" w:space="0" w:color="auto"/>
                <w:right w:val="none" w:sz="0" w:space="0" w:color="auto"/>
              </w:divBdr>
            </w:div>
            <w:div w:id="1013847559">
              <w:marLeft w:val="0"/>
              <w:marRight w:val="0"/>
              <w:marTop w:val="0"/>
              <w:marBottom w:val="0"/>
              <w:divBdr>
                <w:top w:val="none" w:sz="0" w:space="0" w:color="auto"/>
                <w:left w:val="none" w:sz="0" w:space="0" w:color="auto"/>
                <w:bottom w:val="none" w:sz="0" w:space="0" w:color="auto"/>
                <w:right w:val="none" w:sz="0" w:space="0" w:color="auto"/>
              </w:divBdr>
            </w:div>
            <w:div w:id="44107679">
              <w:marLeft w:val="0"/>
              <w:marRight w:val="0"/>
              <w:marTop w:val="0"/>
              <w:marBottom w:val="0"/>
              <w:divBdr>
                <w:top w:val="none" w:sz="0" w:space="0" w:color="auto"/>
                <w:left w:val="none" w:sz="0" w:space="0" w:color="auto"/>
                <w:bottom w:val="none" w:sz="0" w:space="0" w:color="auto"/>
                <w:right w:val="none" w:sz="0" w:space="0" w:color="auto"/>
              </w:divBdr>
            </w:div>
            <w:div w:id="836728842">
              <w:marLeft w:val="0"/>
              <w:marRight w:val="0"/>
              <w:marTop w:val="0"/>
              <w:marBottom w:val="0"/>
              <w:divBdr>
                <w:top w:val="none" w:sz="0" w:space="0" w:color="auto"/>
                <w:left w:val="none" w:sz="0" w:space="0" w:color="auto"/>
                <w:bottom w:val="none" w:sz="0" w:space="0" w:color="auto"/>
                <w:right w:val="none" w:sz="0" w:space="0" w:color="auto"/>
              </w:divBdr>
            </w:div>
            <w:div w:id="918371941">
              <w:marLeft w:val="0"/>
              <w:marRight w:val="0"/>
              <w:marTop w:val="0"/>
              <w:marBottom w:val="0"/>
              <w:divBdr>
                <w:top w:val="none" w:sz="0" w:space="0" w:color="auto"/>
                <w:left w:val="none" w:sz="0" w:space="0" w:color="auto"/>
                <w:bottom w:val="none" w:sz="0" w:space="0" w:color="auto"/>
                <w:right w:val="none" w:sz="0" w:space="0" w:color="auto"/>
              </w:divBdr>
            </w:div>
            <w:div w:id="472719933">
              <w:marLeft w:val="0"/>
              <w:marRight w:val="0"/>
              <w:marTop w:val="0"/>
              <w:marBottom w:val="0"/>
              <w:divBdr>
                <w:top w:val="none" w:sz="0" w:space="0" w:color="auto"/>
                <w:left w:val="none" w:sz="0" w:space="0" w:color="auto"/>
                <w:bottom w:val="none" w:sz="0" w:space="0" w:color="auto"/>
                <w:right w:val="none" w:sz="0" w:space="0" w:color="auto"/>
              </w:divBdr>
            </w:div>
            <w:div w:id="219557583">
              <w:marLeft w:val="0"/>
              <w:marRight w:val="0"/>
              <w:marTop w:val="0"/>
              <w:marBottom w:val="0"/>
              <w:divBdr>
                <w:top w:val="none" w:sz="0" w:space="0" w:color="auto"/>
                <w:left w:val="none" w:sz="0" w:space="0" w:color="auto"/>
                <w:bottom w:val="none" w:sz="0" w:space="0" w:color="auto"/>
                <w:right w:val="none" w:sz="0" w:space="0" w:color="auto"/>
              </w:divBdr>
            </w:div>
            <w:div w:id="1648431553">
              <w:marLeft w:val="0"/>
              <w:marRight w:val="0"/>
              <w:marTop w:val="0"/>
              <w:marBottom w:val="0"/>
              <w:divBdr>
                <w:top w:val="none" w:sz="0" w:space="0" w:color="auto"/>
                <w:left w:val="none" w:sz="0" w:space="0" w:color="auto"/>
                <w:bottom w:val="none" w:sz="0" w:space="0" w:color="auto"/>
                <w:right w:val="none" w:sz="0" w:space="0" w:color="auto"/>
              </w:divBdr>
            </w:div>
            <w:div w:id="801385278">
              <w:marLeft w:val="0"/>
              <w:marRight w:val="0"/>
              <w:marTop w:val="0"/>
              <w:marBottom w:val="0"/>
              <w:divBdr>
                <w:top w:val="none" w:sz="0" w:space="0" w:color="auto"/>
                <w:left w:val="none" w:sz="0" w:space="0" w:color="auto"/>
                <w:bottom w:val="none" w:sz="0" w:space="0" w:color="auto"/>
                <w:right w:val="none" w:sz="0" w:space="0" w:color="auto"/>
              </w:divBdr>
            </w:div>
            <w:div w:id="1332181771">
              <w:marLeft w:val="0"/>
              <w:marRight w:val="0"/>
              <w:marTop w:val="0"/>
              <w:marBottom w:val="0"/>
              <w:divBdr>
                <w:top w:val="none" w:sz="0" w:space="0" w:color="auto"/>
                <w:left w:val="none" w:sz="0" w:space="0" w:color="auto"/>
                <w:bottom w:val="none" w:sz="0" w:space="0" w:color="auto"/>
                <w:right w:val="none" w:sz="0" w:space="0" w:color="auto"/>
              </w:divBdr>
            </w:div>
            <w:div w:id="359555873">
              <w:marLeft w:val="0"/>
              <w:marRight w:val="0"/>
              <w:marTop w:val="0"/>
              <w:marBottom w:val="0"/>
              <w:divBdr>
                <w:top w:val="none" w:sz="0" w:space="0" w:color="auto"/>
                <w:left w:val="none" w:sz="0" w:space="0" w:color="auto"/>
                <w:bottom w:val="none" w:sz="0" w:space="0" w:color="auto"/>
                <w:right w:val="none" w:sz="0" w:space="0" w:color="auto"/>
              </w:divBdr>
            </w:div>
            <w:div w:id="120417978">
              <w:marLeft w:val="0"/>
              <w:marRight w:val="0"/>
              <w:marTop w:val="0"/>
              <w:marBottom w:val="0"/>
              <w:divBdr>
                <w:top w:val="none" w:sz="0" w:space="0" w:color="auto"/>
                <w:left w:val="none" w:sz="0" w:space="0" w:color="auto"/>
                <w:bottom w:val="none" w:sz="0" w:space="0" w:color="auto"/>
                <w:right w:val="none" w:sz="0" w:space="0" w:color="auto"/>
              </w:divBdr>
            </w:div>
            <w:div w:id="898513669">
              <w:marLeft w:val="0"/>
              <w:marRight w:val="0"/>
              <w:marTop w:val="0"/>
              <w:marBottom w:val="0"/>
              <w:divBdr>
                <w:top w:val="none" w:sz="0" w:space="0" w:color="auto"/>
                <w:left w:val="none" w:sz="0" w:space="0" w:color="auto"/>
                <w:bottom w:val="none" w:sz="0" w:space="0" w:color="auto"/>
                <w:right w:val="none" w:sz="0" w:space="0" w:color="auto"/>
              </w:divBdr>
            </w:div>
            <w:div w:id="459229690">
              <w:marLeft w:val="0"/>
              <w:marRight w:val="0"/>
              <w:marTop w:val="0"/>
              <w:marBottom w:val="0"/>
              <w:divBdr>
                <w:top w:val="none" w:sz="0" w:space="0" w:color="auto"/>
                <w:left w:val="none" w:sz="0" w:space="0" w:color="auto"/>
                <w:bottom w:val="none" w:sz="0" w:space="0" w:color="auto"/>
                <w:right w:val="none" w:sz="0" w:space="0" w:color="auto"/>
              </w:divBdr>
            </w:div>
            <w:div w:id="585454246">
              <w:marLeft w:val="0"/>
              <w:marRight w:val="0"/>
              <w:marTop w:val="0"/>
              <w:marBottom w:val="0"/>
              <w:divBdr>
                <w:top w:val="none" w:sz="0" w:space="0" w:color="auto"/>
                <w:left w:val="none" w:sz="0" w:space="0" w:color="auto"/>
                <w:bottom w:val="none" w:sz="0" w:space="0" w:color="auto"/>
                <w:right w:val="none" w:sz="0" w:space="0" w:color="auto"/>
              </w:divBdr>
            </w:div>
            <w:div w:id="964777278">
              <w:marLeft w:val="0"/>
              <w:marRight w:val="0"/>
              <w:marTop w:val="0"/>
              <w:marBottom w:val="0"/>
              <w:divBdr>
                <w:top w:val="none" w:sz="0" w:space="0" w:color="auto"/>
                <w:left w:val="none" w:sz="0" w:space="0" w:color="auto"/>
                <w:bottom w:val="none" w:sz="0" w:space="0" w:color="auto"/>
                <w:right w:val="none" w:sz="0" w:space="0" w:color="auto"/>
              </w:divBdr>
            </w:div>
            <w:div w:id="1253704806">
              <w:marLeft w:val="0"/>
              <w:marRight w:val="0"/>
              <w:marTop w:val="0"/>
              <w:marBottom w:val="0"/>
              <w:divBdr>
                <w:top w:val="none" w:sz="0" w:space="0" w:color="auto"/>
                <w:left w:val="none" w:sz="0" w:space="0" w:color="auto"/>
                <w:bottom w:val="none" w:sz="0" w:space="0" w:color="auto"/>
                <w:right w:val="none" w:sz="0" w:space="0" w:color="auto"/>
              </w:divBdr>
            </w:div>
          </w:divsChild>
        </w:div>
        <w:div w:id="262960446">
          <w:marLeft w:val="0"/>
          <w:marRight w:val="0"/>
          <w:marTop w:val="0"/>
          <w:marBottom w:val="0"/>
          <w:divBdr>
            <w:top w:val="none" w:sz="0" w:space="0" w:color="auto"/>
            <w:left w:val="none" w:sz="0" w:space="0" w:color="auto"/>
            <w:bottom w:val="none" w:sz="0" w:space="0" w:color="auto"/>
            <w:right w:val="none" w:sz="0" w:space="0" w:color="auto"/>
          </w:divBdr>
          <w:divsChild>
            <w:div w:id="1594321013">
              <w:marLeft w:val="0"/>
              <w:marRight w:val="0"/>
              <w:marTop w:val="0"/>
              <w:marBottom w:val="0"/>
              <w:divBdr>
                <w:top w:val="none" w:sz="0" w:space="0" w:color="auto"/>
                <w:left w:val="none" w:sz="0" w:space="0" w:color="auto"/>
                <w:bottom w:val="none" w:sz="0" w:space="0" w:color="auto"/>
                <w:right w:val="none" w:sz="0" w:space="0" w:color="auto"/>
              </w:divBdr>
            </w:div>
            <w:div w:id="952900183">
              <w:marLeft w:val="0"/>
              <w:marRight w:val="0"/>
              <w:marTop w:val="0"/>
              <w:marBottom w:val="0"/>
              <w:divBdr>
                <w:top w:val="none" w:sz="0" w:space="0" w:color="auto"/>
                <w:left w:val="none" w:sz="0" w:space="0" w:color="auto"/>
                <w:bottom w:val="none" w:sz="0" w:space="0" w:color="auto"/>
                <w:right w:val="none" w:sz="0" w:space="0" w:color="auto"/>
              </w:divBdr>
            </w:div>
            <w:div w:id="1448155383">
              <w:marLeft w:val="0"/>
              <w:marRight w:val="0"/>
              <w:marTop w:val="0"/>
              <w:marBottom w:val="0"/>
              <w:divBdr>
                <w:top w:val="none" w:sz="0" w:space="0" w:color="auto"/>
                <w:left w:val="none" w:sz="0" w:space="0" w:color="auto"/>
                <w:bottom w:val="none" w:sz="0" w:space="0" w:color="auto"/>
                <w:right w:val="none" w:sz="0" w:space="0" w:color="auto"/>
              </w:divBdr>
            </w:div>
            <w:div w:id="948468825">
              <w:marLeft w:val="0"/>
              <w:marRight w:val="0"/>
              <w:marTop w:val="0"/>
              <w:marBottom w:val="0"/>
              <w:divBdr>
                <w:top w:val="none" w:sz="0" w:space="0" w:color="auto"/>
                <w:left w:val="none" w:sz="0" w:space="0" w:color="auto"/>
                <w:bottom w:val="none" w:sz="0" w:space="0" w:color="auto"/>
                <w:right w:val="none" w:sz="0" w:space="0" w:color="auto"/>
              </w:divBdr>
            </w:div>
            <w:div w:id="149716164">
              <w:marLeft w:val="0"/>
              <w:marRight w:val="0"/>
              <w:marTop w:val="0"/>
              <w:marBottom w:val="0"/>
              <w:divBdr>
                <w:top w:val="none" w:sz="0" w:space="0" w:color="auto"/>
                <w:left w:val="none" w:sz="0" w:space="0" w:color="auto"/>
                <w:bottom w:val="none" w:sz="0" w:space="0" w:color="auto"/>
                <w:right w:val="none" w:sz="0" w:space="0" w:color="auto"/>
              </w:divBdr>
            </w:div>
            <w:div w:id="201870121">
              <w:marLeft w:val="0"/>
              <w:marRight w:val="0"/>
              <w:marTop w:val="0"/>
              <w:marBottom w:val="0"/>
              <w:divBdr>
                <w:top w:val="none" w:sz="0" w:space="0" w:color="auto"/>
                <w:left w:val="none" w:sz="0" w:space="0" w:color="auto"/>
                <w:bottom w:val="none" w:sz="0" w:space="0" w:color="auto"/>
                <w:right w:val="none" w:sz="0" w:space="0" w:color="auto"/>
              </w:divBdr>
            </w:div>
            <w:div w:id="1937864383">
              <w:marLeft w:val="0"/>
              <w:marRight w:val="0"/>
              <w:marTop w:val="0"/>
              <w:marBottom w:val="0"/>
              <w:divBdr>
                <w:top w:val="none" w:sz="0" w:space="0" w:color="auto"/>
                <w:left w:val="none" w:sz="0" w:space="0" w:color="auto"/>
                <w:bottom w:val="none" w:sz="0" w:space="0" w:color="auto"/>
                <w:right w:val="none" w:sz="0" w:space="0" w:color="auto"/>
              </w:divBdr>
            </w:div>
            <w:div w:id="972254507">
              <w:marLeft w:val="0"/>
              <w:marRight w:val="0"/>
              <w:marTop w:val="0"/>
              <w:marBottom w:val="0"/>
              <w:divBdr>
                <w:top w:val="none" w:sz="0" w:space="0" w:color="auto"/>
                <w:left w:val="none" w:sz="0" w:space="0" w:color="auto"/>
                <w:bottom w:val="none" w:sz="0" w:space="0" w:color="auto"/>
                <w:right w:val="none" w:sz="0" w:space="0" w:color="auto"/>
              </w:divBdr>
            </w:div>
            <w:div w:id="896670379">
              <w:marLeft w:val="0"/>
              <w:marRight w:val="0"/>
              <w:marTop w:val="0"/>
              <w:marBottom w:val="0"/>
              <w:divBdr>
                <w:top w:val="none" w:sz="0" w:space="0" w:color="auto"/>
                <w:left w:val="none" w:sz="0" w:space="0" w:color="auto"/>
                <w:bottom w:val="none" w:sz="0" w:space="0" w:color="auto"/>
                <w:right w:val="none" w:sz="0" w:space="0" w:color="auto"/>
              </w:divBdr>
            </w:div>
            <w:div w:id="639189093">
              <w:marLeft w:val="0"/>
              <w:marRight w:val="0"/>
              <w:marTop w:val="0"/>
              <w:marBottom w:val="0"/>
              <w:divBdr>
                <w:top w:val="none" w:sz="0" w:space="0" w:color="auto"/>
                <w:left w:val="none" w:sz="0" w:space="0" w:color="auto"/>
                <w:bottom w:val="none" w:sz="0" w:space="0" w:color="auto"/>
                <w:right w:val="none" w:sz="0" w:space="0" w:color="auto"/>
              </w:divBdr>
            </w:div>
            <w:div w:id="234827795">
              <w:marLeft w:val="0"/>
              <w:marRight w:val="0"/>
              <w:marTop w:val="0"/>
              <w:marBottom w:val="0"/>
              <w:divBdr>
                <w:top w:val="none" w:sz="0" w:space="0" w:color="auto"/>
                <w:left w:val="none" w:sz="0" w:space="0" w:color="auto"/>
                <w:bottom w:val="none" w:sz="0" w:space="0" w:color="auto"/>
                <w:right w:val="none" w:sz="0" w:space="0" w:color="auto"/>
              </w:divBdr>
            </w:div>
            <w:div w:id="781798933">
              <w:marLeft w:val="0"/>
              <w:marRight w:val="0"/>
              <w:marTop w:val="0"/>
              <w:marBottom w:val="0"/>
              <w:divBdr>
                <w:top w:val="none" w:sz="0" w:space="0" w:color="auto"/>
                <w:left w:val="none" w:sz="0" w:space="0" w:color="auto"/>
                <w:bottom w:val="none" w:sz="0" w:space="0" w:color="auto"/>
                <w:right w:val="none" w:sz="0" w:space="0" w:color="auto"/>
              </w:divBdr>
            </w:div>
            <w:div w:id="652562478">
              <w:marLeft w:val="0"/>
              <w:marRight w:val="0"/>
              <w:marTop w:val="0"/>
              <w:marBottom w:val="0"/>
              <w:divBdr>
                <w:top w:val="none" w:sz="0" w:space="0" w:color="auto"/>
                <w:left w:val="none" w:sz="0" w:space="0" w:color="auto"/>
                <w:bottom w:val="none" w:sz="0" w:space="0" w:color="auto"/>
                <w:right w:val="none" w:sz="0" w:space="0" w:color="auto"/>
              </w:divBdr>
            </w:div>
            <w:div w:id="35549731">
              <w:marLeft w:val="0"/>
              <w:marRight w:val="0"/>
              <w:marTop w:val="0"/>
              <w:marBottom w:val="0"/>
              <w:divBdr>
                <w:top w:val="none" w:sz="0" w:space="0" w:color="auto"/>
                <w:left w:val="none" w:sz="0" w:space="0" w:color="auto"/>
                <w:bottom w:val="none" w:sz="0" w:space="0" w:color="auto"/>
                <w:right w:val="none" w:sz="0" w:space="0" w:color="auto"/>
              </w:divBdr>
            </w:div>
            <w:div w:id="1478834561">
              <w:marLeft w:val="0"/>
              <w:marRight w:val="0"/>
              <w:marTop w:val="0"/>
              <w:marBottom w:val="0"/>
              <w:divBdr>
                <w:top w:val="none" w:sz="0" w:space="0" w:color="auto"/>
                <w:left w:val="none" w:sz="0" w:space="0" w:color="auto"/>
                <w:bottom w:val="none" w:sz="0" w:space="0" w:color="auto"/>
                <w:right w:val="none" w:sz="0" w:space="0" w:color="auto"/>
              </w:divBdr>
            </w:div>
            <w:div w:id="1522474938">
              <w:marLeft w:val="0"/>
              <w:marRight w:val="0"/>
              <w:marTop w:val="0"/>
              <w:marBottom w:val="0"/>
              <w:divBdr>
                <w:top w:val="none" w:sz="0" w:space="0" w:color="auto"/>
                <w:left w:val="none" w:sz="0" w:space="0" w:color="auto"/>
                <w:bottom w:val="none" w:sz="0" w:space="0" w:color="auto"/>
                <w:right w:val="none" w:sz="0" w:space="0" w:color="auto"/>
              </w:divBdr>
            </w:div>
            <w:div w:id="567031174">
              <w:marLeft w:val="0"/>
              <w:marRight w:val="0"/>
              <w:marTop w:val="0"/>
              <w:marBottom w:val="0"/>
              <w:divBdr>
                <w:top w:val="none" w:sz="0" w:space="0" w:color="auto"/>
                <w:left w:val="none" w:sz="0" w:space="0" w:color="auto"/>
                <w:bottom w:val="none" w:sz="0" w:space="0" w:color="auto"/>
                <w:right w:val="none" w:sz="0" w:space="0" w:color="auto"/>
              </w:divBdr>
            </w:div>
            <w:div w:id="1724719207">
              <w:marLeft w:val="0"/>
              <w:marRight w:val="0"/>
              <w:marTop w:val="0"/>
              <w:marBottom w:val="0"/>
              <w:divBdr>
                <w:top w:val="none" w:sz="0" w:space="0" w:color="auto"/>
                <w:left w:val="none" w:sz="0" w:space="0" w:color="auto"/>
                <w:bottom w:val="none" w:sz="0" w:space="0" w:color="auto"/>
                <w:right w:val="none" w:sz="0" w:space="0" w:color="auto"/>
              </w:divBdr>
            </w:div>
            <w:div w:id="319310553">
              <w:marLeft w:val="0"/>
              <w:marRight w:val="0"/>
              <w:marTop w:val="0"/>
              <w:marBottom w:val="0"/>
              <w:divBdr>
                <w:top w:val="none" w:sz="0" w:space="0" w:color="auto"/>
                <w:left w:val="none" w:sz="0" w:space="0" w:color="auto"/>
                <w:bottom w:val="none" w:sz="0" w:space="0" w:color="auto"/>
                <w:right w:val="none" w:sz="0" w:space="0" w:color="auto"/>
              </w:divBdr>
            </w:div>
            <w:div w:id="337193534">
              <w:marLeft w:val="0"/>
              <w:marRight w:val="0"/>
              <w:marTop w:val="0"/>
              <w:marBottom w:val="0"/>
              <w:divBdr>
                <w:top w:val="none" w:sz="0" w:space="0" w:color="auto"/>
                <w:left w:val="none" w:sz="0" w:space="0" w:color="auto"/>
                <w:bottom w:val="none" w:sz="0" w:space="0" w:color="auto"/>
                <w:right w:val="none" w:sz="0" w:space="0" w:color="auto"/>
              </w:divBdr>
            </w:div>
          </w:divsChild>
        </w:div>
        <w:div w:id="1652248985">
          <w:marLeft w:val="0"/>
          <w:marRight w:val="0"/>
          <w:marTop w:val="0"/>
          <w:marBottom w:val="0"/>
          <w:divBdr>
            <w:top w:val="none" w:sz="0" w:space="0" w:color="auto"/>
            <w:left w:val="none" w:sz="0" w:space="0" w:color="auto"/>
            <w:bottom w:val="none" w:sz="0" w:space="0" w:color="auto"/>
            <w:right w:val="none" w:sz="0" w:space="0" w:color="auto"/>
          </w:divBdr>
          <w:divsChild>
            <w:div w:id="140779346">
              <w:marLeft w:val="0"/>
              <w:marRight w:val="0"/>
              <w:marTop w:val="0"/>
              <w:marBottom w:val="0"/>
              <w:divBdr>
                <w:top w:val="none" w:sz="0" w:space="0" w:color="auto"/>
                <w:left w:val="none" w:sz="0" w:space="0" w:color="auto"/>
                <w:bottom w:val="none" w:sz="0" w:space="0" w:color="auto"/>
                <w:right w:val="none" w:sz="0" w:space="0" w:color="auto"/>
              </w:divBdr>
            </w:div>
            <w:div w:id="622855415">
              <w:marLeft w:val="0"/>
              <w:marRight w:val="0"/>
              <w:marTop w:val="0"/>
              <w:marBottom w:val="0"/>
              <w:divBdr>
                <w:top w:val="none" w:sz="0" w:space="0" w:color="auto"/>
                <w:left w:val="none" w:sz="0" w:space="0" w:color="auto"/>
                <w:bottom w:val="none" w:sz="0" w:space="0" w:color="auto"/>
                <w:right w:val="none" w:sz="0" w:space="0" w:color="auto"/>
              </w:divBdr>
            </w:div>
            <w:div w:id="1943149365">
              <w:marLeft w:val="0"/>
              <w:marRight w:val="0"/>
              <w:marTop w:val="0"/>
              <w:marBottom w:val="0"/>
              <w:divBdr>
                <w:top w:val="none" w:sz="0" w:space="0" w:color="auto"/>
                <w:left w:val="none" w:sz="0" w:space="0" w:color="auto"/>
                <w:bottom w:val="none" w:sz="0" w:space="0" w:color="auto"/>
                <w:right w:val="none" w:sz="0" w:space="0" w:color="auto"/>
              </w:divBdr>
            </w:div>
            <w:div w:id="1488864428">
              <w:marLeft w:val="0"/>
              <w:marRight w:val="0"/>
              <w:marTop w:val="0"/>
              <w:marBottom w:val="0"/>
              <w:divBdr>
                <w:top w:val="none" w:sz="0" w:space="0" w:color="auto"/>
                <w:left w:val="none" w:sz="0" w:space="0" w:color="auto"/>
                <w:bottom w:val="none" w:sz="0" w:space="0" w:color="auto"/>
                <w:right w:val="none" w:sz="0" w:space="0" w:color="auto"/>
              </w:divBdr>
            </w:div>
            <w:div w:id="245044656">
              <w:marLeft w:val="0"/>
              <w:marRight w:val="0"/>
              <w:marTop w:val="0"/>
              <w:marBottom w:val="0"/>
              <w:divBdr>
                <w:top w:val="none" w:sz="0" w:space="0" w:color="auto"/>
                <w:left w:val="none" w:sz="0" w:space="0" w:color="auto"/>
                <w:bottom w:val="none" w:sz="0" w:space="0" w:color="auto"/>
                <w:right w:val="none" w:sz="0" w:space="0" w:color="auto"/>
              </w:divBdr>
            </w:div>
            <w:div w:id="388577893">
              <w:marLeft w:val="0"/>
              <w:marRight w:val="0"/>
              <w:marTop w:val="0"/>
              <w:marBottom w:val="0"/>
              <w:divBdr>
                <w:top w:val="none" w:sz="0" w:space="0" w:color="auto"/>
                <w:left w:val="none" w:sz="0" w:space="0" w:color="auto"/>
                <w:bottom w:val="none" w:sz="0" w:space="0" w:color="auto"/>
                <w:right w:val="none" w:sz="0" w:space="0" w:color="auto"/>
              </w:divBdr>
            </w:div>
            <w:div w:id="1034158193">
              <w:marLeft w:val="0"/>
              <w:marRight w:val="0"/>
              <w:marTop w:val="0"/>
              <w:marBottom w:val="0"/>
              <w:divBdr>
                <w:top w:val="none" w:sz="0" w:space="0" w:color="auto"/>
                <w:left w:val="none" w:sz="0" w:space="0" w:color="auto"/>
                <w:bottom w:val="none" w:sz="0" w:space="0" w:color="auto"/>
                <w:right w:val="none" w:sz="0" w:space="0" w:color="auto"/>
              </w:divBdr>
            </w:div>
            <w:div w:id="33695653">
              <w:marLeft w:val="0"/>
              <w:marRight w:val="0"/>
              <w:marTop w:val="0"/>
              <w:marBottom w:val="0"/>
              <w:divBdr>
                <w:top w:val="none" w:sz="0" w:space="0" w:color="auto"/>
                <w:left w:val="none" w:sz="0" w:space="0" w:color="auto"/>
                <w:bottom w:val="none" w:sz="0" w:space="0" w:color="auto"/>
                <w:right w:val="none" w:sz="0" w:space="0" w:color="auto"/>
              </w:divBdr>
            </w:div>
            <w:div w:id="71465120">
              <w:marLeft w:val="0"/>
              <w:marRight w:val="0"/>
              <w:marTop w:val="0"/>
              <w:marBottom w:val="0"/>
              <w:divBdr>
                <w:top w:val="none" w:sz="0" w:space="0" w:color="auto"/>
                <w:left w:val="none" w:sz="0" w:space="0" w:color="auto"/>
                <w:bottom w:val="none" w:sz="0" w:space="0" w:color="auto"/>
                <w:right w:val="none" w:sz="0" w:space="0" w:color="auto"/>
              </w:divBdr>
            </w:div>
            <w:div w:id="788008467">
              <w:marLeft w:val="0"/>
              <w:marRight w:val="0"/>
              <w:marTop w:val="0"/>
              <w:marBottom w:val="0"/>
              <w:divBdr>
                <w:top w:val="none" w:sz="0" w:space="0" w:color="auto"/>
                <w:left w:val="none" w:sz="0" w:space="0" w:color="auto"/>
                <w:bottom w:val="none" w:sz="0" w:space="0" w:color="auto"/>
                <w:right w:val="none" w:sz="0" w:space="0" w:color="auto"/>
              </w:divBdr>
            </w:div>
            <w:div w:id="18105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74484212">
      <w:bodyDiv w:val="1"/>
      <w:marLeft w:val="0"/>
      <w:marRight w:val="0"/>
      <w:marTop w:val="0"/>
      <w:marBottom w:val="0"/>
      <w:divBdr>
        <w:top w:val="none" w:sz="0" w:space="0" w:color="auto"/>
        <w:left w:val="none" w:sz="0" w:space="0" w:color="auto"/>
        <w:bottom w:val="none" w:sz="0" w:space="0" w:color="auto"/>
        <w:right w:val="none" w:sz="0" w:space="0" w:color="auto"/>
      </w:divBdr>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yperlink" Target="https://vialietuva.lt/aktuali-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e-tar.lt/portal/lt/legalAct/eb5b3fc10bd911f08e9f87c0d053bf09" TargetMode="External"/><Relationship Id="rId17" Type="http://schemas.openxmlformats.org/officeDocument/2006/relationships/hyperlink" Target="https://lakd.lrv.lt/uploads/lakd/documents/files/Paslaugos/Inforinkmenos/tipines_keliu_apsvietimo_projektavimo_salygos.pdf"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ile:///C:\Users\SMakuniene\Desktop\www.tpdris.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file:///C:\Users\SMakuniene\Desktop\www.tpdr.lt"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eos@vialietuv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www.zpdris.lt"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3.xml><?xml version="1.0" encoding="utf-8"?>
<ds:datastoreItem xmlns:ds="http://schemas.openxmlformats.org/officeDocument/2006/customXml" ds:itemID="{080E79B7-92FE-41F6-BBD9-0087CB22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59E900-6ECA-42F1-BF89-7D6C9E1C0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4095</TotalTime>
  <Pages>43</Pages>
  <Words>71789</Words>
  <Characters>40920</Characters>
  <Application>Microsoft Office Word</Application>
  <DocSecurity>0</DocSecurity>
  <Lines>341</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Sandra Sokur</cp:lastModifiedBy>
  <cp:revision>1034</cp:revision>
  <dcterms:created xsi:type="dcterms:W3CDTF">2025-01-09T11:16:00Z</dcterms:created>
  <dcterms:modified xsi:type="dcterms:W3CDTF">2025-10-28T08:01:00Z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